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57773" w14:textId="260BCEF7" w:rsidR="00232204" w:rsidRDefault="00232204" w:rsidP="00CD76BF">
      <w:pPr>
        <w:jc w:val="center"/>
      </w:pPr>
    </w:p>
    <w:p w14:paraId="5A7DCC98" w14:textId="77777777" w:rsidR="002367E0" w:rsidRDefault="002367E0" w:rsidP="00CD76BF">
      <w:pPr>
        <w:ind w:right="-423"/>
        <w:jc w:val="center"/>
        <w:rPr>
          <w:rFonts w:ascii="Calibri" w:eastAsia="Calibri" w:hAnsi="Calibri" w:cs="Calibri"/>
          <w:bCs/>
          <w:szCs w:val="2"/>
          <w:lang w:val="en-GB"/>
        </w:rPr>
      </w:pPr>
      <w:bookmarkStart w:id="0" w:name="OLE_LINK30"/>
      <w:bookmarkStart w:id="1" w:name="OLE_LINK44"/>
      <w:r>
        <w:rPr>
          <w:rFonts w:ascii="Calibri" w:eastAsia="Calibri" w:hAnsi="Calibri" w:cs="Calibri"/>
          <w:bCs/>
          <w:noProof/>
          <w:szCs w:val="2"/>
          <w:lang w:val="en-GB"/>
        </w:rPr>
        <w:drawing>
          <wp:inline distT="0" distB="0" distL="0" distR="0" wp14:anchorId="2436A2D5" wp14:editId="5F117AE0">
            <wp:extent cx="1866702" cy="1913861"/>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0921" cy="1948944"/>
                    </a:xfrm>
                    <a:prstGeom prst="rect">
                      <a:avLst/>
                    </a:prstGeom>
                  </pic:spPr>
                </pic:pic>
              </a:graphicData>
            </a:graphic>
          </wp:inline>
        </w:drawing>
      </w:r>
    </w:p>
    <w:p w14:paraId="271EB950" w14:textId="77777777" w:rsidR="002367E0" w:rsidRDefault="002367E0" w:rsidP="00CD76BF">
      <w:pPr>
        <w:ind w:right="-423"/>
        <w:jc w:val="center"/>
        <w:rPr>
          <w:rFonts w:ascii="Calibri" w:eastAsia="Calibri" w:hAnsi="Calibri" w:cs="Calibri"/>
          <w:b/>
          <w:szCs w:val="2"/>
          <w:lang w:val="en-GB"/>
        </w:rPr>
      </w:pPr>
    </w:p>
    <w:p w14:paraId="60B80096" w14:textId="77777777" w:rsidR="002367E0" w:rsidRDefault="002367E0" w:rsidP="00CD76BF">
      <w:pPr>
        <w:ind w:right="-423"/>
        <w:jc w:val="center"/>
        <w:rPr>
          <w:rFonts w:ascii="Calibri" w:eastAsia="Calibri" w:hAnsi="Calibri" w:cs="Calibri"/>
          <w:b/>
          <w:szCs w:val="2"/>
          <w:lang w:val="en-GB"/>
        </w:rPr>
      </w:pPr>
    </w:p>
    <w:p w14:paraId="0DFB621F" w14:textId="77777777" w:rsidR="002367E0" w:rsidRPr="004E08C3" w:rsidRDefault="002367E0" w:rsidP="00CD76BF">
      <w:pPr>
        <w:ind w:right="-423"/>
        <w:jc w:val="center"/>
        <w:rPr>
          <w:rFonts w:ascii="Calibri" w:eastAsia="Calibri" w:hAnsi="Calibri" w:cs="Calibri"/>
          <w:b/>
          <w:sz w:val="48"/>
          <w:szCs w:val="15"/>
          <w:lang w:val="en-GB"/>
        </w:rPr>
      </w:pPr>
      <w:r w:rsidRPr="004E08C3">
        <w:rPr>
          <w:rFonts w:ascii="Calibri" w:eastAsia="Calibri" w:hAnsi="Calibri" w:cs="Calibri"/>
          <w:b/>
          <w:sz w:val="48"/>
          <w:szCs w:val="15"/>
          <w:lang w:val="en-GB"/>
        </w:rPr>
        <w:t>Evergreen Primary School including EYFS</w:t>
      </w:r>
    </w:p>
    <w:p w14:paraId="49DAA141" w14:textId="77777777" w:rsidR="002367E0" w:rsidRPr="004E08C3" w:rsidRDefault="002367E0" w:rsidP="00CD76BF">
      <w:pPr>
        <w:ind w:right="-423"/>
        <w:jc w:val="center"/>
        <w:rPr>
          <w:rFonts w:ascii="Calibri" w:eastAsia="Calibri" w:hAnsi="Calibri" w:cs="Calibri"/>
          <w:b/>
          <w:sz w:val="72"/>
          <w:szCs w:val="20"/>
          <w:lang w:val="en-GB"/>
        </w:rPr>
      </w:pPr>
      <w:bookmarkStart w:id="2" w:name="OLE_LINK34"/>
      <w:r w:rsidRPr="004E08C3">
        <w:rPr>
          <w:rFonts w:ascii="Calibri" w:eastAsia="Calibri" w:hAnsi="Calibri" w:cs="Calibri"/>
          <w:b/>
          <w:sz w:val="72"/>
          <w:szCs w:val="20"/>
          <w:lang w:val="en-GB"/>
        </w:rPr>
        <w:t xml:space="preserve">Staff Recruitment Policy </w:t>
      </w:r>
    </w:p>
    <w:p w14:paraId="2482F330" w14:textId="4EB84E01" w:rsidR="002367E0" w:rsidRPr="004E08C3" w:rsidRDefault="002367E0" w:rsidP="00CD76BF">
      <w:pPr>
        <w:ind w:right="-423"/>
        <w:jc w:val="center"/>
        <w:rPr>
          <w:rFonts w:ascii="Calibri" w:eastAsia="Calibri" w:hAnsi="Calibri" w:cs="Calibri"/>
          <w:b/>
          <w:sz w:val="72"/>
          <w:szCs w:val="20"/>
          <w:lang w:val="en-GB"/>
        </w:rPr>
      </w:pPr>
      <w:r w:rsidRPr="004E08C3">
        <w:rPr>
          <w:rFonts w:ascii="Calibri" w:eastAsia="Calibri" w:hAnsi="Calibri" w:cs="Calibri"/>
          <w:b/>
          <w:sz w:val="72"/>
          <w:szCs w:val="20"/>
          <w:lang w:val="en-GB"/>
        </w:rPr>
        <w:t>Including EYFS</w:t>
      </w:r>
    </w:p>
    <w:p w14:paraId="52E0EEA5" w14:textId="77777777" w:rsidR="002367E0" w:rsidRPr="004E08C3" w:rsidRDefault="002367E0" w:rsidP="00CD76BF">
      <w:pPr>
        <w:ind w:right="-423"/>
        <w:jc w:val="center"/>
        <w:rPr>
          <w:rFonts w:ascii="Calibri" w:eastAsia="Calibri" w:hAnsi="Calibri" w:cs="Calibri"/>
          <w:b/>
          <w:szCs w:val="2"/>
          <w:lang w:val="en-GB"/>
        </w:rPr>
      </w:pPr>
    </w:p>
    <w:p w14:paraId="1A3006DC" w14:textId="77777777" w:rsidR="002367E0" w:rsidRPr="004E08C3" w:rsidRDefault="002367E0" w:rsidP="00CD76BF">
      <w:pPr>
        <w:ind w:right="-423"/>
        <w:jc w:val="center"/>
        <w:rPr>
          <w:rFonts w:ascii="Calibri" w:eastAsia="Calibri" w:hAnsi="Calibri" w:cs="Calibri"/>
          <w:b/>
          <w:szCs w:val="2"/>
          <w:lang w:val="en-GB"/>
        </w:rPr>
      </w:pPr>
    </w:p>
    <w:p w14:paraId="3F83F45F" w14:textId="77777777" w:rsidR="002367E0" w:rsidRPr="004E08C3" w:rsidRDefault="002367E0" w:rsidP="00CD76BF">
      <w:pPr>
        <w:ind w:right="-423"/>
        <w:jc w:val="center"/>
        <w:rPr>
          <w:rFonts w:ascii="Calibri" w:eastAsia="Calibri" w:hAnsi="Calibri" w:cs="Calibri"/>
          <w:b/>
          <w:szCs w:val="2"/>
          <w:lang w:val="en-GB"/>
        </w:rPr>
      </w:pPr>
    </w:p>
    <w:p w14:paraId="4442C12B" w14:textId="77777777" w:rsidR="002367E0" w:rsidRPr="004E08C3" w:rsidRDefault="002367E0" w:rsidP="00CD76BF">
      <w:pPr>
        <w:ind w:right="-423"/>
        <w:jc w:val="center"/>
        <w:rPr>
          <w:rFonts w:ascii="Calibri" w:eastAsia="Calibri" w:hAnsi="Calibri" w:cs="Calibri"/>
          <w:b/>
          <w:szCs w:val="2"/>
          <w:lang w:val="en-GB"/>
        </w:rPr>
      </w:pPr>
    </w:p>
    <w:p w14:paraId="4FF97499" w14:textId="77777777" w:rsidR="002367E0" w:rsidRPr="004E08C3" w:rsidRDefault="002367E0" w:rsidP="00CD76BF">
      <w:pPr>
        <w:ind w:right="-423"/>
        <w:jc w:val="center"/>
        <w:rPr>
          <w:rFonts w:ascii="Calibri" w:eastAsia="Calibri" w:hAnsi="Calibri" w:cs="Calibri"/>
          <w:b/>
          <w:szCs w:val="2"/>
          <w:lang w:val="en-GB"/>
        </w:rPr>
      </w:pPr>
    </w:p>
    <w:p w14:paraId="2FFAF397" w14:textId="77777777" w:rsidR="002367E0" w:rsidRPr="004E08C3" w:rsidRDefault="002367E0" w:rsidP="00CD76BF">
      <w:pPr>
        <w:ind w:right="-423"/>
        <w:jc w:val="center"/>
        <w:rPr>
          <w:rFonts w:ascii="Calibri" w:eastAsia="Calibri" w:hAnsi="Calibri" w:cs="Calibri"/>
          <w:b/>
          <w:szCs w:val="2"/>
          <w:lang w:val="en-GB"/>
        </w:rPr>
      </w:pPr>
    </w:p>
    <w:p w14:paraId="495FB1CF" w14:textId="77777777" w:rsidR="002367E0" w:rsidRPr="004E08C3" w:rsidRDefault="002367E0" w:rsidP="00CD76BF">
      <w:pPr>
        <w:ind w:right="-423"/>
        <w:jc w:val="center"/>
        <w:rPr>
          <w:rFonts w:ascii="Calibri" w:eastAsia="Calibri" w:hAnsi="Calibri" w:cs="Calibri"/>
          <w:b/>
          <w:szCs w:val="2"/>
          <w:lang w:val="en-GB"/>
        </w:rPr>
      </w:pPr>
    </w:p>
    <w:p w14:paraId="773536C0" w14:textId="77777777" w:rsidR="002367E0" w:rsidRPr="004E08C3" w:rsidRDefault="002367E0" w:rsidP="00CD76BF">
      <w:pPr>
        <w:ind w:right="-423"/>
        <w:jc w:val="center"/>
        <w:rPr>
          <w:rFonts w:ascii="Calibri" w:eastAsia="Calibri" w:hAnsi="Calibri" w:cs="Calibri"/>
          <w:b/>
          <w:szCs w:val="2"/>
          <w:lang w:val="en-GB"/>
        </w:rPr>
      </w:pPr>
    </w:p>
    <w:p w14:paraId="4F825ACF" w14:textId="77777777" w:rsidR="002367E0" w:rsidRPr="004E08C3" w:rsidRDefault="002367E0" w:rsidP="00CD76BF">
      <w:pPr>
        <w:ind w:right="-423"/>
        <w:jc w:val="center"/>
        <w:rPr>
          <w:rFonts w:ascii="Calibri" w:eastAsia="Calibri" w:hAnsi="Calibri" w:cs="Calibri"/>
          <w:b/>
          <w:szCs w:val="2"/>
          <w:lang w:val="en-GB"/>
        </w:rPr>
      </w:pPr>
    </w:p>
    <w:p w14:paraId="41F501E7" w14:textId="77777777" w:rsidR="0038192C" w:rsidRPr="004E08C3" w:rsidRDefault="0038192C" w:rsidP="00CD76BF">
      <w:pPr>
        <w:ind w:right="-423"/>
        <w:jc w:val="center"/>
        <w:rPr>
          <w:rFonts w:ascii="Calibri" w:eastAsia="Calibri" w:hAnsi="Calibri" w:cs="Calibri"/>
          <w:bCs/>
          <w:szCs w:val="2"/>
        </w:rPr>
      </w:pPr>
      <w:bookmarkStart w:id="3" w:name="OLE_LINK43"/>
      <w:bookmarkStart w:id="4" w:name="OLE_LINK147"/>
      <w:bookmarkEnd w:id="0"/>
      <w:bookmarkEnd w:id="1"/>
      <w:bookmarkEnd w:id="2"/>
      <w:r w:rsidRPr="004E08C3">
        <w:rPr>
          <w:rFonts w:ascii="Calibri" w:eastAsia="Calibri" w:hAnsi="Calibri" w:cs="Calibri"/>
          <w:b/>
          <w:szCs w:val="2"/>
        </w:rPr>
        <w:t>Complied by:</w:t>
      </w:r>
      <w:r w:rsidRPr="004E08C3">
        <w:rPr>
          <w:rFonts w:ascii="Calibri" w:eastAsia="Calibri" w:hAnsi="Calibri" w:cs="Calibri"/>
          <w:bCs/>
          <w:szCs w:val="2"/>
        </w:rPr>
        <w:t xml:space="preserve"> Rena Begum</w:t>
      </w:r>
    </w:p>
    <w:p w14:paraId="6F56DF8B" w14:textId="77777777" w:rsidR="0038192C" w:rsidRPr="004E08C3" w:rsidRDefault="0038192C" w:rsidP="00CD76BF">
      <w:pPr>
        <w:ind w:right="-423"/>
        <w:jc w:val="center"/>
        <w:rPr>
          <w:rFonts w:ascii="Calibri" w:eastAsia="Calibri" w:hAnsi="Calibri" w:cs="Calibri"/>
          <w:bCs/>
          <w:szCs w:val="2"/>
        </w:rPr>
      </w:pPr>
      <w:r w:rsidRPr="004E08C3">
        <w:rPr>
          <w:rFonts w:ascii="Calibri" w:eastAsia="Calibri" w:hAnsi="Calibri" w:cs="Calibri"/>
          <w:b/>
          <w:szCs w:val="2"/>
        </w:rPr>
        <w:t>Reviewed by:</w:t>
      </w:r>
      <w:r w:rsidRPr="004E08C3">
        <w:rPr>
          <w:rFonts w:ascii="Calibri" w:eastAsia="Calibri" w:hAnsi="Calibri" w:cs="Calibri"/>
          <w:bCs/>
          <w:szCs w:val="2"/>
        </w:rPr>
        <w:t xml:space="preserve"> Zainab Ali</w:t>
      </w:r>
    </w:p>
    <w:p w14:paraId="72CAD586" w14:textId="77777777" w:rsidR="0038192C" w:rsidRPr="004E08C3" w:rsidRDefault="0038192C" w:rsidP="00CD76BF">
      <w:pPr>
        <w:ind w:right="-281"/>
        <w:jc w:val="center"/>
        <w:rPr>
          <w:rFonts w:ascii="Calibri" w:eastAsia="Calibri" w:hAnsi="Calibri" w:cs="Calibri"/>
          <w:bCs/>
          <w:szCs w:val="2"/>
        </w:rPr>
      </w:pPr>
      <w:r w:rsidRPr="004E08C3">
        <w:rPr>
          <w:rFonts w:ascii="Calibri" w:eastAsia="Calibri" w:hAnsi="Calibri" w:cs="Calibri"/>
          <w:b/>
          <w:szCs w:val="2"/>
        </w:rPr>
        <w:t>Reviewed on:</w:t>
      </w:r>
      <w:r w:rsidRPr="004E08C3">
        <w:rPr>
          <w:rFonts w:ascii="Calibri" w:eastAsia="Calibri" w:hAnsi="Calibri" w:cs="Calibri"/>
          <w:bCs/>
          <w:szCs w:val="2"/>
        </w:rPr>
        <w:t xml:space="preserve"> September 2022</w:t>
      </w:r>
    </w:p>
    <w:p w14:paraId="6A6E6399" w14:textId="77777777" w:rsidR="0038192C" w:rsidRPr="004E08C3" w:rsidRDefault="0038192C" w:rsidP="00CD76BF">
      <w:pPr>
        <w:ind w:right="-281"/>
        <w:jc w:val="center"/>
        <w:rPr>
          <w:rFonts w:ascii="Calibri" w:eastAsia="Calibri" w:hAnsi="Calibri" w:cs="Calibri"/>
          <w:bCs/>
          <w:szCs w:val="2"/>
          <w:lang w:bidi="en-US"/>
        </w:rPr>
      </w:pPr>
      <w:r w:rsidRPr="004E08C3">
        <w:rPr>
          <w:rFonts w:ascii="Calibri" w:eastAsia="Calibri" w:hAnsi="Calibri" w:cs="Calibri"/>
          <w:b/>
          <w:szCs w:val="2"/>
        </w:rPr>
        <w:t>Next review Date:</w:t>
      </w:r>
      <w:r w:rsidRPr="004E08C3">
        <w:rPr>
          <w:rFonts w:ascii="Calibri" w:eastAsia="Calibri" w:hAnsi="Calibri" w:cs="Calibri"/>
          <w:bCs/>
          <w:szCs w:val="2"/>
        </w:rPr>
        <w:t xml:space="preserve"> September 2023</w:t>
      </w:r>
      <w:bookmarkEnd w:id="3"/>
      <w:r w:rsidRPr="004E08C3">
        <w:rPr>
          <w:rFonts w:ascii="Calibri" w:eastAsia="Times New Roman" w:hAnsi="Calibri" w:cs="Calibri"/>
          <w:color w:val="719430"/>
          <w:sz w:val="24"/>
          <w:szCs w:val="24"/>
          <w:lang w:val="en-GB" w:eastAsia="en-GB"/>
        </w:rPr>
        <w:t> </w:t>
      </w:r>
    </w:p>
    <w:bookmarkEnd w:id="4"/>
    <w:p w14:paraId="6EEC3EF0" w14:textId="77777777" w:rsidR="002367E0" w:rsidRPr="004E08C3" w:rsidRDefault="002367E0" w:rsidP="00CD76BF">
      <w:pPr>
        <w:widowControl/>
        <w:autoSpaceDE/>
        <w:autoSpaceDN/>
        <w:rPr>
          <w:rFonts w:ascii="Calibri" w:eastAsiaTheme="minorEastAsia" w:hAnsi="Calibri" w:cs="Calibri"/>
          <w:color w:val="434343"/>
          <w:lang w:val="en-GB"/>
        </w:rPr>
      </w:pPr>
      <w:r w:rsidRPr="004E08C3">
        <w:rPr>
          <w:rFonts w:ascii="Calibri" w:eastAsiaTheme="minorEastAsia" w:hAnsi="Calibri" w:cs="Calibri"/>
          <w:color w:val="434343"/>
          <w:lang w:val="en-GB"/>
        </w:rPr>
        <w:br w:type="page"/>
      </w:r>
    </w:p>
    <w:p w14:paraId="120EE089" w14:textId="4E5382FE" w:rsidR="001F58A1" w:rsidRPr="004E08C3" w:rsidRDefault="001F58A1" w:rsidP="00615EBD">
      <w:pPr>
        <w:widowControl/>
        <w:autoSpaceDE/>
        <w:autoSpaceDN/>
        <w:rPr>
          <w:rFonts w:ascii="Calibri" w:eastAsiaTheme="minorEastAsia" w:hAnsi="Calibri" w:cs="Calibri"/>
          <w:color w:val="434343"/>
          <w:lang w:val="en-GB"/>
        </w:rPr>
      </w:pPr>
      <w:bookmarkStart w:id="5" w:name="OLE_LINK47"/>
      <w:r w:rsidRPr="004E08C3">
        <w:rPr>
          <w:rFonts w:ascii="Calibri" w:eastAsiaTheme="minorEastAsia" w:hAnsi="Calibri" w:cs="Calibri"/>
          <w:color w:val="434343"/>
          <w:lang w:val="en-GB"/>
        </w:rPr>
        <w:lastRenderedPageBreak/>
        <w:t>This Staff Recruitment Policy has been produced in line with the DfE guidance ‘Keeping Children Safe in Education’</w:t>
      </w:r>
      <w:r w:rsidR="00ED4A0F" w:rsidRPr="004E08C3">
        <w:rPr>
          <w:rFonts w:ascii="Calibri" w:eastAsiaTheme="minorEastAsia" w:hAnsi="Calibri" w:cs="Calibri"/>
          <w:color w:val="434343"/>
          <w:lang w:val="en-GB"/>
        </w:rPr>
        <w:t xml:space="preserve"> 01</w:t>
      </w:r>
      <w:r w:rsidR="00ED4A0F" w:rsidRPr="004E08C3">
        <w:rPr>
          <w:rFonts w:ascii="Calibri" w:eastAsiaTheme="minorEastAsia" w:hAnsi="Calibri" w:cs="Calibri"/>
          <w:color w:val="434343"/>
          <w:vertAlign w:val="superscript"/>
          <w:lang w:val="en-GB"/>
        </w:rPr>
        <w:t>st</w:t>
      </w:r>
      <w:r w:rsidR="00ED4A0F" w:rsidRPr="004E08C3">
        <w:rPr>
          <w:rFonts w:ascii="Calibri" w:eastAsiaTheme="minorEastAsia" w:hAnsi="Calibri" w:cs="Calibri"/>
          <w:color w:val="434343"/>
          <w:lang w:val="en-GB"/>
        </w:rPr>
        <w:t xml:space="preserve"> September </w:t>
      </w:r>
      <w:r w:rsidR="00EA2E9B" w:rsidRPr="004E08C3">
        <w:rPr>
          <w:rFonts w:ascii="Calibri" w:eastAsiaTheme="minorEastAsia" w:hAnsi="Calibri" w:cs="Calibri"/>
          <w:color w:val="434343"/>
          <w:lang w:val="en-GB"/>
        </w:rPr>
        <w:t>2022</w:t>
      </w:r>
      <w:r w:rsidRPr="004E08C3">
        <w:rPr>
          <w:rFonts w:ascii="Calibri" w:eastAsiaTheme="minorEastAsia" w:hAnsi="Calibri" w:cs="Calibri"/>
          <w:color w:val="434343"/>
          <w:lang w:val="en-GB"/>
        </w:rPr>
        <w:t xml:space="preserve">. This policy aims to ensure both safe and fair recruitment and selection is </w:t>
      </w:r>
      <w:proofErr w:type="gramStart"/>
      <w:r w:rsidRPr="004E08C3">
        <w:rPr>
          <w:rFonts w:ascii="Calibri" w:eastAsiaTheme="minorEastAsia" w:hAnsi="Calibri" w:cs="Calibri"/>
          <w:color w:val="434343"/>
          <w:lang w:val="en-GB"/>
        </w:rPr>
        <w:t>conducted at all times</w:t>
      </w:r>
      <w:proofErr w:type="gramEnd"/>
      <w:r w:rsidRPr="004E08C3">
        <w:rPr>
          <w:rFonts w:ascii="Calibri" w:eastAsiaTheme="minorEastAsia" w:hAnsi="Calibri" w:cs="Calibri"/>
          <w:color w:val="434343"/>
          <w:lang w:val="en-GB"/>
        </w:rPr>
        <w:t>. Safeguarding and promoting the welfare of children and young people is an integral factor in recruitment and selection and is an essential part of creating safe environments for children and young people.</w:t>
      </w:r>
    </w:p>
    <w:p w14:paraId="156F5EE1" w14:textId="77777777" w:rsidR="00562AE1" w:rsidRPr="004E08C3" w:rsidRDefault="00562AE1" w:rsidP="00CD76BF">
      <w:pPr>
        <w:widowControl/>
        <w:autoSpaceDE/>
        <w:autoSpaceDN/>
        <w:outlineLvl w:val="0"/>
        <w:rPr>
          <w:rFonts w:ascii="Calibri" w:eastAsiaTheme="minorEastAsia" w:hAnsi="Calibri" w:cs="Calibri"/>
          <w:b/>
          <w:bCs/>
          <w:color w:val="434343"/>
          <w:u w:val="single"/>
          <w:lang w:val="en-GB"/>
        </w:rPr>
      </w:pPr>
    </w:p>
    <w:p w14:paraId="5FC8A7E8" w14:textId="2282F7F6" w:rsidR="001F58A1" w:rsidRPr="004E08C3" w:rsidRDefault="001F58A1" w:rsidP="00CD76BF">
      <w:pPr>
        <w:widowControl/>
        <w:autoSpaceDE/>
        <w:autoSpaceDN/>
        <w:outlineLvl w:val="0"/>
        <w:rPr>
          <w:rFonts w:ascii="Calibri" w:eastAsiaTheme="minorEastAsia" w:hAnsi="Calibri" w:cs="Calibri"/>
          <w:color w:val="434343"/>
          <w:lang w:val="en-GB"/>
        </w:rPr>
      </w:pPr>
      <w:r w:rsidRPr="004E08C3">
        <w:rPr>
          <w:rFonts w:ascii="Calibri" w:eastAsiaTheme="minorEastAsia" w:hAnsi="Calibri" w:cs="Calibri"/>
          <w:b/>
          <w:bCs/>
          <w:color w:val="434343"/>
          <w:u w:val="single"/>
          <w:lang w:val="en-GB"/>
        </w:rPr>
        <w:t>Recruitment and selection policy statement</w:t>
      </w:r>
      <w:r w:rsidRPr="004E08C3">
        <w:rPr>
          <w:rFonts w:ascii="Calibri" w:eastAsiaTheme="minorEastAsia" w:hAnsi="Calibri" w:cs="Calibri"/>
          <w:b/>
          <w:bCs/>
          <w:color w:val="434343"/>
          <w:lang w:val="en-GB"/>
        </w:rPr>
        <w:t> </w:t>
      </w:r>
    </w:p>
    <w:p w14:paraId="2FDE5BB4" w14:textId="77777777" w:rsidR="001F58A1" w:rsidRPr="004E08C3" w:rsidRDefault="001F58A1" w:rsidP="0034388C">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t xml:space="preserve">The </w:t>
      </w:r>
      <w:proofErr w:type="gramStart"/>
      <w:r w:rsidRPr="004E08C3">
        <w:rPr>
          <w:rFonts w:ascii="Calibri" w:hAnsi="Calibri" w:cs="Calibri"/>
          <w:sz w:val="22"/>
          <w:szCs w:val="22"/>
          <w:lang w:val="en-GB"/>
        </w:rPr>
        <w:t>School</w:t>
      </w:r>
      <w:proofErr w:type="gramEnd"/>
      <w:r w:rsidRPr="004E08C3">
        <w:rPr>
          <w:rFonts w:ascii="Calibri" w:hAnsi="Calibri" w:cs="Calibri"/>
          <w:sz w:val="22"/>
          <w:szCs w:val="22"/>
          <w:lang w:val="en-GB"/>
        </w:rPr>
        <w:t xml:space="preserve"> is committed to safeguarding and promoting the welfare of children and young people and expects all staff and volunteers to share in this commitment.</w:t>
      </w:r>
    </w:p>
    <w:p w14:paraId="0070DBDD" w14:textId="77777777" w:rsidR="001F58A1" w:rsidRPr="004E08C3" w:rsidRDefault="001F58A1" w:rsidP="0034388C">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t xml:space="preserve">The </w:t>
      </w:r>
      <w:proofErr w:type="gramStart"/>
      <w:r w:rsidRPr="004E08C3">
        <w:rPr>
          <w:rFonts w:ascii="Calibri" w:hAnsi="Calibri" w:cs="Calibri"/>
          <w:sz w:val="22"/>
          <w:szCs w:val="22"/>
          <w:lang w:val="en-GB"/>
        </w:rPr>
        <w:t>School</w:t>
      </w:r>
      <w:proofErr w:type="gramEnd"/>
      <w:r w:rsidRPr="004E08C3">
        <w:rPr>
          <w:rFonts w:ascii="Calibri" w:hAnsi="Calibri" w:cs="Calibri"/>
          <w:sz w:val="22"/>
          <w:szCs w:val="22"/>
          <w:lang w:val="en-GB"/>
        </w:rPr>
        <w:t xml:space="preserve"> is committed to attracting, selecting and retaining employees who will successfully and positively contribute to providing a valuable service.</w:t>
      </w:r>
    </w:p>
    <w:p w14:paraId="04AF6E1A" w14:textId="77777777" w:rsidR="001F58A1" w:rsidRPr="004E08C3" w:rsidRDefault="001F58A1" w:rsidP="0034388C">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t xml:space="preserve">A motivated and committed workforce with appropriate knowledge, skills, experience and ability to do the job is critical to the school’s performance and fundamental to the delivery of a </w:t>
      </w:r>
      <w:proofErr w:type="gramStart"/>
      <w:r w:rsidRPr="004E08C3">
        <w:rPr>
          <w:rFonts w:ascii="Calibri" w:hAnsi="Calibri" w:cs="Calibri"/>
          <w:sz w:val="22"/>
          <w:szCs w:val="22"/>
          <w:lang w:val="en-GB"/>
        </w:rPr>
        <w:t>high quality</w:t>
      </w:r>
      <w:proofErr w:type="gramEnd"/>
      <w:r w:rsidRPr="004E08C3">
        <w:rPr>
          <w:rFonts w:ascii="Calibri" w:hAnsi="Calibri" w:cs="Calibri"/>
          <w:sz w:val="22"/>
          <w:szCs w:val="22"/>
          <w:lang w:val="en-GB"/>
        </w:rPr>
        <w:t xml:space="preserve"> service.</w:t>
      </w:r>
    </w:p>
    <w:p w14:paraId="591F937E" w14:textId="7EB3097F" w:rsidR="001F58A1" w:rsidRPr="004E08C3" w:rsidRDefault="001F58A1" w:rsidP="0034388C">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t xml:space="preserve">This policy applies to all the school employees and </w:t>
      </w:r>
      <w:r w:rsidR="00AF2755" w:rsidRPr="004E08C3">
        <w:rPr>
          <w:rFonts w:ascii="Calibri" w:hAnsi="Calibri" w:cs="Calibri"/>
          <w:sz w:val="22"/>
          <w:szCs w:val="22"/>
          <w:lang w:val="en-GB"/>
        </w:rPr>
        <w:t xml:space="preserve">Proprietorial </w:t>
      </w:r>
      <w:r w:rsidR="002777E2" w:rsidRPr="004E08C3">
        <w:rPr>
          <w:rFonts w:ascii="Calibri" w:hAnsi="Calibri" w:cs="Calibri"/>
          <w:sz w:val="22"/>
          <w:szCs w:val="22"/>
          <w:lang w:val="en-GB"/>
        </w:rPr>
        <w:t>body responsible</w:t>
      </w:r>
      <w:r w:rsidRPr="004E08C3">
        <w:rPr>
          <w:rFonts w:ascii="Calibri" w:hAnsi="Calibri" w:cs="Calibri"/>
          <w:sz w:val="22"/>
          <w:szCs w:val="22"/>
          <w:lang w:val="en-GB"/>
        </w:rPr>
        <w:t xml:space="preserve"> for and involved in recruitment and selection of all staff. The ultimate responsibility for recruitment and selection lies with the Proprietorial body.</w:t>
      </w:r>
    </w:p>
    <w:p w14:paraId="5B60F37D" w14:textId="77777777" w:rsidR="00C404E5" w:rsidRPr="004E08C3" w:rsidRDefault="00C404E5" w:rsidP="00CD76BF">
      <w:pPr>
        <w:widowControl/>
        <w:autoSpaceDE/>
        <w:autoSpaceDN/>
        <w:outlineLvl w:val="0"/>
        <w:rPr>
          <w:rFonts w:ascii="Calibri" w:eastAsiaTheme="minorEastAsia" w:hAnsi="Calibri" w:cs="Calibri"/>
          <w:b/>
          <w:bCs/>
          <w:color w:val="434343"/>
          <w:lang w:val="en-GB"/>
        </w:rPr>
      </w:pPr>
    </w:p>
    <w:p w14:paraId="2B6A2904" w14:textId="6B23E6FA" w:rsidR="001F58A1" w:rsidRPr="004E08C3" w:rsidRDefault="001F58A1" w:rsidP="00CD76BF">
      <w:pPr>
        <w:widowControl/>
        <w:autoSpaceDE/>
        <w:autoSpaceDN/>
        <w:outlineLvl w:val="0"/>
        <w:rPr>
          <w:rFonts w:ascii="Calibri" w:eastAsiaTheme="minorEastAsia" w:hAnsi="Calibri" w:cs="Calibri"/>
          <w:color w:val="434343"/>
          <w:lang w:val="en-GB"/>
        </w:rPr>
      </w:pPr>
      <w:r w:rsidRPr="004E08C3">
        <w:rPr>
          <w:rFonts w:ascii="Calibri" w:eastAsiaTheme="minorEastAsia" w:hAnsi="Calibri" w:cs="Calibri"/>
          <w:b/>
          <w:bCs/>
          <w:color w:val="434343"/>
          <w:lang w:val="en-GB"/>
        </w:rPr>
        <w:t>Purpose </w:t>
      </w:r>
    </w:p>
    <w:p w14:paraId="22B449AF" w14:textId="77777777" w:rsidR="001F58A1" w:rsidRPr="004E08C3" w:rsidRDefault="001F58A1" w:rsidP="0034388C">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t>To ensure the recruitment of all staff is conducted in a fair, effective and economic manner.</w:t>
      </w:r>
    </w:p>
    <w:p w14:paraId="797B8022" w14:textId="0483439E" w:rsidR="001F58A1" w:rsidRPr="004E08C3" w:rsidRDefault="001F58A1" w:rsidP="0034388C">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t xml:space="preserve">To achieve this purpose, those that are responsible for each stage of the recruitment process will demonstrate a professional approach by dealing honestly, </w:t>
      </w:r>
      <w:proofErr w:type="gramStart"/>
      <w:r w:rsidRPr="004E08C3">
        <w:rPr>
          <w:rFonts w:ascii="Calibri" w:hAnsi="Calibri" w:cs="Calibri"/>
          <w:sz w:val="22"/>
          <w:szCs w:val="22"/>
          <w:lang w:val="en-GB"/>
        </w:rPr>
        <w:t>efficiently</w:t>
      </w:r>
      <w:proofErr w:type="gramEnd"/>
      <w:r w:rsidRPr="004E08C3">
        <w:rPr>
          <w:rFonts w:ascii="Calibri" w:hAnsi="Calibri" w:cs="Calibri"/>
          <w:sz w:val="22"/>
          <w:szCs w:val="22"/>
          <w:lang w:val="en-GB"/>
        </w:rPr>
        <w:t xml:space="preserve"> and fairly with all internal and external applicants.</w:t>
      </w:r>
    </w:p>
    <w:p w14:paraId="3AC5B208" w14:textId="77777777" w:rsidR="0066524F" w:rsidRPr="004E08C3" w:rsidRDefault="0066524F" w:rsidP="00CD76BF">
      <w:pPr>
        <w:widowControl/>
        <w:autoSpaceDE/>
        <w:autoSpaceDN/>
        <w:ind w:left="1500"/>
        <w:rPr>
          <w:rFonts w:ascii="Calibri" w:eastAsia="Times New Roman" w:hAnsi="Calibri" w:cs="Calibri"/>
          <w:b/>
          <w:bCs/>
          <w:color w:val="434343"/>
          <w:lang w:val="en-GB"/>
        </w:rPr>
      </w:pPr>
    </w:p>
    <w:p w14:paraId="11EF9616" w14:textId="77777777" w:rsidR="001F58A1" w:rsidRPr="004E08C3" w:rsidRDefault="001F58A1" w:rsidP="00CD76BF">
      <w:pPr>
        <w:widowControl/>
        <w:autoSpaceDE/>
        <w:autoSpaceDN/>
        <w:outlineLvl w:val="0"/>
        <w:rPr>
          <w:rFonts w:ascii="Calibri" w:eastAsiaTheme="minorEastAsia" w:hAnsi="Calibri" w:cs="Calibri"/>
          <w:color w:val="434343"/>
          <w:lang w:val="en-GB"/>
        </w:rPr>
      </w:pPr>
      <w:r w:rsidRPr="004E08C3">
        <w:rPr>
          <w:rFonts w:ascii="Calibri" w:eastAsiaTheme="minorEastAsia" w:hAnsi="Calibri" w:cs="Calibri"/>
          <w:b/>
          <w:bCs/>
          <w:color w:val="434343"/>
          <w:lang w:val="en-GB"/>
        </w:rPr>
        <w:t>Aims and Objectives</w:t>
      </w:r>
    </w:p>
    <w:p w14:paraId="2F5D75AD" w14:textId="77777777" w:rsidR="001F58A1" w:rsidRPr="004E08C3" w:rsidRDefault="001F58A1" w:rsidP="0034388C">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t>To ensure that the safeguarding and welfare of children and young people takes place at each stage of the process</w:t>
      </w:r>
    </w:p>
    <w:p w14:paraId="2F7843B8" w14:textId="77777777" w:rsidR="001F58A1" w:rsidRPr="004E08C3" w:rsidRDefault="001F58A1" w:rsidP="0034388C">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t>To ensure a consistent and equitable approach to the appointment of all school staff.</w:t>
      </w:r>
    </w:p>
    <w:p w14:paraId="33CAA377" w14:textId="77777777" w:rsidR="001F58A1" w:rsidRPr="004E08C3" w:rsidRDefault="001F58A1" w:rsidP="0034388C">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t>To ensure all relevant equal opportunities legislation is adhered to and that appointees are not discriminated against.</w:t>
      </w:r>
    </w:p>
    <w:p w14:paraId="7FEDD9DA" w14:textId="6A7E0846" w:rsidR="001F58A1" w:rsidRPr="004E08C3" w:rsidRDefault="001F58A1" w:rsidP="0034388C">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t xml:space="preserve">To ensure the most </w:t>
      </w:r>
      <w:r w:rsidR="0066524F" w:rsidRPr="004E08C3">
        <w:rPr>
          <w:rFonts w:ascii="Calibri" w:hAnsi="Calibri" w:cs="Calibri"/>
          <w:sz w:val="22"/>
          <w:szCs w:val="22"/>
          <w:lang w:val="en-GB"/>
        </w:rPr>
        <w:t>cost-effective</w:t>
      </w:r>
      <w:r w:rsidRPr="004E08C3">
        <w:rPr>
          <w:rFonts w:ascii="Calibri" w:hAnsi="Calibri" w:cs="Calibri"/>
          <w:sz w:val="22"/>
          <w:szCs w:val="22"/>
          <w:lang w:val="en-GB"/>
        </w:rPr>
        <w:t xml:space="preserve"> use is made of resources in the recruitment and selection process.</w:t>
      </w:r>
    </w:p>
    <w:p w14:paraId="5BB7AD8C" w14:textId="77777777" w:rsidR="0034388C" w:rsidRPr="004E08C3" w:rsidRDefault="0034388C" w:rsidP="00CD76BF">
      <w:pPr>
        <w:widowControl/>
        <w:autoSpaceDE/>
        <w:autoSpaceDN/>
        <w:outlineLvl w:val="0"/>
        <w:rPr>
          <w:rFonts w:ascii="Calibri" w:eastAsiaTheme="minorEastAsia" w:hAnsi="Calibri" w:cs="Calibri"/>
          <w:b/>
          <w:bCs/>
          <w:color w:val="434343"/>
          <w:lang w:val="en-GB"/>
        </w:rPr>
      </w:pPr>
    </w:p>
    <w:p w14:paraId="62CB874A" w14:textId="6A9E733C" w:rsidR="001F58A1" w:rsidRPr="004E08C3" w:rsidRDefault="001F58A1" w:rsidP="00CD76BF">
      <w:pPr>
        <w:widowControl/>
        <w:autoSpaceDE/>
        <w:autoSpaceDN/>
        <w:outlineLvl w:val="0"/>
        <w:rPr>
          <w:rFonts w:ascii="Calibri" w:eastAsiaTheme="minorEastAsia" w:hAnsi="Calibri" w:cs="Calibri"/>
          <w:color w:val="434343"/>
          <w:lang w:val="en-GB"/>
        </w:rPr>
      </w:pPr>
      <w:r w:rsidRPr="004E08C3">
        <w:rPr>
          <w:rFonts w:ascii="Calibri" w:eastAsiaTheme="minorEastAsia" w:hAnsi="Calibri" w:cs="Calibri"/>
          <w:b/>
          <w:bCs/>
          <w:color w:val="434343"/>
          <w:lang w:val="en-GB"/>
        </w:rPr>
        <w:t>Principles </w:t>
      </w:r>
    </w:p>
    <w:p w14:paraId="35120EE8" w14:textId="77777777" w:rsidR="001F58A1" w:rsidRPr="004E08C3" w:rsidRDefault="001F58A1" w:rsidP="0034388C">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t>All applicants will receive fair treatment</w:t>
      </w:r>
    </w:p>
    <w:p w14:paraId="10D298C6" w14:textId="77777777" w:rsidR="001F58A1" w:rsidRPr="004E08C3" w:rsidRDefault="001F58A1" w:rsidP="0034388C">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t>All applicant packs will include the job description</w:t>
      </w:r>
    </w:p>
    <w:p w14:paraId="7A3BAA22" w14:textId="77777777" w:rsidR="001F58A1" w:rsidRPr="004E08C3" w:rsidRDefault="001F58A1" w:rsidP="0034388C">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t>Employees will be recruited on the knowledge, experience and skills needed for the job</w:t>
      </w:r>
    </w:p>
    <w:p w14:paraId="5DFAE21F" w14:textId="77777777" w:rsidR="001F58A1" w:rsidRPr="004E08C3" w:rsidRDefault="001F58A1" w:rsidP="0034388C">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t>Selection will be carried out by a panel with at least two members. At least one panel member will have received appropriate training on the recruitment and selection process as recommended by the DfE.</w:t>
      </w:r>
    </w:p>
    <w:p w14:paraId="7CC19E31" w14:textId="77777777" w:rsidR="001F58A1" w:rsidRPr="004E08C3" w:rsidRDefault="001F58A1" w:rsidP="0034388C">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t xml:space="preserve">Selection will be based on a minimum of completed application form, short </w:t>
      </w:r>
      <w:proofErr w:type="gramStart"/>
      <w:r w:rsidRPr="004E08C3">
        <w:rPr>
          <w:rFonts w:ascii="Calibri" w:hAnsi="Calibri" w:cs="Calibri"/>
          <w:sz w:val="22"/>
          <w:szCs w:val="22"/>
          <w:lang w:val="en-GB"/>
        </w:rPr>
        <w:t>listing</w:t>
      </w:r>
      <w:proofErr w:type="gramEnd"/>
      <w:r w:rsidRPr="004E08C3">
        <w:rPr>
          <w:rFonts w:ascii="Calibri" w:hAnsi="Calibri" w:cs="Calibri"/>
          <w:sz w:val="22"/>
          <w:szCs w:val="22"/>
          <w:lang w:val="en-GB"/>
        </w:rPr>
        <w:t xml:space="preserve"> and interview, but in the case of teaching staff will, whenever possible, involve the teaching of a class.</w:t>
      </w:r>
    </w:p>
    <w:p w14:paraId="2ADEC353" w14:textId="77777777" w:rsidR="001F58A1" w:rsidRPr="004E08C3" w:rsidRDefault="001F58A1" w:rsidP="0034388C">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t>Posts will normally be advertised.</w:t>
      </w:r>
    </w:p>
    <w:p w14:paraId="3EF81501" w14:textId="7BC58225" w:rsidR="001F58A1" w:rsidRPr="004E08C3" w:rsidRDefault="001F58A1" w:rsidP="0034388C">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t>The Equality Act makes it a requirement to make reasonable adjustment to the recruitment process if an applicant makes the employer aware that they have a disability. This applies to the entire recruitment process, from advertisement to appointment. </w:t>
      </w:r>
    </w:p>
    <w:p w14:paraId="631EBF0C" w14:textId="77777777" w:rsidR="002966E4" w:rsidRPr="004E08C3" w:rsidRDefault="002966E4" w:rsidP="00CD76BF">
      <w:pPr>
        <w:widowControl/>
        <w:autoSpaceDE/>
        <w:autoSpaceDN/>
        <w:ind w:left="1500"/>
        <w:rPr>
          <w:rFonts w:ascii="Calibri" w:eastAsia="Times New Roman" w:hAnsi="Calibri" w:cs="Calibri"/>
          <w:b/>
          <w:bCs/>
          <w:color w:val="434343"/>
          <w:lang w:val="en-GB"/>
        </w:rPr>
      </w:pPr>
    </w:p>
    <w:p w14:paraId="27D205EB" w14:textId="189DF25D" w:rsidR="002966E4" w:rsidRPr="004E08C3" w:rsidRDefault="001F58A1" w:rsidP="00CD76BF">
      <w:pPr>
        <w:widowControl/>
        <w:autoSpaceDE/>
        <w:autoSpaceDN/>
        <w:outlineLvl w:val="0"/>
        <w:rPr>
          <w:rFonts w:ascii="Calibri" w:eastAsiaTheme="minorEastAsia" w:hAnsi="Calibri" w:cs="Calibri"/>
          <w:b/>
          <w:bCs/>
          <w:color w:val="434343"/>
          <w:lang w:val="en-GB"/>
        </w:rPr>
      </w:pPr>
      <w:r w:rsidRPr="004E08C3">
        <w:rPr>
          <w:rFonts w:ascii="Calibri" w:eastAsiaTheme="minorEastAsia" w:hAnsi="Calibri" w:cs="Calibri"/>
          <w:b/>
          <w:bCs/>
          <w:color w:val="434343"/>
          <w:lang w:val="en-GB"/>
        </w:rPr>
        <w:t>Equal Opportunities</w:t>
      </w:r>
    </w:p>
    <w:p w14:paraId="1E81CBCD" w14:textId="0CCBA14C" w:rsidR="001F58A1" w:rsidRPr="004E08C3" w:rsidRDefault="001F58A1" w:rsidP="00CD76BF">
      <w:pPr>
        <w:widowControl/>
        <w:autoSpaceDE/>
        <w:autoSpaceDN/>
        <w:rPr>
          <w:rFonts w:ascii="Calibri" w:eastAsiaTheme="minorEastAsia" w:hAnsi="Calibri" w:cs="Calibri"/>
          <w:color w:val="434343"/>
          <w:lang w:val="en-GB"/>
        </w:rPr>
      </w:pPr>
      <w:r w:rsidRPr="004E08C3">
        <w:rPr>
          <w:rFonts w:ascii="Calibri" w:eastAsiaTheme="minorEastAsia" w:hAnsi="Calibri" w:cs="Calibri"/>
          <w:color w:val="434343"/>
          <w:lang w:val="en-GB"/>
        </w:rPr>
        <w:t xml:space="preserve">The </w:t>
      </w:r>
      <w:r w:rsidR="00CF24A5" w:rsidRPr="004E08C3">
        <w:rPr>
          <w:rFonts w:ascii="Calibri" w:eastAsiaTheme="minorEastAsia" w:hAnsi="Calibri" w:cs="Calibri"/>
          <w:color w:val="434343"/>
          <w:lang w:val="en-GB"/>
        </w:rPr>
        <w:t>school</w:t>
      </w:r>
      <w:r w:rsidRPr="004E08C3">
        <w:rPr>
          <w:rFonts w:ascii="Calibri" w:eastAsiaTheme="minorEastAsia" w:hAnsi="Calibri" w:cs="Calibri"/>
          <w:color w:val="434343"/>
          <w:lang w:val="en-GB"/>
        </w:rPr>
        <w:t xml:space="preserve"> is committed to providing equality of opportunity for all and ensuring that all stages of recruitment and selection are fair. Recruitment and selection procedures will be reviewed on a regular basis to ensure that applicants are not discriminated against.</w:t>
      </w:r>
    </w:p>
    <w:p w14:paraId="7474301E" w14:textId="7E679AAB" w:rsidR="001F58A1" w:rsidRPr="004E08C3" w:rsidRDefault="001F58A1" w:rsidP="00CD76BF">
      <w:pPr>
        <w:widowControl/>
        <w:autoSpaceDE/>
        <w:autoSpaceDN/>
        <w:rPr>
          <w:rFonts w:ascii="Calibri" w:eastAsiaTheme="minorEastAsia" w:hAnsi="Calibri" w:cs="Calibri"/>
          <w:color w:val="434343"/>
          <w:lang w:val="en-GB"/>
        </w:rPr>
      </w:pPr>
      <w:r w:rsidRPr="004E08C3">
        <w:rPr>
          <w:rFonts w:ascii="Calibri" w:eastAsiaTheme="minorEastAsia" w:hAnsi="Calibri" w:cs="Calibri"/>
          <w:color w:val="434343"/>
          <w:lang w:val="en-GB"/>
        </w:rPr>
        <w:t>An equal opportunities anonymous questionnaire is issued with the application form so we can report on the range of applicants within society that we receive. This questionnaire is not mandatory.</w:t>
      </w:r>
    </w:p>
    <w:p w14:paraId="2866D507" w14:textId="28654C2D" w:rsidR="001F58A1" w:rsidRPr="004E08C3" w:rsidRDefault="001F58A1" w:rsidP="00CD76BF">
      <w:pPr>
        <w:widowControl/>
        <w:autoSpaceDE/>
        <w:autoSpaceDN/>
        <w:outlineLvl w:val="0"/>
        <w:rPr>
          <w:rFonts w:ascii="Calibri" w:eastAsiaTheme="minorEastAsia" w:hAnsi="Calibri" w:cs="Calibri"/>
          <w:b/>
          <w:bCs/>
          <w:color w:val="434343"/>
          <w:lang w:val="en-GB"/>
        </w:rPr>
      </w:pPr>
      <w:r w:rsidRPr="004E08C3">
        <w:rPr>
          <w:rFonts w:ascii="Calibri" w:eastAsiaTheme="minorEastAsia" w:hAnsi="Calibri" w:cs="Calibri"/>
          <w:b/>
          <w:bCs/>
          <w:color w:val="434343"/>
          <w:lang w:val="en-GB"/>
        </w:rPr>
        <w:lastRenderedPageBreak/>
        <w:t>The Recruitment Procedure</w:t>
      </w:r>
    </w:p>
    <w:p w14:paraId="7DF6DDA1" w14:textId="77777777" w:rsidR="008111ED" w:rsidRPr="004E08C3" w:rsidRDefault="008111ED" w:rsidP="00CD76BF">
      <w:pPr>
        <w:widowControl/>
        <w:autoSpaceDE/>
        <w:outlineLvl w:val="0"/>
        <w:rPr>
          <w:rFonts w:ascii="Calibri" w:eastAsiaTheme="minorEastAsia" w:hAnsi="Calibri" w:cs="Calibri"/>
          <w:color w:val="434343"/>
          <w:lang w:val="en-GB"/>
        </w:rPr>
      </w:pPr>
      <w:r w:rsidRPr="004E08C3">
        <w:rPr>
          <w:rFonts w:ascii="Calibri" w:eastAsiaTheme="minorEastAsia" w:hAnsi="Calibri" w:cs="Calibri"/>
          <w:color w:val="434343"/>
          <w:lang w:val="en-GB"/>
        </w:rPr>
        <w:t>Adverts will:</w:t>
      </w:r>
    </w:p>
    <w:p w14:paraId="02A15AEF" w14:textId="77777777" w:rsidR="008111ED" w:rsidRPr="004E08C3" w:rsidRDefault="008111ED" w:rsidP="0034388C">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t>Include details on commitment to safeguarding</w:t>
      </w:r>
    </w:p>
    <w:p w14:paraId="032A369B" w14:textId="77777777" w:rsidR="008111ED" w:rsidRPr="004E08C3" w:rsidRDefault="008111ED" w:rsidP="0034388C">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t>Make it clear that safeguarding checks will be carried out</w:t>
      </w:r>
    </w:p>
    <w:p w14:paraId="399CC6E4" w14:textId="4D510AEF" w:rsidR="008111ED" w:rsidRPr="004E08C3" w:rsidRDefault="008111ED" w:rsidP="0034388C">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t>Outline whether the post is exempt from the Rehabilitation of Offenders Act 1974</w:t>
      </w:r>
    </w:p>
    <w:p w14:paraId="4E86FE38" w14:textId="77777777" w:rsidR="008111ED" w:rsidRPr="004E08C3" w:rsidRDefault="008111ED" w:rsidP="00CD76BF">
      <w:pPr>
        <w:widowControl/>
        <w:autoSpaceDE/>
        <w:outlineLvl w:val="0"/>
        <w:rPr>
          <w:rFonts w:ascii="Calibri" w:eastAsiaTheme="minorEastAsia" w:hAnsi="Calibri" w:cs="Calibri"/>
          <w:color w:val="434343"/>
          <w:lang w:val="en-GB"/>
        </w:rPr>
      </w:pPr>
      <w:r w:rsidRPr="004E08C3">
        <w:rPr>
          <w:rFonts w:ascii="Calibri" w:eastAsiaTheme="minorEastAsia" w:hAnsi="Calibri" w:cs="Calibri"/>
          <w:color w:val="434343"/>
          <w:lang w:val="en-GB"/>
        </w:rPr>
        <w:t>Application forms will:</w:t>
      </w:r>
    </w:p>
    <w:p w14:paraId="2BD391D2" w14:textId="4253A476" w:rsidR="008111ED" w:rsidRPr="004E08C3" w:rsidRDefault="008111ED" w:rsidP="0034388C">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t xml:space="preserve">Explain that </w:t>
      </w:r>
      <w:r w:rsidR="00CF24A5" w:rsidRPr="004E08C3">
        <w:rPr>
          <w:rFonts w:ascii="Calibri" w:hAnsi="Calibri" w:cs="Calibri"/>
          <w:sz w:val="22"/>
          <w:szCs w:val="22"/>
          <w:lang w:val="en-GB"/>
        </w:rPr>
        <w:t>it’s</w:t>
      </w:r>
      <w:r w:rsidRPr="004E08C3">
        <w:rPr>
          <w:rFonts w:ascii="Calibri" w:hAnsi="Calibri" w:cs="Calibri"/>
          <w:sz w:val="22"/>
          <w:szCs w:val="22"/>
          <w:lang w:val="en-GB"/>
        </w:rPr>
        <w:t xml:space="preserve"> an offence to apply for a role involving regulated activity with children if the applicant is barred from this type of activity </w:t>
      </w:r>
    </w:p>
    <w:p w14:paraId="6E8DF935" w14:textId="680EFED6" w:rsidR="008111ED" w:rsidRPr="004E08C3" w:rsidRDefault="008111ED" w:rsidP="0034388C">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t xml:space="preserve">Include a copy of the child protection policy and policy on employment of </w:t>
      </w:r>
      <w:r w:rsidR="00CF24A5" w:rsidRPr="004E08C3">
        <w:rPr>
          <w:rFonts w:ascii="Calibri" w:hAnsi="Calibri" w:cs="Calibri"/>
          <w:sz w:val="22"/>
          <w:szCs w:val="22"/>
          <w:lang w:val="en-GB"/>
        </w:rPr>
        <w:t>ex-offenders</w:t>
      </w:r>
      <w:r w:rsidRPr="004E08C3">
        <w:rPr>
          <w:rFonts w:ascii="Calibri" w:hAnsi="Calibri" w:cs="Calibri"/>
          <w:sz w:val="22"/>
          <w:szCs w:val="22"/>
          <w:lang w:val="en-GB"/>
        </w:rPr>
        <w:t xml:space="preserve"> or refer to a link to our website </w:t>
      </w:r>
    </w:p>
    <w:p w14:paraId="579E50E0" w14:textId="77777777" w:rsidR="008111ED" w:rsidRPr="004E08C3" w:rsidRDefault="008111ED" w:rsidP="00CD76BF">
      <w:pPr>
        <w:widowControl/>
        <w:autoSpaceDE/>
        <w:outlineLvl w:val="0"/>
        <w:rPr>
          <w:rFonts w:ascii="Calibri" w:eastAsiaTheme="minorEastAsia" w:hAnsi="Calibri" w:cs="Calibri"/>
          <w:color w:val="434343"/>
          <w:lang w:val="en-GB"/>
        </w:rPr>
      </w:pPr>
      <w:r w:rsidRPr="004E08C3">
        <w:rPr>
          <w:rFonts w:ascii="Calibri" w:eastAsiaTheme="minorEastAsia" w:hAnsi="Calibri" w:cs="Calibri"/>
          <w:color w:val="434343"/>
          <w:lang w:val="en-GB"/>
        </w:rPr>
        <w:t>When shortlisting, we will:</w:t>
      </w:r>
    </w:p>
    <w:p w14:paraId="6F918D7E" w14:textId="2C3228CF" w:rsidR="008111ED" w:rsidRPr="004E08C3" w:rsidRDefault="008111ED" w:rsidP="0034388C">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t xml:space="preserve">Ask shortlisted candidates to complete a criminal offences </w:t>
      </w:r>
      <w:r w:rsidR="00CF24A5" w:rsidRPr="004E08C3">
        <w:rPr>
          <w:rFonts w:ascii="Calibri" w:hAnsi="Calibri" w:cs="Calibri"/>
          <w:sz w:val="22"/>
          <w:szCs w:val="22"/>
          <w:lang w:val="en-GB"/>
        </w:rPr>
        <w:t>self-declaration</w:t>
      </w:r>
      <w:r w:rsidRPr="004E08C3">
        <w:rPr>
          <w:rFonts w:ascii="Calibri" w:hAnsi="Calibri" w:cs="Calibri"/>
          <w:sz w:val="22"/>
          <w:szCs w:val="22"/>
          <w:lang w:val="en-GB"/>
        </w:rPr>
        <w:t xml:space="preserve"> form</w:t>
      </w:r>
    </w:p>
    <w:p w14:paraId="3DEE1F19" w14:textId="77777777" w:rsidR="008111ED" w:rsidRPr="004E08C3" w:rsidRDefault="008111ED" w:rsidP="0034388C">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t>Have at least 2 people shortlisting candidates</w:t>
      </w:r>
    </w:p>
    <w:p w14:paraId="732BD387" w14:textId="77777777" w:rsidR="008111ED" w:rsidRPr="004E08C3" w:rsidRDefault="008111ED" w:rsidP="0034388C">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t>Consider any inconsistencies and look for gaps in employment and reasons given</w:t>
      </w:r>
    </w:p>
    <w:p w14:paraId="16E72192" w14:textId="7A1A60ED" w:rsidR="008111ED" w:rsidRPr="004E08C3" w:rsidRDefault="008111ED" w:rsidP="0034388C">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t xml:space="preserve">Explore all potential concerns </w:t>
      </w:r>
    </w:p>
    <w:p w14:paraId="3BFF9051" w14:textId="77777777" w:rsidR="008111ED" w:rsidRPr="004E08C3" w:rsidRDefault="008111ED" w:rsidP="00CD76BF">
      <w:pPr>
        <w:widowControl/>
        <w:autoSpaceDE/>
        <w:outlineLvl w:val="0"/>
        <w:rPr>
          <w:rFonts w:ascii="Calibri" w:eastAsiaTheme="minorEastAsia" w:hAnsi="Calibri" w:cs="Calibri"/>
          <w:color w:val="434343"/>
          <w:lang w:val="en-GB"/>
        </w:rPr>
      </w:pPr>
      <w:r w:rsidRPr="004E08C3">
        <w:rPr>
          <w:rFonts w:ascii="Calibri" w:eastAsiaTheme="minorEastAsia" w:hAnsi="Calibri" w:cs="Calibri"/>
          <w:color w:val="434343"/>
          <w:lang w:val="en-GB"/>
        </w:rPr>
        <w:t>When seeking references, we will</w:t>
      </w:r>
    </w:p>
    <w:p w14:paraId="565048B1" w14:textId="77777777" w:rsidR="008111ED" w:rsidRPr="004E08C3" w:rsidRDefault="008111ED" w:rsidP="0034388C">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t>Obtain these before the interview</w:t>
      </w:r>
    </w:p>
    <w:p w14:paraId="6101A343" w14:textId="77777777" w:rsidR="008111ED" w:rsidRPr="004E08C3" w:rsidRDefault="008111ED" w:rsidP="0034388C">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t>Obtain a reference from the candidate’s current employer and a reference from the relevant employer from the last time they worked with children (if not currently working with children)</w:t>
      </w:r>
    </w:p>
    <w:p w14:paraId="16E12FF0" w14:textId="77777777" w:rsidR="008111ED" w:rsidRPr="004E08C3" w:rsidRDefault="008111ED" w:rsidP="0034388C">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t>Verify information to ensure its legitimate and clarify any concerns with the employer or candidate</w:t>
      </w:r>
    </w:p>
    <w:p w14:paraId="57F8C18F" w14:textId="77777777" w:rsidR="008111ED" w:rsidRPr="004E08C3" w:rsidRDefault="008111ED" w:rsidP="00CD76BF">
      <w:pPr>
        <w:widowControl/>
        <w:autoSpaceDE/>
        <w:outlineLvl w:val="0"/>
        <w:rPr>
          <w:rFonts w:ascii="Calibri" w:eastAsiaTheme="minorEastAsia" w:hAnsi="Calibri" w:cs="Calibri"/>
          <w:color w:val="434343"/>
          <w:lang w:val="en-GB"/>
        </w:rPr>
      </w:pPr>
      <w:r w:rsidRPr="004E08C3">
        <w:rPr>
          <w:rFonts w:ascii="Calibri" w:eastAsiaTheme="minorEastAsia" w:hAnsi="Calibri" w:cs="Calibri"/>
          <w:color w:val="434343"/>
          <w:lang w:val="en-GB"/>
        </w:rPr>
        <w:t>When selecting candidates, we will use:</w:t>
      </w:r>
    </w:p>
    <w:p w14:paraId="7D266DB4" w14:textId="77777777" w:rsidR="008111ED" w:rsidRPr="004E08C3" w:rsidRDefault="008111ED" w:rsidP="0034388C">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t>A range of selection techniques to identify the most suitable person for the post</w:t>
      </w:r>
    </w:p>
    <w:p w14:paraId="7BCC3FF0" w14:textId="009ADBAD" w:rsidR="00C062CE" w:rsidRPr="004E08C3" w:rsidRDefault="008111ED" w:rsidP="0034388C">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t>Interviews to explore potential areas of concern to determine the applicant’s suitability to work with children</w:t>
      </w:r>
    </w:p>
    <w:p w14:paraId="3ED4C70F" w14:textId="77777777" w:rsidR="00C062CE" w:rsidRPr="004E08C3" w:rsidRDefault="00C062CE" w:rsidP="00CD76BF">
      <w:pPr>
        <w:widowControl/>
        <w:autoSpaceDE/>
        <w:autoSpaceDN/>
        <w:outlineLvl w:val="0"/>
        <w:rPr>
          <w:rFonts w:ascii="Calibri" w:eastAsiaTheme="minorEastAsia" w:hAnsi="Calibri" w:cs="Calibri"/>
          <w:color w:val="434343"/>
          <w:lang w:val="en-GB"/>
        </w:rPr>
      </w:pPr>
    </w:p>
    <w:p w14:paraId="0C073733" w14:textId="77777777" w:rsidR="001F58A1" w:rsidRPr="004E08C3" w:rsidRDefault="001F58A1" w:rsidP="00264FC0">
      <w:pPr>
        <w:widowControl/>
        <w:autoSpaceDE/>
        <w:autoSpaceDN/>
        <w:rPr>
          <w:rFonts w:ascii="Calibri" w:eastAsia="Times New Roman" w:hAnsi="Calibri" w:cs="Calibri"/>
          <w:b/>
          <w:bCs/>
          <w:color w:val="434343"/>
          <w:lang w:val="en-GB"/>
        </w:rPr>
      </w:pPr>
      <w:r w:rsidRPr="004E08C3">
        <w:rPr>
          <w:rFonts w:ascii="Calibri" w:eastAsia="Times New Roman" w:hAnsi="Calibri" w:cs="Calibri"/>
          <w:b/>
          <w:bCs/>
          <w:color w:val="434343"/>
          <w:lang w:val="en-GB"/>
        </w:rPr>
        <w:t>Staff recruitment request </w:t>
      </w:r>
    </w:p>
    <w:p w14:paraId="0BDD6836" w14:textId="0E1A8791" w:rsidR="001F58A1" w:rsidRPr="004E08C3" w:rsidRDefault="001F58A1" w:rsidP="00264FC0">
      <w:pPr>
        <w:widowControl/>
        <w:autoSpaceDE/>
        <w:autoSpaceDN/>
        <w:rPr>
          <w:rFonts w:ascii="Calibri" w:eastAsiaTheme="minorEastAsia" w:hAnsi="Calibri" w:cs="Calibri"/>
          <w:color w:val="434343"/>
          <w:lang w:val="en-GB"/>
        </w:rPr>
      </w:pPr>
      <w:r w:rsidRPr="004E08C3">
        <w:rPr>
          <w:rFonts w:ascii="Calibri" w:eastAsiaTheme="minorEastAsia" w:hAnsi="Calibri" w:cs="Calibri"/>
          <w:color w:val="434343"/>
          <w:lang w:val="en-GB"/>
        </w:rPr>
        <w:t xml:space="preserve">The Head or the Senior Management team (SLT) will approach the </w:t>
      </w:r>
      <w:r w:rsidR="00AF2755" w:rsidRPr="004E08C3">
        <w:rPr>
          <w:rFonts w:ascii="Calibri" w:eastAsiaTheme="minorEastAsia" w:hAnsi="Calibri" w:cs="Calibri"/>
          <w:color w:val="434343"/>
          <w:lang w:val="en-GB"/>
        </w:rPr>
        <w:t xml:space="preserve">Proprietorial </w:t>
      </w:r>
      <w:r w:rsidR="002777E2" w:rsidRPr="004E08C3">
        <w:rPr>
          <w:rFonts w:ascii="Calibri" w:eastAsiaTheme="minorEastAsia" w:hAnsi="Calibri" w:cs="Calibri"/>
          <w:color w:val="434343"/>
          <w:lang w:val="en-GB"/>
        </w:rPr>
        <w:t>body to</w:t>
      </w:r>
      <w:r w:rsidRPr="004E08C3">
        <w:rPr>
          <w:rFonts w:ascii="Calibri" w:eastAsiaTheme="minorEastAsia" w:hAnsi="Calibri" w:cs="Calibri"/>
          <w:color w:val="434343"/>
          <w:lang w:val="en-GB"/>
        </w:rPr>
        <w:t xml:space="preserve"> request additional or replacement staff.</w:t>
      </w:r>
    </w:p>
    <w:p w14:paraId="47F39A70" w14:textId="146C2560" w:rsidR="001F58A1" w:rsidRPr="004E08C3" w:rsidRDefault="001F58A1" w:rsidP="00264FC0">
      <w:pPr>
        <w:widowControl/>
        <w:autoSpaceDE/>
        <w:autoSpaceDN/>
        <w:rPr>
          <w:rFonts w:ascii="Calibri" w:eastAsiaTheme="minorEastAsia" w:hAnsi="Calibri" w:cs="Calibri"/>
          <w:color w:val="434343"/>
          <w:lang w:val="en-GB"/>
        </w:rPr>
      </w:pPr>
      <w:r w:rsidRPr="004E08C3">
        <w:rPr>
          <w:rFonts w:ascii="Calibri" w:eastAsiaTheme="minorEastAsia" w:hAnsi="Calibri" w:cs="Calibri"/>
          <w:color w:val="434343"/>
          <w:lang w:val="en-GB"/>
        </w:rPr>
        <w:t xml:space="preserve">The </w:t>
      </w:r>
      <w:r w:rsidR="002777E2" w:rsidRPr="004E08C3">
        <w:rPr>
          <w:rFonts w:ascii="Calibri" w:eastAsiaTheme="minorEastAsia" w:hAnsi="Calibri" w:cs="Calibri"/>
          <w:color w:val="434343"/>
          <w:lang w:val="en-GB"/>
        </w:rPr>
        <w:t>Proprietors will</w:t>
      </w:r>
      <w:r w:rsidRPr="004E08C3">
        <w:rPr>
          <w:rFonts w:ascii="Calibri" w:eastAsiaTheme="minorEastAsia" w:hAnsi="Calibri" w:cs="Calibri"/>
          <w:color w:val="434343"/>
          <w:lang w:val="en-GB"/>
        </w:rPr>
        <w:t xml:space="preserve"> be required to carry out the following:</w:t>
      </w:r>
    </w:p>
    <w:p w14:paraId="677884B7" w14:textId="77777777" w:rsidR="001F58A1" w:rsidRPr="004E08C3" w:rsidRDefault="001F58A1" w:rsidP="0034388C">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t>Seek to understand the reason behind the request, for example a member of staff is to retire, or otherwise leave</w:t>
      </w:r>
    </w:p>
    <w:p w14:paraId="15884C01" w14:textId="7FC1A5E3" w:rsidR="001F58A1" w:rsidRPr="004E08C3" w:rsidRDefault="001F58A1" w:rsidP="0034388C">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t xml:space="preserve">Ascertain that the post is </w:t>
      </w:r>
      <w:proofErr w:type="gramStart"/>
      <w:r w:rsidRPr="004E08C3">
        <w:rPr>
          <w:rFonts w:ascii="Calibri" w:hAnsi="Calibri" w:cs="Calibri"/>
          <w:sz w:val="22"/>
          <w:szCs w:val="22"/>
          <w:lang w:val="en-GB"/>
        </w:rPr>
        <w:t>actually required</w:t>
      </w:r>
      <w:proofErr w:type="gramEnd"/>
      <w:r w:rsidRPr="004E08C3">
        <w:rPr>
          <w:rFonts w:ascii="Calibri" w:hAnsi="Calibri" w:cs="Calibri"/>
          <w:sz w:val="22"/>
          <w:szCs w:val="22"/>
          <w:lang w:val="en-GB"/>
        </w:rPr>
        <w:t xml:space="preserve"> for </w:t>
      </w:r>
      <w:r w:rsidR="002367E0" w:rsidRPr="004E08C3">
        <w:rPr>
          <w:rFonts w:ascii="Calibri" w:hAnsi="Calibri" w:cs="Calibri"/>
          <w:sz w:val="22"/>
          <w:szCs w:val="22"/>
          <w:lang w:val="en-GB"/>
        </w:rPr>
        <w:t>Evergreen</w:t>
      </w:r>
      <w:r w:rsidR="00AF2755" w:rsidRPr="004E08C3">
        <w:rPr>
          <w:rFonts w:ascii="Calibri" w:hAnsi="Calibri" w:cs="Calibri"/>
          <w:sz w:val="22"/>
          <w:szCs w:val="22"/>
          <w:lang w:val="en-GB"/>
        </w:rPr>
        <w:t xml:space="preserve"> Primary school</w:t>
      </w:r>
      <w:r w:rsidRPr="004E08C3">
        <w:rPr>
          <w:rFonts w:ascii="Calibri" w:hAnsi="Calibri" w:cs="Calibri"/>
          <w:sz w:val="22"/>
          <w:szCs w:val="22"/>
          <w:lang w:val="en-GB"/>
        </w:rPr>
        <w:t xml:space="preserve"> to continue to deliver the educational and student care services required by the Trust Deed and other policies</w:t>
      </w:r>
    </w:p>
    <w:p w14:paraId="28D88EF1" w14:textId="77777777" w:rsidR="001F58A1" w:rsidRPr="004E08C3" w:rsidRDefault="001F58A1" w:rsidP="0034388C">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t>Be confident that the post cannot be filled by rearranging existing staff, where such a rearrangement does not cause undue strain to any student or member of staff</w:t>
      </w:r>
    </w:p>
    <w:p w14:paraId="16F07F75" w14:textId="77777777" w:rsidR="001F58A1" w:rsidRPr="004E08C3" w:rsidRDefault="001F58A1" w:rsidP="0034388C">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t>Identify whether the potential post already has</w:t>
      </w:r>
    </w:p>
    <w:p w14:paraId="23565F0F" w14:textId="77777777" w:rsidR="001F58A1" w:rsidRPr="004E08C3" w:rsidRDefault="001F58A1" w:rsidP="0034388C">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t>A suitable salary</w:t>
      </w:r>
    </w:p>
    <w:p w14:paraId="438974BA" w14:textId="77777777" w:rsidR="001F58A1" w:rsidRPr="004E08C3" w:rsidRDefault="001F58A1" w:rsidP="0034388C">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t>Whether new funding is required in its entirety or</w:t>
      </w:r>
    </w:p>
    <w:p w14:paraId="0B4FD8D8" w14:textId="77777777" w:rsidR="001F58A1" w:rsidRPr="004E08C3" w:rsidRDefault="001F58A1" w:rsidP="0034388C">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t>An existing salary may need enhancing</w:t>
      </w:r>
    </w:p>
    <w:p w14:paraId="113E7EB5" w14:textId="77777777" w:rsidR="001F58A1" w:rsidRPr="004E08C3" w:rsidRDefault="001F58A1" w:rsidP="00CD76BF">
      <w:pPr>
        <w:widowControl/>
        <w:autoSpaceDE/>
        <w:autoSpaceDN/>
        <w:rPr>
          <w:rFonts w:ascii="Calibri" w:eastAsiaTheme="minorEastAsia" w:hAnsi="Calibri" w:cs="Calibri"/>
          <w:color w:val="434343"/>
          <w:lang w:val="en-GB"/>
        </w:rPr>
      </w:pPr>
      <w:r w:rsidRPr="004E08C3">
        <w:rPr>
          <w:rFonts w:ascii="Calibri" w:eastAsiaTheme="minorEastAsia" w:hAnsi="Calibri" w:cs="Calibri"/>
          <w:b/>
          <w:bCs/>
          <w:color w:val="434343"/>
          <w:lang w:val="en-GB"/>
        </w:rPr>
        <w:t> </w:t>
      </w:r>
    </w:p>
    <w:p w14:paraId="0FB8EDCB" w14:textId="545D1926" w:rsidR="0066524F" w:rsidRPr="004E08C3" w:rsidRDefault="001F58A1" w:rsidP="00CD76BF">
      <w:pPr>
        <w:widowControl/>
        <w:autoSpaceDE/>
        <w:autoSpaceDN/>
        <w:rPr>
          <w:rFonts w:ascii="Calibri" w:eastAsia="Times New Roman" w:hAnsi="Calibri" w:cs="Calibri"/>
          <w:b/>
          <w:bCs/>
          <w:color w:val="434343"/>
          <w:lang w:val="en-GB"/>
        </w:rPr>
      </w:pPr>
      <w:r w:rsidRPr="004E08C3">
        <w:rPr>
          <w:rFonts w:ascii="Calibri" w:eastAsia="Times New Roman" w:hAnsi="Calibri" w:cs="Calibri"/>
          <w:b/>
          <w:bCs/>
          <w:color w:val="434343"/>
          <w:lang w:val="en-GB"/>
        </w:rPr>
        <w:t xml:space="preserve">Job description, Person </w:t>
      </w:r>
      <w:proofErr w:type="gramStart"/>
      <w:r w:rsidRPr="004E08C3">
        <w:rPr>
          <w:rFonts w:ascii="Calibri" w:eastAsia="Times New Roman" w:hAnsi="Calibri" w:cs="Calibri"/>
          <w:b/>
          <w:bCs/>
          <w:color w:val="434343"/>
          <w:lang w:val="en-GB"/>
        </w:rPr>
        <w:t>Specification</w:t>
      </w:r>
      <w:proofErr w:type="gramEnd"/>
      <w:r w:rsidRPr="004E08C3">
        <w:rPr>
          <w:rFonts w:ascii="Calibri" w:eastAsia="Times New Roman" w:hAnsi="Calibri" w:cs="Calibri"/>
          <w:b/>
          <w:bCs/>
          <w:color w:val="434343"/>
          <w:lang w:val="en-GB"/>
        </w:rPr>
        <w:t xml:space="preserve"> and advertisement </w:t>
      </w:r>
    </w:p>
    <w:p w14:paraId="14127A49" w14:textId="0010632A" w:rsidR="001F58A1" w:rsidRPr="004E08C3" w:rsidRDefault="001F58A1" w:rsidP="00CD76BF">
      <w:pPr>
        <w:widowControl/>
        <w:autoSpaceDE/>
        <w:autoSpaceDN/>
        <w:rPr>
          <w:rFonts w:ascii="Calibri" w:eastAsiaTheme="minorEastAsia" w:hAnsi="Calibri" w:cs="Calibri"/>
          <w:color w:val="434343"/>
          <w:lang w:val="en-GB"/>
        </w:rPr>
      </w:pPr>
      <w:r w:rsidRPr="004E08C3">
        <w:rPr>
          <w:rFonts w:ascii="Calibri" w:eastAsiaTheme="minorEastAsia" w:hAnsi="Calibri" w:cs="Calibri"/>
          <w:color w:val="434343"/>
          <w:lang w:val="en-GB"/>
        </w:rPr>
        <w:t xml:space="preserve">The </w:t>
      </w:r>
      <w:r w:rsidR="00AF2755" w:rsidRPr="004E08C3">
        <w:rPr>
          <w:rFonts w:ascii="Calibri" w:eastAsiaTheme="minorEastAsia" w:hAnsi="Calibri" w:cs="Calibri"/>
          <w:color w:val="434343"/>
          <w:lang w:val="en-GB"/>
        </w:rPr>
        <w:t>Proprietorial body having</w:t>
      </w:r>
      <w:r w:rsidRPr="004E08C3">
        <w:rPr>
          <w:rFonts w:ascii="Calibri" w:eastAsiaTheme="minorEastAsia" w:hAnsi="Calibri" w:cs="Calibri"/>
          <w:color w:val="434343"/>
          <w:lang w:val="en-GB"/>
        </w:rPr>
        <w:t xml:space="preserve"> satisfied themselves that a post is required, a suitable job description, person specification and advert needs to be drawn up by the Head or SLT and agreed by the </w:t>
      </w:r>
      <w:r w:rsidR="00AF2755" w:rsidRPr="004E08C3">
        <w:rPr>
          <w:rFonts w:ascii="Calibri" w:eastAsiaTheme="minorEastAsia" w:hAnsi="Calibri" w:cs="Calibri"/>
          <w:color w:val="434343"/>
          <w:lang w:val="en-GB"/>
        </w:rPr>
        <w:t>Proprietors.</w:t>
      </w:r>
    </w:p>
    <w:p w14:paraId="23E9FEEA" w14:textId="77777777" w:rsidR="001F58A1" w:rsidRPr="004E08C3" w:rsidRDefault="001F58A1" w:rsidP="00CD76BF">
      <w:pPr>
        <w:widowControl/>
        <w:autoSpaceDE/>
        <w:autoSpaceDN/>
        <w:rPr>
          <w:rFonts w:ascii="Calibri" w:eastAsiaTheme="minorEastAsia" w:hAnsi="Calibri" w:cs="Calibri"/>
          <w:color w:val="434343"/>
          <w:lang w:val="en-GB"/>
        </w:rPr>
      </w:pPr>
      <w:r w:rsidRPr="004E08C3">
        <w:rPr>
          <w:rFonts w:ascii="Calibri" w:eastAsiaTheme="minorEastAsia" w:hAnsi="Calibri" w:cs="Calibri"/>
          <w:color w:val="434343"/>
          <w:lang w:val="en-GB"/>
        </w:rPr>
        <w:t>The job description, person specification and advert are compiled and sent out to suitable publications and/or through other channels.</w:t>
      </w:r>
    </w:p>
    <w:p w14:paraId="541F8870" w14:textId="77777777" w:rsidR="00264FC0" w:rsidRPr="004E08C3" w:rsidRDefault="00264FC0" w:rsidP="00CD76BF">
      <w:pPr>
        <w:widowControl/>
        <w:autoSpaceDE/>
        <w:autoSpaceDN/>
        <w:rPr>
          <w:rFonts w:ascii="Calibri" w:eastAsiaTheme="minorEastAsia" w:hAnsi="Calibri" w:cs="Calibri"/>
          <w:color w:val="434343"/>
          <w:lang w:val="en-GB"/>
        </w:rPr>
      </w:pPr>
    </w:p>
    <w:p w14:paraId="62E519EB" w14:textId="129AB507" w:rsidR="001F58A1" w:rsidRPr="004E08C3" w:rsidRDefault="001F58A1" w:rsidP="00CD76BF">
      <w:pPr>
        <w:widowControl/>
        <w:autoSpaceDE/>
        <w:autoSpaceDN/>
        <w:rPr>
          <w:rFonts w:ascii="Calibri" w:eastAsiaTheme="minorEastAsia" w:hAnsi="Calibri" w:cs="Calibri"/>
          <w:color w:val="434343"/>
          <w:lang w:val="en-GB"/>
        </w:rPr>
      </w:pPr>
      <w:r w:rsidRPr="004E08C3">
        <w:rPr>
          <w:rFonts w:ascii="Calibri" w:eastAsiaTheme="minorEastAsia" w:hAnsi="Calibri" w:cs="Calibri"/>
          <w:color w:val="434343"/>
          <w:lang w:val="en-GB"/>
        </w:rPr>
        <w:t xml:space="preserve">The advert includes an explanation that the post is exempt from the Rehabilitation of Offenders Act 1974, further details in CCPAS guidance.  The information enclosed includes a statement about </w:t>
      </w:r>
      <w:r w:rsidR="002367E0" w:rsidRPr="004E08C3">
        <w:rPr>
          <w:rFonts w:ascii="Calibri" w:eastAsiaTheme="minorEastAsia" w:hAnsi="Calibri" w:cs="Calibri"/>
          <w:color w:val="434343"/>
          <w:lang w:val="en-GB"/>
        </w:rPr>
        <w:t>Evergreen</w:t>
      </w:r>
      <w:r w:rsidR="002777E2" w:rsidRPr="004E08C3">
        <w:rPr>
          <w:rFonts w:ascii="Calibri" w:eastAsiaTheme="minorEastAsia" w:hAnsi="Calibri" w:cs="Calibri"/>
          <w:color w:val="434343"/>
          <w:lang w:val="en-GB"/>
        </w:rPr>
        <w:t xml:space="preserve">s </w:t>
      </w:r>
      <w:r w:rsidRPr="004E08C3">
        <w:rPr>
          <w:rFonts w:ascii="Calibri" w:eastAsiaTheme="minorEastAsia" w:hAnsi="Calibri" w:cs="Calibri"/>
          <w:color w:val="434343"/>
          <w:lang w:val="en-GB"/>
        </w:rPr>
        <w:t>commitment to safeguarding children and that a full enhanced DBS is required from all applicants.</w:t>
      </w:r>
    </w:p>
    <w:p w14:paraId="0A202E15" w14:textId="77777777" w:rsidR="001F58A1" w:rsidRPr="004E08C3" w:rsidRDefault="001F58A1" w:rsidP="00CD76BF">
      <w:pPr>
        <w:widowControl/>
        <w:autoSpaceDE/>
        <w:autoSpaceDN/>
        <w:rPr>
          <w:rFonts w:ascii="Calibri" w:eastAsiaTheme="minorEastAsia" w:hAnsi="Calibri" w:cs="Calibri"/>
          <w:color w:val="434343"/>
          <w:lang w:val="en-GB"/>
        </w:rPr>
      </w:pPr>
      <w:r w:rsidRPr="004E08C3">
        <w:rPr>
          <w:rFonts w:ascii="Calibri" w:eastAsiaTheme="minorEastAsia" w:hAnsi="Calibri" w:cs="Calibri"/>
          <w:color w:val="434343"/>
          <w:lang w:val="en-GB"/>
        </w:rPr>
        <w:t>The description should also ensure that all applicants are aware of:</w:t>
      </w:r>
    </w:p>
    <w:p w14:paraId="70A23611" w14:textId="2B91B31F" w:rsidR="00AF2755" w:rsidRPr="004E08C3" w:rsidRDefault="001F58A1" w:rsidP="0034388C">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t xml:space="preserve">The </w:t>
      </w:r>
      <w:r w:rsidR="00AF2755" w:rsidRPr="004E08C3">
        <w:rPr>
          <w:rFonts w:ascii="Calibri" w:hAnsi="Calibri" w:cs="Calibri"/>
          <w:sz w:val="22"/>
          <w:szCs w:val="22"/>
          <w:lang w:val="en-GB"/>
        </w:rPr>
        <w:t xml:space="preserve">Islamic ethos </w:t>
      </w:r>
      <w:r w:rsidRPr="004E08C3">
        <w:rPr>
          <w:rFonts w:ascii="Calibri" w:hAnsi="Calibri" w:cs="Calibri"/>
          <w:sz w:val="22"/>
          <w:szCs w:val="22"/>
          <w:lang w:val="en-GB"/>
        </w:rPr>
        <w:t xml:space="preserve">of the school </w:t>
      </w:r>
    </w:p>
    <w:p w14:paraId="5073D9CB" w14:textId="77777777" w:rsidR="001F58A1" w:rsidRPr="004E08C3" w:rsidRDefault="001F58A1" w:rsidP="0034388C">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t>The responsibilities/requirements of the role</w:t>
      </w:r>
    </w:p>
    <w:p w14:paraId="07770FF3" w14:textId="77777777" w:rsidR="001F58A1" w:rsidRPr="004E08C3" w:rsidRDefault="001F58A1" w:rsidP="0034388C">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t>Indication of hours/days required</w:t>
      </w:r>
    </w:p>
    <w:p w14:paraId="7DAB9086" w14:textId="77777777" w:rsidR="001F58A1" w:rsidRPr="004E08C3" w:rsidRDefault="001F58A1" w:rsidP="0034388C">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lastRenderedPageBreak/>
        <w:t>Indication of salary and other benefits</w:t>
      </w:r>
    </w:p>
    <w:p w14:paraId="70A0577B" w14:textId="77777777" w:rsidR="00CC439F" w:rsidRPr="004E08C3" w:rsidRDefault="00CC439F" w:rsidP="00CC439F">
      <w:pPr>
        <w:widowControl/>
        <w:autoSpaceDE/>
        <w:autoSpaceDN/>
        <w:rPr>
          <w:rFonts w:ascii="Calibri" w:eastAsia="Times New Roman" w:hAnsi="Calibri" w:cs="Calibri"/>
          <w:b/>
          <w:bCs/>
          <w:color w:val="434343"/>
          <w:lang w:val="en-GB"/>
        </w:rPr>
      </w:pPr>
    </w:p>
    <w:p w14:paraId="0C8C9AC3" w14:textId="059D3548" w:rsidR="0066524F" w:rsidRPr="004E08C3" w:rsidRDefault="001F58A1" w:rsidP="00264FC0">
      <w:pPr>
        <w:widowControl/>
        <w:autoSpaceDE/>
        <w:autoSpaceDN/>
        <w:rPr>
          <w:rFonts w:ascii="Calibri" w:eastAsia="Times New Roman" w:hAnsi="Calibri" w:cs="Calibri"/>
          <w:b/>
          <w:bCs/>
          <w:color w:val="434343"/>
          <w:lang w:val="en-GB"/>
        </w:rPr>
      </w:pPr>
      <w:r w:rsidRPr="004E08C3">
        <w:rPr>
          <w:rFonts w:ascii="Calibri" w:eastAsia="Times New Roman" w:hAnsi="Calibri" w:cs="Calibri"/>
          <w:b/>
          <w:bCs/>
          <w:color w:val="434343"/>
          <w:lang w:val="en-GB"/>
        </w:rPr>
        <w:t>Application Form </w:t>
      </w:r>
    </w:p>
    <w:p w14:paraId="259373D0" w14:textId="22615F2A" w:rsidR="001F58A1" w:rsidRPr="004E08C3" w:rsidRDefault="001F58A1" w:rsidP="00CD76BF">
      <w:pPr>
        <w:widowControl/>
        <w:autoSpaceDE/>
        <w:autoSpaceDN/>
        <w:rPr>
          <w:rFonts w:ascii="Calibri" w:eastAsiaTheme="minorEastAsia" w:hAnsi="Calibri" w:cs="Calibri"/>
          <w:color w:val="434343"/>
          <w:lang w:val="en-GB"/>
        </w:rPr>
      </w:pPr>
      <w:r w:rsidRPr="004E08C3">
        <w:rPr>
          <w:rFonts w:ascii="Calibri" w:eastAsiaTheme="minorEastAsia" w:hAnsi="Calibri" w:cs="Calibri"/>
          <w:color w:val="434343"/>
          <w:lang w:val="en-GB"/>
        </w:rPr>
        <w:t xml:space="preserve">A standard application form will be used to obtain a common set of core data from all applicants.  The pack also contains additional information necessary to check perspective candidates:  criminal records self-disclosure declaration and a health declaration. Application packs are sent on request from any potential candidate.  Criminal records </w:t>
      </w:r>
      <w:r w:rsidR="002777E2" w:rsidRPr="004E08C3">
        <w:rPr>
          <w:rFonts w:ascii="Calibri" w:eastAsiaTheme="minorEastAsia" w:hAnsi="Calibri" w:cs="Calibri"/>
          <w:color w:val="434343"/>
          <w:lang w:val="en-GB"/>
        </w:rPr>
        <w:t>disclosure is</w:t>
      </w:r>
      <w:r w:rsidRPr="004E08C3">
        <w:rPr>
          <w:rFonts w:ascii="Calibri" w:eastAsiaTheme="minorEastAsia" w:hAnsi="Calibri" w:cs="Calibri"/>
          <w:color w:val="434343"/>
          <w:lang w:val="en-GB"/>
        </w:rPr>
        <w:t xml:space="preserve"> to be removed at shortlisting stage and then given should the candidate be offered an interview.</w:t>
      </w:r>
    </w:p>
    <w:p w14:paraId="24CEC6A2" w14:textId="77777777" w:rsidR="001F58A1" w:rsidRPr="004E08C3" w:rsidRDefault="001F58A1" w:rsidP="00CD76BF">
      <w:pPr>
        <w:widowControl/>
        <w:autoSpaceDE/>
        <w:autoSpaceDN/>
        <w:rPr>
          <w:rFonts w:ascii="Calibri" w:eastAsiaTheme="minorEastAsia" w:hAnsi="Calibri" w:cs="Calibri"/>
          <w:color w:val="434343"/>
          <w:lang w:val="en-GB"/>
        </w:rPr>
      </w:pPr>
      <w:r w:rsidRPr="004E08C3">
        <w:rPr>
          <w:rFonts w:ascii="Calibri" w:eastAsiaTheme="minorEastAsia" w:hAnsi="Calibri" w:cs="Calibri"/>
          <w:color w:val="434343"/>
          <w:lang w:val="en-GB"/>
        </w:rPr>
        <w:t>Applications are to be scrutinized by the recruitment panel including completing an employment grid to check for any gaps.  Any gaps in employment history will be questioned.</w:t>
      </w:r>
    </w:p>
    <w:p w14:paraId="35C6D3A1" w14:textId="77777777" w:rsidR="007D4DFC" w:rsidRPr="004E08C3" w:rsidRDefault="007D4DFC" w:rsidP="00CD76BF">
      <w:pPr>
        <w:widowControl/>
        <w:autoSpaceDE/>
        <w:autoSpaceDN/>
        <w:rPr>
          <w:rFonts w:ascii="Calibri" w:eastAsiaTheme="minorEastAsia" w:hAnsi="Calibri" w:cs="Calibri"/>
          <w:color w:val="434343"/>
          <w:lang w:val="en-GB"/>
        </w:rPr>
      </w:pPr>
    </w:p>
    <w:p w14:paraId="43105CF7" w14:textId="78D52615" w:rsidR="0066524F" w:rsidRPr="004E08C3" w:rsidRDefault="002777E2" w:rsidP="00264FC0">
      <w:pPr>
        <w:widowControl/>
        <w:autoSpaceDE/>
        <w:autoSpaceDN/>
        <w:rPr>
          <w:rFonts w:ascii="Calibri" w:eastAsia="Times New Roman" w:hAnsi="Calibri" w:cs="Calibri"/>
          <w:b/>
          <w:bCs/>
          <w:color w:val="434343"/>
          <w:lang w:val="en-GB"/>
        </w:rPr>
      </w:pPr>
      <w:r w:rsidRPr="004E08C3">
        <w:rPr>
          <w:rFonts w:ascii="Calibri" w:eastAsia="Times New Roman" w:hAnsi="Calibri" w:cs="Calibri"/>
          <w:b/>
          <w:bCs/>
          <w:color w:val="434343"/>
          <w:lang w:val="en-GB"/>
        </w:rPr>
        <w:t>Shortlisting</w:t>
      </w:r>
      <w:r w:rsidR="001F58A1" w:rsidRPr="004E08C3">
        <w:rPr>
          <w:rFonts w:ascii="Calibri" w:eastAsia="Times New Roman" w:hAnsi="Calibri" w:cs="Calibri"/>
          <w:b/>
          <w:bCs/>
          <w:color w:val="434343"/>
          <w:lang w:val="en-GB"/>
        </w:rPr>
        <w:t> </w:t>
      </w:r>
    </w:p>
    <w:p w14:paraId="41C63B2A" w14:textId="0919EFC7" w:rsidR="001F58A1" w:rsidRPr="004E08C3" w:rsidRDefault="001F58A1" w:rsidP="00CD76BF">
      <w:pPr>
        <w:widowControl/>
        <w:autoSpaceDE/>
        <w:autoSpaceDN/>
        <w:rPr>
          <w:rFonts w:ascii="Calibri" w:eastAsiaTheme="minorEastAsia" w:hAnsi="Calibri" w:cs="Calibri"/>
          <w:color w:val="434343"/>
          <w:lang w:val="en-GB"/>
        </w:rPr>
      </w:pPr>
      <w:r w:rsidRPr="004E08C3">
        <w:rPr>
          <w:rFonts w:ascii="Calibri" w:eastAsiaTheme="minorEastAsia" w:hAnsi="Calibri" w:cs="Calibri"/>
          <w:color w:val="434343"/>
          <w:lang w:val="en-GB"/>
        </w:rPr>
        <w:t>Responses are sifted, using specific criteria, appropriate to the post being advertised.  At least one person on the panel must have completed the safer recruitment training.  Short-listed candidates will be invited for interview. In the case of teaching staff, applicants will, whenever possible, be observed teaching a class. References for interviewees will normally be requested at this stage where permission is given.  References are to be scrutinized by the recruitment panel and any concerns be taken up with the applicant at interview.</w:t>
      </w:r>
    </w:p>
    <w:p w14:paraId="27142F78" w14:textId="77777777" w:rsidR="00CC439F" w:rsidRPr="004E08C3" w:rsidRDefault="00CC439F" w:rsidP="00CD76BF">
      <w:pPr>
        <w:widowControl/>
        <w:autoSpaceDE/>
        <w:autoSpaceDN/>
        <w:rPr>
          <w:rFonts w:ascii="Calibri" w:eastAsiaTheme="minorEastAsia" w:hAnsi="Calibri" w:cs="Calibri"/>
          <w:color w:val="434343"/>
          <w:lang w:val="en-GB"/>
        </w:rPr>
      </w:pPr>
    </w:p>
    <w:p w14:paraId="1A82252C" w14:textId="074EDB8A" w:rsidR="00CC439F" w:rsidRPr="004E08C3" w:rsidRDefault="00CC439F" w:rsidP="00264FC0">
      <w:pPr>
        <w:widowControl/>
        <w:autoSpaceDE/>
        <w:autoSpaceDN/>
        <w:rPr>
          <w:rFonts w:ascii="Calibri" w:eastAsia="Times New Roman" w:hAnsi="Calibri" w:cs="Calibri"/>
          <w:b/>
          <w:bCs/>
          <w:color w:val="434343"/>
          <w:lang w:val="en-GB"/>
        </w:rPr>
      </w:pPr>
      <w:r w:rsidRPr="004E08C3">
        <w:rPr>
          <w:rFonts w:ascii="Calibri" w:eastAsia="Times New Roman" w:hAnsi="Calibri" w:cs="Calibri"/>
          <w:b/>
          <w:bCs/>
          <w:color w:val="434343"/>
          <w:lang w:val="en-GB"/>
        </w:rPr>
        <w:t>Digital footprints</w:t>
      </w:r>
    </w:p>
    <w:p w14:paraId="0DD8D14B" w14:textId="77777777" w:rsidR="00CC439F" w:rsidRPr="004E08C3" w:rsidRDefault="00CC439F" w:rsidP="00CC439F">
      <w:pPr>
        <w:widowControl/>
        <w:autoSpaceDE/>
        <w:autoSpaceDN/>
        <w:rPr>
          <w:rFonts w:ascii="Calibri" w:eastAsiaTheme="minorEastAsia" w:hAnsi="Calibri" w:cs="Calibri"/>
          <w:color w:val="434343"/>
          <w:lang w:val="en-GB"/>
        </w:rPr>
      </w:pPr>
      <w:r w:rsidRPr="004E08C3">
        <w:rPr>
          <w:rFonts w:ascii="Calibri" w:eastAsiaTheme="minorEastAsia" w:hAnsi="Calibri" w:cs="Calibri"/>
          <w:color w:val="434343"/>
          <w:lang w:val="en-GB"/>
        </w:rPr>
        <w:t>The school is committed to ensuring that safeguarding is a top priority, and, where appropriate, may check candidates’ social media or other online activity prior to interview.</w:t>
      </w:r>
    </w:p>
    <w:p w14:paraId="51E1E896" w14:textId="77777777" w:rsidR="00CC439F" w:rsidRPr="004E08C3" w:rsidRDefault="00CC439F" w:rsidP="00CC439F">
      <w:pPr>
        <w:widowControl/>
        <w:autoSpaceDE/>
        <w:autoSpaceDN/>
        <w:rPr>
          <w:rFonts w:ascii="Calibri" w:eastAsiaTheme="minorEastAsia" w:hAnsi="Calibri" w:cs="Calibri"/>
          <w:color w:val="434343"/>
          <w:lang w:val="en-GB"/>
        </w:rPr>
      </w:pPr>
    </w:p>
    <w:p w14:paraId="2F583D8D" w14:textId="62A4A120" w:rsidR="00CC439F" w:rsidRPr="004E08C3" w:rsidRDefault="00CC439F" w:rsidP="00CC439F">
      <w:pPr>
        <w:widowControl/>
        <w:autoSpaceDE/>
        <w:autoSpaceDN/>
        <w:rPr>
          <w:rFonts w:ascii="Calibri" w:eastAsiaTheme="minorEastAsia" w:hAnsi="Calibri" w:cs="Calibri"/>
          <w:color w:val="434343"/>
          <w:lang w:val="en-GB"/>
        </w:rPr>
      </w:pPr>
      <w:r w:rsidRPr="004E08C3">
        <w:rPr>
          <w:rFonts w:ascii="Calibri" w:eastAsiaTheme="minorEastAsia" w:hAnsi="Calibri" w:cs="Calibri"/>
          <w:color w:val="434343"/>
          <w:lang w:val="en-GB"/>
        </w:rPr>
        <w:t>Any concerns will be addressed during the interview process.</w:t>
      </w:r>
    </w:p>
    <w:p w14:paraId="01A41E35" w14:textId="77777777" w:rsidR="00FA661C" w:rsidRPr="004E08C3" w:rsidRDefault="00FA661C" w:rsidP="00CD76BF">
      <w:pPr>
        <w:widowControl/>
        <w:autoSpaceDE/>
        <w:autoSpaceDN/>
        <w:rPr>
          <w:rFonts w:ascii="Calibri" w:eastAsiaTheme="minorEastAsia" w:hAnsi="Calibri" w:cs="Calibri"/>
          <w:color w:val="434343"/>
          <w:lang w:val="en-GB"/>
        </w:rPr>
      </w:pPr>
    </w:p>
    <w:p w14:paraId="4295DA6D" w14:textId="1EF101E7" w:rsidR="0066524F" w:rsidRPr="004E08C3" w:rsidRDefault="001F58A1" w:rsidP="00264FC0">
      <w:pPr>
        <w:widowControl/>
        <w:autoSpaceDE/>
        <w:autoSpaceDN/>
        <w:rPr>
          <w:rFonts w:ascii="Calibri" w:eastAsia="Times New Roman" w:hAnsi="Calibri" w:cs="Calibri"/>
          <w:b/>
          <w:bCs/>
          <w:color w:val="434343"/>
          <w:lang w:val="en-GB"/>
        </w:rPr>
      </w:pPr>
      <w:r w:rsidRPr="004E08C3">
        <w:rPr>
          <w:rFonts w:ascii="Calibri" w:eastAsia="Times New Roman" w:hAnsi="Calibri" w:cs="Calibri"/>
          <w:b/>
          <w:bCs/>
          <w:color w:val="434343"/>
          <w:lang w:val="en-GB"/>
        </w:rPr>
        <w:t>Interviews </w:t>
      </w:r>
    </w:p>
    <w:p w14:paraId="4B65D860" w14:textId="65CB47FE" w:rsidR="001F58A1" w:rsidRPr="004E08C3" w:rsidRDefault="001F58A1" w:rsidP="00CD76BF">
      <w:pPr>
        <w:widowControl/>
        <w:autoSpaceDE/>
        <w:autoSpaceDN/>
        <w:rPr>
          <w:rFonts w:ascii="Calibri" w:eastAsiaTheme="minorEastAsia" w:hAnsi="Calibri" w:cs="Calibri"/>
          <w:color w:val="434343"/>
          <w:lang w:val="en-GB"/>
        </w:rPr>
      </w:pPr>
      <w:r w:rsidRPr="004E08C3">
        <w:rPr>
          <w:rFonts w:ascii="Calibri" w:eastAsiaTheme="minorEastAsia" w:hAnsi="Calibri" w:cs="Calibri"/>
          <w:color w:val="434343"/>
          <w:lang w:val="en-GB"/>
        </w:rPr>
        <w:t>The interview will assess the merits of each candidate for the post and explore their suitability to work with children and young people.  The selection process for people who will work with children and young people will always include a face-to-face interview even if there is only one candidate.  Where appropriate a question on safeguarding will be asked during the interview.</w:t>
      </w:r>
    </w:p>
    <w:p w14:paraId="1D2AB4B7" w14:textId="01821338" w:rsidR="001F58A1" w:rsidRPr="004E08C3" w:rsidRDefault="001F58A1" w:rsidP="00CD76BF">
      <w:pPr>
        <w:widowControl/>
        <w:autoSpaceDE/>
        <w:autoSpaceDN/>
        <w:rPr>
          <w:rFonts w:ascii="Calibri" w:eastAsiaTheme="minorEastAsia" w:hAnsi="Calibri" w:cs="Calibri"/>
          <w:color w:val="434343"/>
          <w:lang w:val="en-GB"/>
        </w:rPr>
      </w:pPr>
      <w:r w:rsidRPr="004E08C3">
        <w:rPr>
          <w:rFonts w:ascii="Calibri" w:eastAsiaTheme="minorEastAsia" w:hAnsi="Calibri" w:cs="Calibri"/>
          <w:color w:val="434343"/>
          <w:lang w:val="en-GB"/>
        </w:rPr>
        <w:t xml:space="preserve">A minimum of two interviewers will form the interviewing panel and one of these will be a </w:t>
      </w:r>
      <w:r w:rsidR="00AF2755" w:rsidRPr="004E08C3">
        <w:rPr>
          <w:rFonts w:ascii="Calibri" w:eastAsiaTheme="minorEastAsia" w:hAnsi="Calibri" w:cs="Calibri"/>
          <w:color w:val="434343"/>
          <w:lang w:val="en-GB"/>
        </w:rPr>
        <w:t xml:space="preserve">proprietor. </w:t>
      </w:r>
      <w:r w:rsidRPr="004E08C3">
        <w:rPr>
          <w:rFonts w:ascii="Calibri" w:eastAsiaTheme="minorEastAsia" w:hAnsi="Calibri" w:cs="Calibri"/>
          <w:color w:val="434343"/>
          <w:lang w:val="en-GB"/>
        </w:rPr>
        <w:t>At least one person on the panel must have completed the safer recruitment training.</w:t>
      </w:r>
    </w:p>
    <w:p w14:paraId="0A63A228" w14:textId="77777777" w:rsidR="001F58A1" w:rsidRPr="004E08C3" w:rsidRDefault="001F58A1" w:rsidP="00CD76BF">
      <w:pPr>
        <w:widowControl/>
        <w:autoSpaceDE/>
        <w:autoSpaceDN/>
        <w:rPr>
          <w:rFonts w:ascii="Calibri" w:eastAsiaTheme="minorEastAsia" w:hAnsi="Calibri" w:cs="Calibri"/>
          <w:color w:val="434343"/>
          <w:lang w:val="en-GB"/>
        </w:rPr>
      </w:pPr>
      <w:r w:rsidRPr="004E08C3">
        <w:rPr>
          <w:rFonts w:ascii="Calibri" w:eastAsiaTheme="minorEastAsia" w:hAnsi="Calibri" w:cs="Calibri"/>
          <w:color w:val="434343"/>
          <w:lang w:val="en-GB"/>
        </w:rPr>
        <w:t>Where a candidate is known personally to a member of the selection panel this will be declared before short listing takes place.  It may then be necessary to change the selection panel to ensure that there is no conflict of interest and that equal opportunities principles are adhered to.</w:t>
      </w:r>
    </w:p>
    <w:p w14:paraId="11A66A7F" w14:textId="77777777" w:rsidR="004E08C3" w:rsidRDefault="004E08C3" w:rsidP="00CD76BF">
      <w:pPr>
        <w:widowControl/>
        <w:autoSpaceDE/>
        <w:autoSpaceDN/>
        <w:rPr>
          <w:rFonts w:ascii="Calibri" w:eastAsiaTheme="minorEastAsia" w:hAnsi="Calibri" w:cs="Calibri"/>
          <w:color w:val="434343"/>
          <w:lang w:val="en-GB"/>
        </w:rPr>
      </w:pPr>
    </w:p>
    <w:p w14:paraId="2B508B8F" w14:textId="4AE36BAB" w:rsidR="001F58A1" w:rsidRPr="004E08C3" w:rsidRDefault="001F58A1" w:rsidP="00CD76BF">
      <w:pPr>
        <w:widowControl/>
        <w:autoSpaceDE/>
        <w:autoSpaceDN/>
        <w:rPr>
          <w:rFonts w:ascii="Calibri" w:eastAsiaTheme="minorEastAsia" w:hAnsi="Calibri" w:cs="Calibri"/>
          <w:color w:val="434343"/>
          <w:lang w:val="en-GB"/>
        </w:rPr>
      </w:pPr>
      <w:r w:rsidRPr="004E08C3">
        <w:rPr>
          <w:rFonts w:ascii="Calibri" w:eastAsiaTheme="minorEastAsia" w:hAnsi="Calibri" w:cs="Calibri"/>
          <w:color w:val="434343"/>
          <w:lang w:val="en-GB"/>
        </w:rPr>
        <w:t xml:space="preserve">In addition to assessing and evaluating the applicant’s suitability for the </w:t>
      </w:r>
      <w:proofErr w:type="gramStart"/>
      <w:r w:rsidRPr="004E08C3">
        <w:rPr>
          <w:rFonts w:ascii="Calibri" w:eastAsiaTheme="minorEastAsia" w:hAnsi="Calibri" w:cs="Calibri"/>
          <w:color w:val="434343"/>
          <w:lang w:val="en-GB"/>
        </w:rPr>
        <w:t>particular post</w:t>
      </w:r>
      <w:proofErr w:type="gramEnd"/>
      <w:r w:rsidRPr="004E08C3">
        <w:rPr>
          <w:rFonts w:ascii="Calibri" w:eastAsiaTheme="minorEastAsia" w:hAnsi="Calibri" w:cs="Calibri"/>
          <w:color w:val="434343"/>
          <w:lang w:val="en-GB"/>
        </w:rPr>
        <w:t>, the interview panel will also explore:</w:t>
      </w:r>
    </w:p>
    <w:p w14:paraId="4C06BB2D" w14:textId="77777777" w:rsidR="001F58A1" w:rsidRPr="004E08C3" w:rsidRDefault="001F58A1" w:rsidP="0034388C">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t xml:space="preserve">The candidate’s attitude toward children and young </w:t>
      </w:r>
      <w:proofErr w:type="gramStart"/>
      <w:r w:rsidRPr="004E08C3">
        <w:rPr>
          <w:rFonts w:ascii="Calibri" w:hAnsi="Calibri" w:cs="Calibri"/>
          <w:sz w:val="22"/>
          <w:szCs w:val="22"/>
          <w:lang w:val="en-GB"/>
        </w:rPr>
        <w:t>people;</w:t>
      </w:r>
      <w:proofErr w:type="gramEnd"/>
    </w:p>
    <w:p w14:paraId="3947791A" w14:textId="77777777" w:rsidR="001F58A1" w:rsidRPr="004E08C3" w:rsidRDefault="001F58A1" w:rsidP="0034388C">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t xml:space="preserve">His/her ability to support the school’s agenda for safeguarding and promoting the welfare of </w:t>
      </w:r>
      <w:proofErr w:type="gramStart"/>
      <w:r w:rsidRPr="004E08C3">
        <w:rPr>
          <w:rFonts w:ascii="Calibri" w:hAnsi="Calibri" w:cs="Calibri"/>
          <w:sz w:val="22"/>
          <w:szCs w:val="22"/>
          <w:lang w:val="en-GB"/>
        </w:rPr>
        <w:t>children;</w:t>
      </w:r>
      <w:proofErr w:type="gramEnd"/>
    </w:p>
    <w:p w14:paraId="05FDA66D" w14:textId="77777777" w:rsidR="001F58A1" w:rsidRPr="004E08C3" w:rsidRDefault="001F58A1" w:rsidP="0034388C">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t xml:space="preserve">Gaps in the candidate’s employment history using the </w:t>
      </w:r>
      <w:proofErr w:type="gramStart"/>
      <w:r w:rsidRPr="004E08C3">
        <w:rPr>
          <w:rFonts w:ascii="Calibri" w:hAnsi="Calibri" w:cs="Calibri"/>
          <w:sz w:val="22"/>
          <w:szCs w:val="22"/>
          <w:lang w:val="en-GB"/>
        </w:rPr>
        <w:t>proforma;</w:t>
      </w:r>
      <w:proofErr w:type="gramEnd"/>
    </w:p>
    <w:p w14:paraId="6EE65E1D" w14:textId="77777777" w:rsidR="001F58A1" w:rsidRPr="004E08C3" w:rsidRDefault="001F58A1" w:rsidP="0034388C">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t>Concerns or discrepancies arising from the information provided by the candidate and/or a referee.</w:t>
      </w:r>
    </w:p>
    <w:p w14:paraId="16B5796C" w14:textId="77777777" w:rsidR="001F58A1" w:rsidRPr="004E08C3" w:rsidRDefault="001F58A1" w:rsidP="0034388C">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t xml:space="preserve">Ask the candidate if they wish to declare anything </w:t>
      </w:r>
      <w:proofErr w:type="gramStart"/>
      <w:r w:rsidRPr="004E08C3">
        <w:rPr>
          <w:rFonts w:ascii="Calibri" w:hAnsi="Calibri" w:cs="Calibri"/>
          <w:sz w:val="22"/>
          <w:szCs w:val="22"/>
          <w:lang w:val="en-GB"/>
        </w:rPr>
        <w:t>in light of</w:t>
      </w:r>
      <w:proofErr w:type="gramEnd"/>
      <w:r w:rsidRPr="004E08C3">
        <w:rPr>
          <w:rFonts w:ascii="Calibri" w:hAnsi="Calibri" w:cs="Calibri"/>
          <w:sz w:val="22"/>
          <w:szCs w:val="22"/>
          <w:lang w:val="en-GB"/>
        </w:rPr>
        <w:t xml:space="preserve"> the requirement for a DBS check.</w:t>
      </w:r>
    </w:p>
    <w:p w14:paraId="4AFFD384" w14:textId="77777777" w:rsidR="001F58A1" w:rsidRPr="004E08C3" w:rsidRDefault="001F58A1" w:rsidP="0034388C">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t>Bring ID – passport, NI number and proof of qualifications if applicable.</w:t>
      </w:r>
    </w:p>
    <w:p w14:paraId="2924FF08" w14:textId="77777777" w:rsidR="0066524F" w:rsidRPr="004E08C3" w:rsidRDefault="0066524F" w:rsidP="00CD76BF">
      <w:pPr>
        <w:widowControl/>
        <w:autoSpaceDE/>
        <w:autoSpaceDN/>
        <w:rPr>
          <w:rFonts w:ascii="Calibri" w:eastAsiaTheme="minorEastAsia" w:hAnsi="Calibri" w:cs="Calibri"/>
          <w:color w:val="434343"/>
          <w:lang w:val="en-GB"/>
        </w:rPr>
      </w:pPr>
    </w:p>
    <w:p w14:paraId="53623A08" w14:textId="7C2B6DEC" w:rsidR="001F58A1" w:rsidRPr="004E08C3" w:rsidRDefault="001F58A1" w:rsidP="00CD76BF">
      <w:pPr>
        <w:widowControl/>
        <w:autoSpaceDE/>
        <w:autoSpaceDN/>
        <w:rPr>
          <w:rFonts w:ascii="Calibri" w:eastAsiaTheme="minorEastAsia" w:hAnsi="Calibri" w:cs="Calibri"/>
          <w:color w:val="434343"/>
          <w:lang w:val="en-GB"/>
        </w:rPr>
      </w:pPr>
      <w:r w:rsidRPr="004E08C3">
        <w:rPr>
          <w:rFonts w:ascii="Calibri" w:eastAsiaTheme="minorEastAsia" w:hAnsi="Calibri" w:cs="Calibri"/>
          <w:color w:val="434343"/>
          <w:lang w:val="en-GB"/>
        </w:rPr>
        <w:t>Should references not be obtained at shortlisting stage, then it is vital that the references are obtained and scrutinised before a person’s appointment is confirmed and before s/he starts work.</w:t>
      </w:r>
    </w:p>
    <w:p w14:paraId="555B9820" w14:textId="77777777" w:rsidR="00FA661C" w:rsidRPr="004E08C3" w:rsidRDefault="00FA661C" w:rsidP="00CD76BF">
      <w:pPr>
        <w:widowControl/>
        <w:autoSpaceDE/>
        <w:autoSpaceDN/>
        <w:rPr>
          <w:rFonts w:ascii="Calibri" w:eastAsiaTheme="minorEastAsia" w:hAnsi="Calibri" w:cs="Calibri"/>
          <w:color w:val="434343"/>
          <w:lang w:val="en-GB"/>
        </w:rPr>
      </w:pPr>
    </w:p>
    <w:p w14:paraId="7A591EE4" w14:textId="77777777" w:rsidR="001F58A1" w:rsidRPr="004E08C3" w:rsidRDefault="001F58A1" w:rsidP="00264FC0">
      <w:pPr>
        <w:widowControl/>
        <w:autoSpaceDE/>
        <w:autoSpaceDN/>
        <w:rPr>
          <w:rFonts w:ascii="Calibri" w:eastAsia="Times New Roman" w:hAnsi="Calibri" w:cs="Calibri"/>
          <w:b/>
          <w:bCs/>
          <w:color w:val="434343"/>
          <w:lang w:val="en-GB"/>
        </w:rPr>
      </w:pPr>
      <w:r w:rsidRPr="004E08C3">
        <w:rPr>
          <w:rFonts w:ascii="Calibri" w:eastAsia="Times New Roman" w:hAnsi="Calibri" w:cs="Calibri"/>
          <w:b/>
          <w:bCs/>
          <w:color w:val="434343"/>
          <w:lang w:val="en-GB"/>
        </w:rPr>
        <w:t>Conditional Offer of Appointment </w:t>
      </w:r>
    </w:p>
    <w:p w14:paraId="480316CD" w14:textId="77777777" w:rsidR="001F58A1" w:rsidRPr="004E08C3" w:rsidRDefault="001F58A1" w:rsidP="00CD76BF">
      <w:pPr>
        <w:widowControl/>
        <w:autoSpaceDE/>
        <w:autoSpaceDN/>
        <w:rPr>
          <w:rFonts w:ascii="Calibri" w:eastAsiaTheme="minorEastAsia" w:hAnsi="Calibri" w:cs="Calibri"/>
          <w:b/>
          <w:bCs/>
          <w:color w:val="434343"/>
          <w:lang w:val="en-GB"/>
        </w:rPr>
      </w:pPr>
      <w:r w:rsidRPr="004E08C3">
        <w:rPr>
          <w:rFonts w:ascii="Calibri" w:eastAsiaTheme="minorEastAsia" w:hAnsi="Calibri" w:cs="Calibri"/>
          <w:color w:val="434343"/>
          <w:lang w:val="en-GB"/>
        </w:rPr>
        <w:t>A conditional offer of employment is made to the successful candidate and a start date is given subject to satisfactory pre-employment checks (see point 7).  Unsuccessful candidates are informed of the outcome of their application.</w:t>
      </w:r>
      <w:r w:rsidRPr="004E08C3">
        <w:rPr>
          <w:rFonts w:ascii="Calibri" w:eastAsiaTheme="minorEastAsia" w:hAnsi="Calibri" w:cs="Calibri"/>
          <w:b/>
          <w:bCs/>
          <w:color w:val="434343"/>
          <w:lang w:val="en-GB"/>
        </w:rPr>
        <w:t> </w:t>
      </w:r>
    </w:p>
    <w:p w14:paraId="1ED55597" w14:textId="77777777" w:rsidR="00FA661C" w:rsidRPr="004E08C3" w:rsidRDefault="00FA661C" w:rsidP="00CD76BF">
      <w:pPr>
        <w:widowControl/>
        <w:autoSpaceDE/>
        <w:autoSpaceDN/>
        <w:rPr>
          <w:rFonts w:ascii="Calibri" w:eastAsiaTheme="minorEastAsia" w:hAnsi="Calibri" w:cs="Calibri"/>
          <w:color w:val="434343"/>
          <w:lang w:val="en-GB"/>
        </w:rPr>
      </w:pPr>
    </w:p>
    <w:p w14:paraId="5AB32731" w14:textId="52F99EF5" w:rsidR="0066524F" w:rsidRPr="004E08C3" w:rsidRDefault="0066524F" w:rsidP="00264FC0">
      <w:pPr>
        <w:widowControl/>
        <w:autoSpaceDE/>
        <w:autoSpaceDN/>
        <w:rPr>
          <w:rFonts w:ascii="Calibri" w:eastAsia="Times New Roman" w:hAnsi="Calibri" w:cs="Calibri"/>
          <w:b/>
          <w:bCs/>
          <w:color w:val="434343"/>
          <w:lang w:val="en-GB"/>
        </w:rPr>
      </w:pPr>
      <w:r w:rsidRPr="004E08C3">
        <w:rPr>
          <w:rFonts w:ascii="Calibri" w:eastAsia="Times New Roman" w:hAnsi="Calibri" w:cs="Calibri"/>
          <w:b/>
          <w:bCs/>
          <w:color w:val="434343"/>
          <w:lang w:val="en-GB"/>
        </w:rPr>
        <w:t>Pre-Appointment</w:t>
      </w:r>
      <w:r w:rsidR="001F58A1" w:rsidRPr="004E08C3">
        <w:rPr>
          <w:rFonts w:ascii="Calibri" w:eastAsia="Times New Roman" w:hAnsi="Calibri" w:cs="Calibri"/>
          <w:b/>
          <w:bCs/>
          <w:color w:val="434343"/>
          <w:lang w:val="en-GB"/>
        </w:rPr>
        <w:t xml:space="preserve"> Checks </w:t>
      </w:r>
    </w:p>
    <w:p w14:paraId="0B16F05F" w14:textId="09E96ACE" w:rsidR="001F58A1" w:rsidRPr="004E08C3" w:rsidRDefault="001F58A1" w:rsidP="00CD76BF">
      <w:pPr>
        <w:widowControl/>
        <w:autoSpaceDE/>
        <w:autoSpaceDN/>
        <w:rPr>
          <w:rFonts w:ascii="Calibri" w:eastAsiaTheme="minorEastAsia" w:hAnsi="Calibri" w:cs="Calibri"/>
          <w:color w:val="434343"/>
          <w:lang w:val="en-GB"/>
        </w:rPr>
      </w:pPr>
      <w:r w:rsidRPr="004E08C3">
        <w:rPr>
          <w:rFonts w:ascii="Calibri" w:eastAsiaTheme="minorEastAsia" w:hAnsi="Calibri" w:cs="Calibri"/>
          <w:color w:val="434343"/>
          <w:lang w:val="en-GB"/>
        </w:rPr>
        <w:t>An offer of appointment to the successful candidate will be conditional upon:</w:t>
      </w:r>
    </w:p>
    <w:p w14:paraId="0A1035A5" w14:textId="77777777" w:rsidR="001F58A1" w:rsidRPr="004E08C3" w:rsidRDefault="001F58A1" w:rsidP="0034388C">
      <w:pPr>
        <w:pStyle w:val="BodyText"/>
        <w:numPr>
          <w:ilvl w:val="0"/>
          <w:numId w:val="38"/>
        </w:numPr>
        <w:rPr>
          <w:rFonts w:ascii="Calibri" w:hAnsi="Calibri" w:cs="Calibri"/>
          <w:sz w:val="22"/>
          <w:szCs w:val="22"/>
          <w:lang w:val="en-GB"/>
        </w:rPr>
      </w:pPr>
      <w:r w:rsidRPr="004E08C3">
        <w:rPr>
          <w:rFonts w:ascii="Calibri" w:eastAsia="Times New Roman" w:hAnsi="Calibri" w:cs="Calibri"/>
          <w:b/>
          <w:bCs/>
          <w:color w:val="434343"/>
          <w:lang w:val="en-GB"/>
        </w:rPr>
        <w:t>V</w:t>
      </w:r>
      <w:r w:rsidRPr="004E08C3">
        <w:rPr>
          <w:rFonts w:ascii="Calibri" w:hAnsi="Calibri" w:cs="Calibri"/>
          <w:sz w:val="22"/>
          <w:szCs w:val="22"/>
          <w:lang w:val="en-GB"/>
        </w:rPr>
        <w:t>erification of the candidate’s identity using photographic ID and proof of address</w:t>
      </w:r>
    </w:p>
    <w:p w14:paraId="2AE6B935" w14:textId="77777777" w:rsidR="001F58A1" w:rsidRPr="004E08C3" w:rsidRDefault="001F58A1" w:rsidP="0034388C">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t>Verification of eligibility to work in the UK (right to work – passport, NI)</w:t>
      </w:r>
    </w:p>
    <w:p w14:paraId="705BFDEB" w14:textId="77777777" w:rsidR="001F58A1" w:rsidRPr="004E08C3" w:rsidRDefault="001F58A1" w:rsidP="0034388C">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t>Overseas check, EAA and other areas checks (where appropriate)</w:t>
      </w:r>
    </w:p>
    <w:p w14:paraId="14290E25" w14:textId="77777777" w:rsidR="001F58A1" w:rsidRPr="004E08C3" w:rsidRDefault="001F58A1" w:rsidP="0034388C">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t>Verification of the candidate’s mental and physical fitness to carry out their role (Health declaration form)</w:t>
      </w:r>
    </w:p>
    <w:p w14:paraId="061058F8" w14:textId="77777777" w:rsidR="001F58A1" w:rsidRPr="004E08C3" w:rsidRDefault="001F58A1" w:rsidP="0034388C">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t>The receipt of two satisfactory references</w:t>
      </w:r>
    </w:p>
    <w:p w14:paraId="3C31C60F" w14:textId="77777777" w:rsidR="001F58A1" w:rsidRPr="004E08C3" w:rsidRDefault="001F58A1" w:rsidP="0034388C">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t>Verification of qualifications where applicable (copies to be kept for file)</w:t>
      </w:r>
    </w:p>
    <w:p w14:paraId="5C880E7B" w14:textId="77777777" w:rsidR="001F58A1" w:rsidRPr="004E08C3" w:rsidRDefault="001F58A1" w:rsidP="0034388C">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t xml:space="preserve">Verification of professional status of Teachers where required </w:t>
      </w:r>
      <w:proofErr w:type="gramStart"/>
      <w:r w:rsidRPr="004E08C3">
        <w:rPr>
          <w:rFonts w:ascii="Calibri" w:hAnsi="Calibri" w:cs="Calibri"/>
          <w:sz w:val="22"/>
          <w:szCs w:val="22"/>
          <w:lang w:val="en-GB"/>
        </w:rPr>
        <w:t>e.g.</w:t>
      </w:r>
      <w:proofErr w:type="gramEnd"/>
      <w:r w:rsidRPr="004E08C3">
        <w:rPr>
          <w:rFonts w:ascii="Calibri" w:hAnsi="Calibri" w:cs="Calibri"/>
          <w:sz w:val="22"/>
          <w:szCs w:val="22"/>
          <w:lang w:val="en-GB"/>
        </w:rPr>
        <w:t xml:space="preserve"> QTS status (unless properly exempted), NPQH (online check)</w:t>
      </w:r>
    </w:p>
    <w:p w14:paraId="6AA06723" w14:textId="77777777" w:rsidR="001F58A1" w:rsidRPr="004E08C3" w:rsidRDefault="001F58A1" w:rsidP="0034388C">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t>Verification of successful completion of statutory induction period for teachers (applies to those who obtained QTS after 7 May 1999)</w:t>
      </w:r>
    </w:p>
    <w:p w14:paraId="26A19D7B" w14:textId="77777777" w:rsidR="001F58A1" w:rsidRPr="004E08C3" w:rsidRDefault="001F58A1" w:rsidP="0034388C">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t>Disqualification from childcare where relevant (self-declaration form)</w:t>
      </w:r>
    </w:p>
    <w:p w14:paraId="21234383" w14:textId="77777777" w:rsidR="001F58A1" w:rsidRPr="004E08C3" w:rsidRDefault="001F58A1" w:rsidP="0034388C">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t>A check of the Barred List (if in regulated activity with children).  This is normally checked as part of the DBS process.  In any case where the person needs to start before the DBS check is cleared, a separate barred check will be obtained.</w:t>
      </w:r>
    </w:p>
    <w:p w14:paraId="60E1CB89" w14:textId="77777777" w:rsidR="001F58A1" w:rsidRPr="004E08C3" w:rsidRDefault="001F58A1" w:rsidP="0034388C">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t>Obtaining a DBS Enhanced Disclosure as applicable under the Keeping Children Safe guidance.</w:t>
      </w:r>
    </w:p>
    <w:p w14:paraId="514A2388" w14:textId="77777777" w:rsidR="001F58A1" w:rsidRPr="004E08C3" w:rsidRDefault="001F58A1" w:rsidP="0034388C">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t>Where a DBS check is brought from previous employment, it must be relevant and current (less than 3 months), without a gap of service of three months or longer and to the level needed for the role.  In this instance a new child barred check will be taken.</w:t>
      </w:r>
    </w:p>
    <w:p w14:paraId="2441ED4D" w14:textId="77777777" w:rsidR="001F58A1" w:rsidRPr="004E08C3" w:rsidRDefault="001F58A1" w:rsidP="0034388C">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t>Where a DBS is taken, but candidate is needed to start as soon as, or it is not likely to be cleared a day before the agreed start date, then, a barred list check must be carried out before the applicant can take up their post and a risk assessment completed while the DBS is still being processed.</w:t>
      </w:r>
    </w:p>
    <w:p w14:paraId="10397519" w14:textId="77777777" w:rsidR="001F58A1" w:rsidRPr="004E08C3" w:rsidRDefault="001F58A1" w:rsidP="0034388C">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t>A check using the Online Service to see, where relevant, if a prohibition from teaching or/and from management exists against the individual or not</w:t>
      </w:r>
    </w:p>
    <w:p w14:paraId="60F12B5F" w14:textId="77777777" w:rsidR="0066524F" w:rsidRPr="004E08C3" w:rsidRDefault="0066524F" w:rsidP="00CD76BF">
      <w:pPr>
        <w:widowControl/>
        <w:autoSpaceDE/>
        <w:autoSpaceDN/>
        <w:rPr>
          <w:rFonts w:ascii="Calibri" w:eastAsiaTheme="minorEastAsia" w:hAnsi="Calibri" w:cs="Calibri"/>
          <w:color w:val="434343"/>
          <w:lang w:val="en-GB"/>
        </w:rPr>
      </w:pPr>
    </w:p>
    <w:p w14:paraId="074DF68F" w14:textId="0B5898F8" w:rsidR="001F58A1" w:rsidRPr="005241F3" w:rsidRDefault="001F58A1" w:rsidP="00CD76BF">
      <w:pPr>
        <w:widowControl/>
        <w:autoSpaceDE/>
        <w:autoSpaceDN/>
        <w:rPr>
          <w:rFonts w:ascii="Calibri" w:eastAsiaTheme="minorEastAsia" w:hAnsi="Calibri" w:cs="Calibri"/>
          <w:b/>
          <w:bCs/>
          <w:color w:val="434343"/>
          <w:lang w:val="en-GB"/>
        </w:rPr>
      </w:pPr>
      <w:r w:rsidRPr="005241F3">
        <w:rPr>
          <w:rFonts w:ascii="Calibri" w:eastAsiaTheme="minorEastAsia" w:hAnsi="Calibri" w:cs="Calibri"/>
          <w:b/>
          <w:bCs/>
          <w:color w:val="434343"/>
          <w:lang w:val="en-GB"/>
        </w:rPr>
        <w:t>All checks will be:</w:t>
      </w:r>
    </w:p>
    <w:p w14:paraId="54F88172" w14:textId="77777777" w:rsidR="001F58A1" w:rsidRPr="004E08C3" w:rsidRDefault="001F58A1" w:rsidP="0034388C">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t>Documented (dated and initialled) and retained on the personnel file</w:t>
      </w:r>
    </w:p>
    <w:p w14:paraId="5C8AE6C7" w14:textId="77777777" w:rsidR="001F58A1" w:rsidRPr="004E08C3" w:rsidRDefault="001F58A1" w:rsidP="0034388C">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t>Recorded on the school’s central record database (SCR)</w:t>
      </w:r>
    </w:p>
    <w:p w14:paraId="57C43D81" w14:textId="77777777" w:rsidR="001F58A1" w:rsidRPr="004E08C3" w:rsidRDefault="001F58A1" w:rsidP="0034388C">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t>Followed up by the Head where they are unsatisfactory or there are discrepancies in the information provided.</w:t>
      </w:r>
    </w:p>
    <w:p w14:paraId="1E785635" w14:textId="72D1E274" w:rsidR="001F58A1" w:rsidRPr="004E08C3" w:rsidRDefault="001F58A1" w:rsidP="0034388C">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t>Followed up where the DBS has still not cleared within a week of the applicant starting.  A new risk assessment will be needed if this is the case.</w:t>
      </w:r>
    </w:p>
    <w:p w14:paraId="78E97945" w14:textId="77777777" w:rsidR="0066524F" w:rsidRPr="004E08C3" w:rsidRDefault="0066524F" w:rsidP="00CD76BF">
      <w:pPr>
        <w:widowControl/>
        <w:autoSpaceDE/>
        <w:autoSpaceDN/>
        <w:ind w:left="1500"/>
        <w:rPr>
          <w:rFonts w:ascii="Calibri" w:eastAsia="Times New Roman" w:hAnsi="Calibri" w:cs="Calibri"/>
          <w:b/>
          <w:bCs/>
          <w:color w:val="434343"/>
          <w:lang w:val="en-GB"/>
        </w:rPr>
      </w:pPr>
    </w:p>
    <w:p w14:paraId="720814FF" w14:textId="2296F768" w:rsidR="0066524F" w:rsidRPr="004E08C3" w:rsidRDefault="001F58A1" w:rsidP="00CD76BF">
      <w:pPr>
        <w:widowControl/>
        <w:autoSpaceDE/>
        <w:autoSpaceDN/>
        <w:rPr>
          <w:rFonts w:ascii="Calibri" w:eastAsia="Times New Roman" w:hAnsi="Calibri" w:cs="Calibri"/>
          <w:b/>
          <w:bCs/>
          <w:color w:val="434343"/>
          <w:lang w:val="en-GB"/>
        </w:rPr>
      </w:pPr>
      <w:r w:rsidRPr="004E08C3">
        <w:rPr>
          <w:rFonts w:ascii="Calibri" w:eastAsia="Times New Roman" w:hAnsi="Calibri" w:cs="Calibri"/>
          <w:b/>
          <w:bCs/>
          <w:color w:val="434343"/>
          <w:lang w:val="en-GB"/>
        </w:rPr>
        <w:t>Post Appointment Induction </w:t>
      </w:r>
    </w:p>
    <w:p w14:paraId="70DD0763" w14:textId="409A1443" w:rsidR="001F58A1" w:rsidRPr="004E08C3" w:rsidRDefault="001F58A1" w:rsidP="00CD76BF">
      <w:pPr>
        <w:widowControl/>
        <w:autoSpaceDE/>
        <w:autoSpaceDN/>
        <w:rPr>
          <w:rFonts w:ascii="Calibri" w:eastAsiaTheme="minorEastAsia" w:hAnsi="Calibri" w:cs="Calibri"/>
          <w:color w:val="434343"/>
          <w:lang w:val="en-GB"/>
        </w:rPr>
      </w:pPr>
      <w:r w:rsidRPr="004E08C3">
        <w:rPr>
          <w:rFonts w:ascii="Calibri" w:eastAsiaTheme="minorEastAsia" w:hAnsi="Calibri" w:cs="Calibri"/>
          <w:color w:val="434343"/>
          <w:lang w:val="en-GB"/>
        </w:rPr>
        <w:t>There will be an induction programme for all staff which includes:</w:t>
      </w:r>
    </w:p>
    <w:p w14:paraId="6A714E0F" w14:textId="77777777" w:rsidR="001F58A1" w:rsidRPr="004E08C3" w:rsidRDefault="001F58A1" w:rsidP="0034388C">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t xml:space="preserve">the school’s child protection policy, including information about the identity and role of the DSL and any </w:t>
      </w:r>
      <w:proofErr w:type="gramStart"/>
      <w:r w:rsidRPr="004E08C3">
        <w:rPr>
          <w:rFonts w:ascii="Calibri" w:hAnsi="Calibri" w:cs="Calibri"/>
          <w:sz w:val="22"/>
          <w:szCs w:val="22"/>
          <w:lang w:val="en-GB"/>
        </w:rPr>
        <w:t>deputies;</w:t>
      </w:r>
      <w:proofErr w:type="gramEnd"/>
    </w:p>
    <w:p w14:paraId="17CC8146" w14:textId="77777777" w:rsidR="001F58A1" w:rsidRPr="004E08C3" w:rsidRDefault="001F58A1" w:rsidP="0034388C">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t>the staff code of conduct policy including the whistleblowing procedure</w:t>
      </w:r>
    </w:p>
    <w:p w14:paraId="1B881C85" w14:textId="77777777" w:rsidR="001F58A1" w:rsidRPr="004E08C3" w:rsidRDefault="001F58A1" w:rsidP="0034388C">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t xml:space="preserve">the behaviour </w:t>
      </w:r>
      <w:proofErr w:type="gramStart"/>
      <w:r w:rsidRPr="004E08C3">
        <w:rPr>
          <w:rFonts w:ascii="Calibri" w:hAnsi="Calibri" w:cs="Calibri"/>
          <w:sz w:val="22"/>
          <w:szCs w:val="22"/>
          <w:lang w:val="en-GB"/>
        </w:rPr>
        <w:t>policies;</w:t>
      </w:r>
      <w:proofErr w:type="gramEnd"/>
    </w:p>
    <w:p w14:paraId="4FBAD5BC" w14:textId="77777777" w:rsidR="001F58A1" w:rsidRPr="004E08C3" w:rsidRDefault="001F58A1" w:rsidP="0034388C">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t>the school’s missing children policy</w:t>
      </w:r>
    </w:p>
    <w:p w14:paraId="4DA668B5" w14:textId="77777777" w:rsidR="001F58A1" w:rsidRPr="004E08C3" w:rsidRDefault="001F58A1" w:rsidP="0034388C">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t>a discussion regarding on-line protocols</w:t>
      </w:r>
    </w:p>
    <w:p w14:paraId="040BD8AD" w14:textId="77777777" w:rsidR="001F58A1" w:rsidRPr="004E08C3" w:rsidRDefault="001F58A1" w:rsidP="0034388C">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t>a copy of Part 1 of KCSIE and Annex A</w:t>
      </w:r>
    </w:p>
    <w:p w14:paraId="55840E0F" w14:textId="77777777" w:rsidR="001F58A1" w:rsidRPr="004E08C3" w:rsidRDefault="001F58A1" w:rsidP="0034388C">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t>a list of other key policies for the Staff member to become familiar with in their own time</w:t>
      </w:r>
    </w:p>
    <w:p w14:paraId="299D13B9" w14:textId="77777777" w:rsidR="0066524F" w:rsidRPr="004E08C3" w:rsidRDefault="0066524F" w:rsidP="00CD76BF">
      <w:pPr>
        <w:widowControl/>
        <w:autoSpaceDE/>
        <w:autoSpaceDN/>
        <w:rPr>
          <w:rFonts w:ascii="Calibri" w:eastAsiaTheme="minorEastAsia" w:hAnsi="Calibri" w:cs="Calibri"/>
          <w:color w:val="434343"/>
          <w:lang w:val="en-GB"/>
        </w:rPr>
      </w:pPr>
    </w:p>
    <w:p w14:paraId="461C2B8B" w14:textId="69598054" w:rsidR="001F58A1" w:rsidRPr="004E08C3" w:rsidRDefault="001F58A1" w:rsidP="00CD76BF">
      <w:pPr>
        <w:widowControl/>
        <w:autoSpaceDE/>
        <w:autoSpaceDN/>
        <w:rPr>
          <w:rFonts w:ascii="Calibri" w:eastAsiaTheme="minorEastAsia" w:hAnsi="Calibri" w:cs="Calibri"/>
          <w:color w:val="434343"/>
          <w:lang w:val="en-GB"/>
        </w:rPr>
      </w:pPr>
      <w:r w:rsidRPr="004E08C3">
        <w:rPr>
          <w:rFonts w:ascii="Calibri" w:eastAsiaTheme="minorEastAsia" w:hAnsi="Calibri" w:cs="Calibri"/>
          <w:color w:val="434343"/>
          <w:lang w:val="en-GB"/>
        </w:rPr>
        <w:t>There is a probationary period where the Head will observe and then arrange a review meeting with the new staff member to discuss the role and any concerns.  The relevant proforma will be completed and kept on file.</w:t>
      </w:r>
    </w:p>
    <w:p w14:paraId="1265CC7B" w14:textId="77777777" w:rsidR="008C275B" w:rsidRPr="004E08C3" w:rsidRDefault="008C275B" w:rsidP="00CD76BF">
      <w:pPr>
        <w:widowControl/>
        <w:autoSpaceDE/>
        <w:autoSpaceDN/>
        <w:rPr>
          <w:rFonts w:ascii="Calibri" w:eastAsiaTheme="minorEastAsia" w:hAnsi="Calibri" w:cs="Calibri"/>
          <w:color w:val="434343"/>
          <w:lang w:val="en-GB"/>
        </w:rPr>
      </w:pPr>
    </w:p>
    <w:p w14:paraId="41BF4205" w14:textId="149E27B3" w:rsidR="001F58A1" w:rsidRPr="004E08C3" w:rsidRDefault="001F58A1" w:rsidP="00CD76BF">
      <w:pPr>
        <w:widowControl/>
        <w:autoSpaceDE/>
        <w:autoSpaceDN/>
        <w:rPr>
          <w:rFonts w:ascii="Calibri" w:eastAsiaTheme="minorEastAsia" w:hAnsi="Calibri" w:cs="Calibri"/>
          <w:color w:val="434343"/>
          <w:lang w:val="en-GB"/>
        </w:rPr>
      </w:pPr>
      <w:r w:rsidRPr="004E08C3">
        <w:rPr>
          <w:rFonts w:ascii="Calibri" w:eastAsiaTheme="minorEastAsia" w:hAnsi="Calibri" w:cs="Calibri"/>
          <w:color w:val="434343"/>
          <w:lang w:val="en-GB"/>
        </w:rPr>
        <w:lastRenderedPageBreak/>
        <w:t xml:space="preserve">The probationary period also allows an employer to come to a formal decision as to </w:t>
      </w:r>
      <w:proofErr w:type="gramStart"/>
      <w:r w:rsidRPr="004E08C3">
        <w:rPr>
          <w:rFonts w:ascii="Calibri" w:eastAsiaTheme="minorEastAsia" w:hAnsi="Calibri" w:cs="Calibri"/>
          <w:color w:val="434343"/>
          <w:lang w:val="en-GB"/>
        </w:rPr>
        <w:t>whether or not</w:t>
      </w:r>
      <w:proofErr w:type="gramEnd"/>
      <w:r w:rsidRPr="004E08C3">
        <w:rPr>
          <w:rFonts w:ascii="Calibri" w:eastAsiaTheme="minorEastAsia" w:hAnsi="Calibri" w:cs="Calibri"/>
          <w:color w:val="434343"/>
          <w:lang w:val="en-GB"/>
        </w:rPr>
        <w:t xml:space="preserve"> to continue their employment as well as for the employee to withdraw from the role should they wish to do so.</w:t>
      </w:r>
    </w:p>
    <w:p w14:paraId="610BCF1B" w14:textId="77777777" w:rsidR="00CC439F" w:rsidRPr="004E08C3" w:rsidRDefault="00CC439F" w:rsidP="00CD76BF">
      <w:pPr>
        <w:widowControl/>
        <w:autoSpaceDE/>
        <w:autoSpaceDN/>
        <w:rPr>
          <w:rFonts w:ascii="Calibri" w:eastAsiaTheme="minorEastAsia" w:hAnsi="Calibri" w:cs="Calibri"/>
          <w:color w:val="434343"/>
          <w:lang w:val="en-GB"/>
        </w:rPr>
      </w:pPr>
    </w:p>
    <w:p w14:paraId="38D6DC04" w14:textId="654065C5" w:rsidR="0066524F" w:rsidRPr="004E08C3" w:rsidRDefault="001F58A1" w:rsidP="004E08C3">
      <w:pPr>
        <w:widowControl/>
        <w:autoSpaceDE/>
        <w:autoSpaceDN/>
        <w:rPr>
          <w:rFonts w:ascii="Calibri" w:eastAsia="Times New Roman" w:hAnsi="Calibri" w:cs="Calibri"/>
          <w:b/>
          <w:bCs/>
          <w:color w:val="434343"/>
          <w:lang w:val="en-GB"/>
        </w:rPr>
      </w:pPr>
      <w:r w:rsidRPr="004E08C3">
        <w:rPr>
          <w:rFonts w:ascii="Calibri" w:eastAsia="Times New Roman" w:hAnsi="Calibri" w:cs="Calibri"/>
          <w:b/>
          <w:bCs/>
          <w:color w:val="434343"/>
          <w:lang w:val="en-GB"/>
        </w:rPr>
        <w:t>Single Central Register</w:t>
      </w:r>
    </w:p>
    <w:p w14:paraId="06C24DE9" w14:textId="4C1766FD" w:rsidR="001F58A1" w:rsidRPr="004E08C3" w:rsidRDefault="001F58A1" w:rsidP="00CD76BF">
      <w:pPr>
        <w:widowControl/>
        <w:autoSpaceDE/>
        <w:autoSpaceDN/>
        <w:rPr>
          <w:rFonts w:ascii="Calibri" w:eastAsiaTheme="minorEastAsia" w:hAnsi="Calibri" w:cs="Calibri"/>
          <w:color w:val="434343"/>
          <w:lang w:val="en-GB"/>
        </w:rPr>
      </w:pPr>
      <w:r w:rsidRPr="004E08C3">
        <w:rPr>
          <w:rFonts w:ascii="Calibri" w:eastAsiaTheme="minorEastAsia" w:hAnsi="Calibri" w:cs="Calibri"/>
          <w:color w:val="434343"/>
          <w:lang w:val="en-GB"/>
        </w:rPr>
        <w:t xml:space="preserve">All Staff who work for the school or at the school for more than 4 occasions per month must have their details entered on the School Central Register.  The Single Central Register is to record what safeguarding checks have been taken for the various Staff or persons working with children at the school.  There is a list below of what is required for employed staff – other persons, such as </w:t>
      </w:r>
      <w:r w:rsidR="00AF2755" w:rsidRPr="004E08C3">
        <w:rPr>
          <w:rFonts w:ascii="Calibri" w:eastAsiaTheme="minorEastAsia" w:hAnsi="Calibri" w:cs="Calibri"/>
          <w:color w:val="434343"/>
          <w:lang w:val="en-GB"/>
        </w:rPr>
        <w:t xml:space="preserve">Proprietorial </w:t>
      </w:r>
      <w:r w:rsidR="002777E2" w:rsidRPr="004E08C3">
        <w:rPr>
          <w:rFonts w:ascii="Calibri" w:eastAsiaTheme="minorEastAsia" w:hAnsi="Calibri" w:cs="Calibri"/>
          <w:color w:val="434343"/>
          <w:lang w:val="en-GB"/>
        </w:rPr>
        <w:t>body or</w:t>
      </w:r>
      <w:r w:rsidRPr="004E08C3">
        <w:rPr>
          <w:rFonts w:ascii="Calibri" w:eastAsiaTheme="minorEastAsia" w:hAnsi="Calibri" w:cs="Calibri"/>
          <w:color w:val="434343"/>
          <w:lang w:val="en-GB"/>
        </w:rPr>
        <w:t xml:space="preserve"> Outside Agencies, will have variations of what is needed to be checked.</w:t>
      </w:r>
    </w:p>
    <w:p w14:paraId="67339FA9" w14:textId="14444715" w:rsidR="001F58A1" w:rsidRPr="004E08C3" w:rsidRDefault="001F58A1" w:rsidP="00CD76BF">
      <w:pPr>
        <w:widowControl/>
        <w:autoSpaceDE/>
        <w:autoSpaceDN/>
        <w:rPr>
          <w:rFonts w:ascii="Calibri" w:eastAsiaTheme="minorEastAsia" w:hAnsi="Calibri" w:cs="Calibri"/>
          <w:color w:val="434343"/>
          <w:lang w:val="en-GB"/>
        </w:rPr>
      </w:pPr>
      <w:r w:rsidRPr="004E08C3">
        <w:rPr>
          <w:rFonts w:ascii="Calibri" w:eastAsiaTheme="minorEastAsia" w:hAnsi="Calibri" w:cs="Calibri"/>
          <w:color w:val="434343"/>
          <w:lang w:val="en-GB"/>
        </w:rPr>
        <w:t xml:space="preserve">This excludes immunisation nurses, one of visiting speakers or group sessions, contractors doing a one-off </w:t>
      </w:r>
      <w:r w:rsidR="00994C40" w:rsidRPr="004E08C3">
        <w:rPr>
          <w:rFonts w:ascii="Calibri" w:eastAsiaTheme="minorEastAsia" w:hAnsi="Calibri" w:cs="Calibri"/>
          <w:color w:val="434343"/>
          <w:lang w:val="en-GB"/>
        </w:rPr>
        <w:t>on-site</w:t>
      </w:r>
      <w:r w:rsidRPr="004E08C3">
        <w:rPr>
          <w:rFonts w:ascii="Calibri" w:eastAsiaTheme="minorEastAsia" w:hAnsi="Calibri" w:cs="Calibri"/>
          <w:color w:val="434343"/>
          <w:lang w:val="en-GB"/>
        </w:rPr>
        <w:t xml:space="preserve"> job etc.  Verification of ID should be requested for these persons and a DBS is only necessary if they are to be left unsupervised.</w:t>
      </w:r>
    </w:p>
    <w:p w14:paraId="2BA3B5F6" w14:textId="77777777" w:rsidR="008C275B" w:rsidRPr="004E08C3" w:rsidRDefault="008C275B" w:rsidP="00CD76BF">
      <w:pPr>
        <w:widowControl/>
        <w:autoSpaceDE/>
        <w:autoSpaceDN/>
        <w:rPr>
          <w:rFonts w:ascii="Calibri" w:eastAsiaTheme="minorEastAsia" w:hAnsi="Calibri" w:cs="Calibri"/>
          <w:color w:val="434343"/>
          <w:lang w:val="en-GB"/>
        </w:rPr>
      </w:pPr>
    </w:p>
    <w:p w14:paraId="42810331" w14:textId="728D23CF" w:rsidR="001F58A1" w:rsidRPr="004E08C3" w:rsidRDefault="001F58A1" w:rsidP="00CD76BF">
      <w:pPr>
        <w:widowControl/>
        <w:autoSpaceDE/>
        <w:autoSpaceDN/>
        <w:rPr>
          <w:rFonts w:ascii="Calibri" w:eastAsiaTheme="minorEastAsia" w:hAnsi="Calibri" w:cs="Calibri"/>
          <w:color w:val="434343"/>
          <w:lang w:val="en-GB"/>
        </w:rPr>
      </w:pPr>
      <w:r w:rsidRPr="004E08C3">
        <w:rPr>
          <w:rFonts w:ascii="Calibri" w:eastAsiaTheme="minorEastAsia" w:hAnsi="Calibri" w:cs="Calibri"/>
          <w:color w:val="434343"/>
          <w:lang w:val="en-GB"/>
        </w:rPr>
        <w:t>On appointment of staff the following details will maintained on our single central record:</w:t>
      </w:r>
    </w:p>
    <w:p w14:paraId="6A643EBF" w14:textId="77777777" w:rsidR="001F58A1" w:rsidRPr="004E08C3" w:rsidRDefault="001F58A1" w:rsidP="0034388C">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t>name</w:t>
      </w:r>
    </w:p>
    <w:p w14:paraId="22C81E53" w14:textId="77777777" w:rsidR="001F58A1" w:rsidRPr="004E08C3" w:rsidRDefault="001F58A1" w:rsidP="0034388C">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t>employment details</w:t>
      </w:r>
    </w:p>
    <w:p w14:paraId="72401012" w14:textId="77777777" w:rsidR="001F58A1" w:rsidRPr="004E08C3" w:rsidRDefault="001F58A1" w:rsidP="0034388C">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t>employment history</w:t>
      </w:r>
    </w:p>
    <w:p w14:paraId="1EB56C0A" w14:textId="77777777" w:rsidR="001F58A1" w:rsidRPr="004E08C3" w:rsidRDefault="001F58A1" w:rsidP="0034388C">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t>ID checks</w:t>
      </w:r>
    </w:p>
    <w:p w14:paraId="30FE8BE2" w14:textId="77777777" w:rsidR="001F58A1" w:rsidRPr="004E08C3" w:rsidRDefault="001F58A1" w:rsidP="0034388C">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t>DBS plus barred check where applicable</w:t>
      </w:r>
    </w:p>
    <w:p w14:paraId="3049252F" w14:textId="77777777" w:rsidR="001F58A1" w:rsidRPr="004E08C3" w:rsidRDefault="001F58A1" w:rsidP="0034388C">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t>prohibition checks</w:t>
      </w:r>
    </w:p>
    <w:p w14:paraId="01244BE1" w14:textId="77777777" w:rsidR="001F58A1" w:rsidRPr="004E08C3" w:rsidRDefault="001F58A1" w:rsidP="0034388C">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t>childcare disqualifications where applicable</w:t>
      </w:r>
    </w:p>
    <w:p w14:paraId="687F9502" w14:textId="77777777" w:rsidR="001F58A1" w:rsidRPr="004E08C3" w:rsidRDefault="001F58A1" w:rsidP="0034388C">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t>professional qualifications</w:t>
      </w:r>
    </w:p>
    <w:p w14:paraId="01845642" w14:textId="77777777" w:rsidR="001F58A1" w:rsidRPr="004E08C3" w:rsidRDefault="001F58A1" w:rsidP="0034388C">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t>right to work</w:t>
      </w:r>
    </w:p>
    <w:p w14:paraId="4CEDC977" w14:textId="77777777" w:rsidR="001F58A1" w:rsidRPr="004E08C3" w:rsidRDefault="001F58A1" w:rsidP="0034388C">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t>Overseas checks if applicable</w:t>
      </w:r>
    </w:p>
    <w:p w14:paraId="5956A981" w14:textId="77777777" w:rsidR="001F58A1" w:rsidRPr="004E08C3" w:rsidRDefault="001F58A1" w:rsidP="0034388C">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t>References</w:t>
      </w:r>
    </w:p>
    <w:p w14:paraId="6CB1A5E8" w14:textId="1F19CE14" w:rsidR="001F58A1" w:rsidRPr="004E08C3" w:rsidRDefault="001F58A1" w:rsidP="0034388C">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t>Medical fitness</w:t>
      </w:r>
    </w:p>
    <w:p w14:paraId="3C03A4B1" w14:textId="77777777" w:rsidR="0066524F" w:rsidRPr="004E08C3" w:rsidRDefault="0066524F" w:rsidP="00CD76BF">
      <w:pPr>
        <w:widowControl/>
        <w:autoSpaceDE/>
        <w:autoSpaceDN/>
        <w:ind w:left="1500"/>
        <w:rPr>
          <w:rFonts w:ascii="Calibri" w:eastAsia="Times New Roman" w:hAnsi="Calibri" w:cs="Calibri"/>
          <w:b/>
          <w:bCs/>
          <w:color w:val="434343"/>
          <w:lang w:val="en-GB"/>
        </w:rPr>
      </w:pPr>
    </w:p>
    <w:p w14:paraId="7636B2A2" w14:textId="77777777" w:rsidR="001F58A1" w:rsidRPr="004E08C3" w:rsidRDefault="001F58A1" w:rsidP="00CD76BF">
      <w:pPr>
        <w:widowControl/>
        <w:autoSpaceDE/>
        <w:autoSpaceDN/>
        <w:outlineLvl w:val="0"/>
        <w:rPr>
          <w:rFonts w:ascii="Calibri" w:eastAsiaTheme="minorEastAsia" w:hAnsi="Calibri" w:cs="Calibri"/>
          <w:color w:val="434343"/>
          <w:lang w:val="en-GB"/>
        </w:rPr>
      </w:pPr>
      <w:r w:rsidRPr="004E08C3">
        <w:rPr>
          <w:rFonts w:ascii="Calibri" w:eastAsiaTheme="minorEastAsia" w:hAnsi="Calibri" w:cs="Calibri"/>
          <w:color w:val="434343"/>
          <w:lang w:val="en-GB"/>
        </w:rPr>
        <w:t>NB: Single Central Register will be adjusted with new guidance as and when required</w:t>
      </w:r>
    </w:p>
    <w:p w14:paraId="7FD8BF54" w14:textId="5466DF83" w:rsidR="001F58A1" w:rsidRPr="004E08C3" w:rsidRDefault="001F58A1" w:rsidP="00CD76BF">
      <w:pPr>
        <w:widowControl/>
        <w:autoSpaceDE/>
        <w:autoSpaceDN/>
        <w:rPr>
          <w:rFonts w:ascii="Calibri" w:eastAsiaTheme="minorEastAsia" w:hAnsi="Calibri" w:cs="Calibri"/>
          <w:color w:val="434343"/>
          <w:lang w:val="en-GB"/>
        </w:rPr>
      </w:pPr>
      <w:r w:rsidRPr="004E08C3">
        <w:rPr>
          <w:rFonts w:ascii="Calibri" w:eastAsiaTheme="minorEastAsia" w:hAnsi="Calibri" w:cs="Calibri"/>
          <w:color w:val="434343"/>
          <w:lang w:val="en-GB"/>
        </w:rPr>
        <w:t>EEA has since been removed as from Jan21 – Brexit.</w:t>
      </w:r>
    </w:p>
    <w:p w14:paraId="57DBB368" w14:textId="77777777" w:rsidR="00037F43" w:rsidRPr="004E08C3" w:rsidRDefault="00037F43" w:rsidP="00CD76BF">
      <w:pPr>
        <w:widowControl/>
        <w:autoSpaceDE/>
        <w:autoSpaceDN/>
        <w:outlineLvl w:val="0"/>
        <w:rPr>
          <w:rFonts w:ascii="Calibri" w:eastAsiaTheme="minorEastAsia" w:hAnsi="Calibri" w:cs="Calibri"/>
          <w:b/>
          <w:bCs/>
          <w:color w:val="434343"/>
          <w:lang w:val="en-GB"/>
        </w:rPr>
      </w:pPr>
    </w:p>
    <w:p w14:paraId="39310914" w14:textId="62A7BBC7" w:rsidR="001F58A1" w:rsidRPr="004E08C3" w:rsidRDefault="001F58A1" w:rsidP="00CD76BF">
      <w:pPr>
        <w:widowControl/>
        <w:autoSpaceDE/>
        <w:autoSpaceDN/>
        <w:outlineLvl w:val="0"/>
        <w:rPr>
          <w:rFonts w:ascii="Calibri" w:eastAsiaTheme="minorEastAsia" w:hAnsi="Calibri" w:cs="Calibri"/>
          <w:color w:val="434343"/>
          <w:lang w:val="en-GB"/>
        </w:rPr>
      </w:pPr>
      <w:r w:rsidRPr="004E08C3">
        <w:rPr>
          <w:rFonts w:ascii="Calibri" w:eastAsiaTheme="minorEastAsia" w:hAnsi="Calibri" w:cs="Calibri"/>
          <w:b/>
          <w:bCs/>
          <w:color w:val="434343"/>
          <w:lang w:val="en-GB"/>
        </w:rPr>
        <w:t>Other types of employment and what is required </w:t>
      </w:r>
    </w:p>
    <w:p w14:paraId="03AFD206" w14:textId="77777777" w:rsidR="008C275B" w:rsidRPr="004E08C3" w:rsidRDefault="008C275B" w:rsidP="00CD76BF">
      <w:pPr>
        <w:widowControl/>
        <w:autoSpaceDE/>
        <w:autoSpaceDN/>
        <w:outlineLvl w:val="0"/>
        <w:rPr>
          <w:rFonts w:ascii="Calibri" w:eastAsiaTheme="minorEastAsia" w:hAnsi="Calibri" w:cs="Calibri"/>
          <w:b/>
          <w:bCs/>
          <w:color w:val="434343"/>
          <w:lang w:val="en-GB"/>
        </w:rPr>
      </w:pPr>
    </w:p>
    <w:p w14:paraId="29361F01" w14:textId="42885849" w:rsidR="001F58A1" w:rsidRPr="004E08C3" w:rsidRDefault="001F58A1" w:rsidP="00CD76BF">
      <w:pPr>
        <w:widowControl/>
        <w:autoSpaceDE/>
        <w:autoSpaceDN/>
        <w:outlineLvl w:val="0"/>
        <w:rPr>
          <w:rFonts w:ascii="Calibri" w:eastAsiaTheme="minorEastAsia" w:hAnsi="Calibri" w:cs="Calibri"/>
          <w:color w:val="434343"/>
          <w:lang w:val="en-GB"/>
        </w:rPr>
      </w:pPr>
      <w:r w:rsidRPr="004E08C3">
        <w:rPr>
          <w:rFonts w:ascii="Calibri" w:eastAsiaTheme="minorEastAsia" w:hAnsi="Calibri" w:cs="Calibri"/>
          <w:b/>
          <w:bCs/>
          <w:color w:val="434343"/>
          <w:lang w:val="en-GB"/>
        </w:rPr>
        <w:t>Volunteers:</w:t>
      </w:r>
    </w:p>
    <w:p w14:paraId="1C5041EE" w14:textId="77777777" w:rsidR="001F58A1" w:rsidRPr="004E08C3" w:rsidRDefault="001F58A1" w:rsidP="00CD76BF">
      <w:pPr>
        <w:widowControl/>
        <w:autoSpaceDE/>
        <w:autoSpaceDN/>
        <w:rPr>
          <w:rFonts w:ascii="Calibri" w:eastAsiaTheme="minorEastAsia" w:hAnsi="Calibri" w:cs="Calibri"/>
          <w:color w:val="434343"/>
          <w:lang w:val="en-GB"/>
        </w:rPr>
      </w:pPr>
      <w:r w:rsidRPr="004E08C3">
        <w:rPr>
          <w:rFonts w:ascii="Calibri" w:eastAsiaTheme="minorEastAsia" w:hAnsi="Calibri" w:cs="Calibri"/>
          <w:color w:val="434343"/>
          <w:lang w:val="en-GB"/>
        </w:rPr>
        <w:t>Volunteers will need to complete pre-employment checks as above (see point 7) but will also include:</w:t>
      </w:r>
    </w:p>
    <w:p w14:paraId="4DFE15C3" w14:textId="77777777" w:rsidR="001F58A1" w:rsidRPr="004E08C3" w:rsidRDefault="001F58A1" w:rsidP="0034388C">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t>a volunteer application</w:t>
      </w:r>
    </w:p>
    <w:p w14:paraId="2795AC90" w14:textId="77777777" w:rsidR="001F58A1" w:rsidRPr="004E08C3" w:rsidRDefault="001F58A1" w:rsidP="0034388C">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t>a volunteer agreement</w:t>
      </w:r>
    </w:p>
    <w:p w14:paraId="3409D82B" w14:textId="77777777" w:rsidR="001F58A1" w:rsidRPr="004E08C3" w:rsidRDefault="001F58A1" w:rsidP="0034388C">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t>a contact record form</w:t>
      </w:r>
    </w:p>
    <w:p w14:paraId="78B6CAE0" w14:textId="77777777" w:rsidR="001F58A1" w:rsidRPr="004E08C3" w:rsidRDefault="001F58A1" w:rsidP="0034388C">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t>job outline prior to starting</w:t>
      </w:r>
    </w:p>
    <w:p w14:paraId="1791EABD" w14:textId="77777777" w:rsidR="001F58A1" w:rsidRPr="004E08C3" w:rsidRDefault="001F58A1" w:rsidP="0034388C">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t>risk assessment prior to starting</w:t>
      </w:r>
    </w:p>
    <w:p w14:paraId="7DCE2B21" w14:textId="77777777" w:rsidR="0066524F" w:rsidRPr="004E08C3" w:rsidRDefault="0066524F" w:rsidP="00CD76BF">
      <w:pPr>
        <w:widowControl/>
        <w:autoSpaceDE/>
        <w:autoSpaceDN/>
        <w:rPr>
          <w:rFonts w:ascii="Calibri" w:eastAsiaTheme="minorEastAsia" w:hAnsi="Calibri" w:cs="Calibri"/>
          <w:color w:val="434343"/>
          <w:lang w:val="en-GB"/>
        </w:rPr>
      </w:pPr>
    </w:p>
    <w:p w14:paraId="53E715C6" w14:textId="3B1A5F7E" w:rsidR="001F58A1" w:rsidRPr="004E08C3" w:rsidRDefault="001F58A1" w:rsidP="00CD76BF">
      <w:pPr>
        <w:widowControl/>
        <w:autoSpaceDE/>
        <w:autoSpaceDN/>
        <w:rPr>
          <w:rFonts w:ascii="Calibri" w:eastAsiaTheme="minorEastAsia" w:hAnsi="Calibri" w:cs="Calibri"/>
          <w:color w:val="434343"/>
          <w:lang w:val="en-GB"/>
        </w:rPr>
      </w:pPr>
      <w:r w:rsidRPr="004E08C3">
        <w:rPr>
          <w:rFonts w:ascii="Calibri" w:eastAsiaTheme="minorEastAsia" w:hAnsi="Calibri" w:cs="Calibri"/>
          <w:color w:val="434343"/>
          <w:lang w:val="en-GB"/>
        </w:rPr>
        <w:t>Volunteers who are in regulated activity (in that they will have regular unsupervised contact with children or doing any personal care) will need to obtain an enhanced DBS with child barring check.</w:t>
      </w:r>
    </w:p>
    <w:p w14:paraId="633B20D9" w14:textId="77777777" w:rsidR="001F58A1" w:rsidRPr="004E08C3" w:rsidRDefault="001F58A1" w:rsidP="00CD76BF">
      <w:pPr>
        <w:widowControl/>
        <w:autoSpaceDE/>
        <w:autoSpaceDN/>
        <w:rPr>
          <w:rFonts w:ascii="Calibri" w:eastAsiaTheme="minorEastAsia" w:hAnsi="Calibri" w:cs="Calibri"/>
          <w:color w:val="434343"/>
          <w:lang w:val="en-GB"/>
        </w:rPr>
      </w:pPr>
      <w:r w:rsidRPr="004E08C3">
        <w:rPr>
          <w:rFonts w:ascii="Calibri" w:eastAsiaTheme="minorEastAsia" w:hAnsi="Calibri" w:cs="Calibri"/>
          <w:color w:val="434343"/>
          <w:lang w:val="en-GB"/>
        </w:rPr>
        <w:t xml:space="preserve">If the volunteer is to be </w:t>
      </w:r>
      <w:proofErr w:type="gramStart"/>
      <w:r w:rsidRPr="004E08C3">
        <w:rPr>
          <w:rFonts w:ascii="Calibri" w:eastAsiaTheme="minorEastAsia" w:hAnsi="Calibri" w:cs="Calibri"/>
          <w:color w:val="434343"/>
          <w:lang w:val="en-GB"/>
        </w:rPr>
        <w:t>supervised at all times</w:t>
      </w:r>
      <w:proofErr w:type="gramEnd"/>
      <w:r w:rsidRPr="004E08C3">
        <w:rPr>
          <w:rFonts w:ascii="Calibri" w:eastAsiaTheme="minorEastAsia" w:hAnsi="Calibri" w:cs="Calibri"/>
          <w:color w:val="434343"/>
          <w:lang w:val="en-GB"/>
        </w:rPr>
        <w:t xml:space="preserve"> (helping in a class), then the school can only legally obtain an Enhanced DBS check minus the barred check.  </w:t>
      </w:r>
      <w:r w:rsidRPr="004E08C3">
        <w:rPr>
          <w:rFonts w:ascii="Calibri" w:eastAsiaTheme="minorEastAsia" w:hAnsi="Calibri" w:cs="Calibri"/>
          <w:i/>
          <w:iCs/>
          <w:color w:val="434343"/>
          <w:lang w:val="en-GB"/>
        </w:rPr>
        <w:t>*</w:t>
      </w:r>
      <w:proofErr w:type="gramStart"/>
      <w:r w:rsidRPr="004E08C3">
        <w:rPr>
          <w:rFonts w:ascii="Calibri" w:eastAsiaTheme="minorEastAsia" w:hAnsi="Calibri" w:cs="Calibri"/>
          <w:i/>
          <w:iCs/>
          <w:color w:val="434343"/>
          <w:lang w:val="en-GB"/>
        </w:rPr>
        <w:t>refer</w:t>
      </w:r>
      <w:proofErr w:type="gramEnd"/>
      <w:r w:rsidRPr="004E08C3">
        <w:rPr>
          <w:rFonts w:ascii="Calibri" w:eastAsiaTheme="minorEastAsia" w:hAnsi="Calibri" w:cs="Calibri"/>
          <w:i/>
          <w:iCs/>
          <w:color w:val="434343"/>
          <w:lang w:val="en-GB"/>
        </w:rPr>
        <w:t xml:space="preserve"> to the definition of regulated in the footer </w:t>
      </w:r>
    </w:p>
    <w:p w14:paraId="6E680F74" w14:textId="77777777" w:rsidR="001F58A1" w:rsidRPr="004E08C3" w:rsidRDefault="001F58A1" w:rsidP="00CD76BF">
      <w:pPr>
        <w:widowControl/>
        <w:autoSpaceDE/>
        <w:autoSpaceDN/>
        <w:rPr>
          <w:rFonts w:ascii="Calibri" w:eastAsiaTheme="minorEastAsia" w:hAnsi="Calibri" w:cs="Calibri"/>
          <w:color w:val="434343"/>
          <w:lang w:val="en-GB"/>
        </w:rPr>
      </w:pPr>
      <w:r w:rsidRPr="004E08C3">
        <w:rPr>
          <w:rFonts w:ascii="Calibri" w:eastAsiaTheme="minorEastAsia" w:hAnsi="Calibri" w:cs="Calibri"/>
          <w:color w:val="434343"/>
          <w:lang w:val="en-GB"/>
        </w:rPr>
        <w:t>Volunteers should be treated the same as an employed staff and adhere to the same policies and procedures.</w:t>
      </w:r>
    </w:p>
    <w:p w14:paraId="76FCFDF6" w14:textId="77777777" w:rsidR="00037F43" w:rsidRPr="004E08C3" w:rsidRDefault="00037F43" w:rsidP="00CD76BF">
      <w:pPr>
        <w:widowControl/>
        <w:autoSpaceDE/>
        <w:autoSpaceDN/>
        <w:outlineLvl w:val="0"/>
        <w:rPr>
          <w:rFonts w:ascii="Calibri" w:eastAsiaTheme="minorEastAsia" w:hAnsi="Calibri" w:cs="Calibri"/>
          <w:b/>
          <w:bCs/>
          <w:color w:val="434343"/>
          <w:lang w:val="en-GB"/>
        </w:rPr>
      </w:pPr>
    </w:p>
    <w:p w14:paraId="2925C130" w14:textId="7A3C5104" w:rsidR="001F58A1" w:rsidRPr="004E08C3" w:rsidRDefault="001F58A1" w:rsidP="00CD76BF">
      <w:pPr>
        <w:widowControl/>
        <w:autoSpaceDE/>
        <w:autoSpaceDN/>
        <w:outlineLvl w:val="0"/>
        <w:rPr>
          <w:rFonts w:ascii="Calibri" w:eastAsiaTheme="minorEastAsia" w:hAnsi="Calibri" w:cs="Calibri"/>
          <w:color w:val="434343"/>
          <w:lang w:val="en-GB"/>
        </w:rPr>
      </w:pPr>
      <w:r w:rsidRPr="004E08C3">
        <w:rPr>
          <w:rFonts w:ascii="Calibri" w:eastAsiaTheme="minorEastAsia" w:hAnsi="Calibri" w:cs="Calibri"/>
          <w:b/>
          <w:bCs/>
          <w:color w:val="434343"/>
          <w:lang w:val="en-GB"/>
        </w:rPr>
        <w:t>Student Placements/Work Experience:</w:t>
      </w:r>
    </w:p>
    <w:p w14:paraId="28712595" w14:textId="77777777" w:rsidR="001F58A1" w:rsidRPr="004E08C3" w:rsidRDefault="001F58A1" w:rsidP="00CD76BF">
      <w:pPr>
        <w:widowControl/>
        <w:autoSpaceDE/>
        <w:autoSpaceDN/>
        <w:rPr>
          <w:rFonts w:ascii="Calibri" w:eastAsiaTheme="minorEastAsia" w:hAnsi="Calibri" w:cs="Calibri"/>
          <w:color w:val="434343"/>
          <w:lang w:val="en-GB"/>
        </w:rPr>
      </w:pPr>
      <w:r w:rsidRPr="004E08C3">
        <w:rPr>
          <w:rFonts w:ascii="Calibri" w:eastAsiaTheme="minorEastAsia" w:hAnsi="Calibri" w:cs="Calibri"/>
          <w:color w:val="434343"/>
          <w:lang w:val="en-GB"/>
        </w:rPr>
        <w:t>This process is only for Students from a college or university requesting to do a placement at our school.</w:t>
      </w:r>
    </w:p>
    <w:p w14:paraId="17BB8220" w14:textId="561C3A66" w:rsidR="001F58A1" w:rsidRPr="004E08C3" w:rsidRDefault="001F58A1" w:rsidP="00CD76BF">
      <w:pPr>
        <w:widowControl/>
        <w:autoSpaceDE/>
        <w:autoSpaceDN/>
        <w:rPr>
          <w:rFonts w:ascii="Calibri" w:eastAsiaTheme="minorEastAsia" w:hAnsi="Calibri" w:cs="Calibri"/>
          <w:color w:val="434343"/>
          <w:lang w:val="en-GB"/>
        </w:rPr>
      </w:pPr>
      <w:r w:rsidRPr="004E08C3">
        <w:rPr>
          <w:rFonts w:ascii="Calibri" w:eastAsiaTheme="minorEastAsia" w:hAnsi="Calibri" w:cs="Calibri"/>
          <w:color w:val="434343"/>
          <w:lang w:val="en-GB"/>
        </w:rPr>
        <w:t xml:space="preserve">On a </w:t>
      </w:r>
      <w:r w:rsidR="0066524F" w:rsidRPr="004E08C3">
        <w:rPr>
          <w:rFonts w:ascii="Calibri" w:eastAsiaTheme="minorEastAsia" w:hAnsi="Calibri" w:cs="Calibri"/>
          <w:color w:val="434343"/>
          <w:lang w:val="en-GB"/>
        </w:rPr>
        <w:t>student’s</w:t>
      </w:r>
      <w:r w:rsidRPr="004E08C3">
        <w:rPr>
          <w:rFonts w:ascii="Calibri" w:eastAsiaTheme="minorEastAsia" w:hAnsi="Calibri" w:cs="Calibri"/>
          <w:color w:val="434343"/>
          <w:lang w:val="en-GB"/>
        </w:rPr>
        <w:t xml:space="preserve"> request, the Office will send a </w:t>
      </w:r>
      <w:r w:rsidR="0066524F" w:rsidRPr="004E08C3">
        <w:rPr>
          <w:rFonts w:ascii="Calibri" w:eastAsiaTheme="minorEastAsia" w:hAnsi="Calibri" w:cs="Calibri"/>
          <w:color w:val="434343"/>
          <w:lang w:val="en-GB"/>
        </w:rPr>
        <w:t>student</w:t>
      </w:r>
      <w:r w:rsidRPr="004E08C3">
        <w:rPr>
          <w:rFonts w:ascii="Calibri" w:eastAsiaTheme="minorEastAsia" w:hAnsi="Calibri" w:cs="Calibri"/>
          <w:color w:val="434343"/>
          <w:lang w:val="en-GB"/>
        </w:rPr>
        <w:t xml:space="preserve"> placement / Work experience Application form for them to complete and return.</w:t>
      </w:r>
    </w:p>
    <w:p w14:paraId="0F7BB38F" w14:textId="77777777" w:rsidR="001F58A1" w:rsidRPr="004E08C3" w:rsidRDefault="001F58A1" w:rsidP="00CD76BF">
      <w:pPr>
        <w:widowControl/>
        <w:autoSpaceDE/>
        <w:autoSpaceDN/>
        <w:rPr>
          <w:rFonts w:ascii="Calibri" w:eastAsiaTheme="minorEastAsia" w:hAnsi="Calibri" w:cs="Calibri"/>
          <w:color w:val="434343"/>
          <w:lang w:val="en-GB"/>
        </w:rPr>
      </w:pPr>
      <w:r w:rsidRPr="004E08C3">
        <w:rPr>
          <w:rFonts w:ascii="Calibri" w:eastAsiaTheme="minorEastAsia" w:hAnsi="Calibri" w:cs="Calibri"/>
          <w:color w:val="434343"/>
          <w:lang w:val="en-GB"/>
        </w:rPr>
        <w:lastRenderedPageBreak/>
        <w:t>On receipt of this application form, the SLT will review and may request to meet / interview the student beforehand.</w:t>
      </w:r>
    </w:p>
    <w:p w14:paraId="17A435B1" w14:textId="77777777" w:rsidR="001F58A1" w:rsidRPr="004E08C3" w:rsidRDefault="001F58A1" w:rsidP="00CD76BF">
      <w:pPr>
        <w:widowControl/>
        <w:autoSpaceDE/>
        <w:autoSpaceDN/>
        <w:rPr>
          <w:rFonts w:ascii="Calibri" w:eastAsiaTheme="minorEastAsia" w:hAnsi="Calibri" w:cs="Calibri"/>
          <w:color w:val="434343"/>
          <w:lang w:val="en-GB"/>
        </w:rPr>
      </w:pPr>
      <w:r w:rsidRPr="004E08C3">
        <w:rPr>
          <w:rFonts w:ascii="Calibri" w:eastAsiaTheme="minorEastAsia" w:hAnsi="Calibri" w:cs="Calibri"/>
          <w:color w:val="434343"/>
          <w:lang w:val="en-GB"/>
        </w:rPr>
        <w:t>On approval of the placement the Office must then request the Safer Recruitment checks by sending the college /university contact person, the Safer Recruitment Form and cover letter.  This form will confirm the person coming is safe to do so and has had all the necessary checks.</w:t>
      </w:r>
    </w:p>
    <w:p w14:paraId="11AC7862" w14:textId="2DCB84CD" w:rsidR="001F58A1" w:rsidRPr="004E08C3" w:rsidRDefault="001F58A1" w:rsidP="00CD76BF">
      <w:pPr>
        <w:widowControl/>
        <w:autoSpaceDE/>
        <w:autoSpaceDN/>
        <w:rPr>
          <w:rFonts w:ascii="Calibri" w:eastAsiaTheme="minorEastAsia" w:hAnsi="Calibri" w:cs="Calibri"/>
          <w:color w:val="434343"/>
          <w:lang w:val="en-GB"/>
        </w:rPr>
      </w:pPr>
      <w:r w:rsidRPr="004E08C3">
        <w:rPr>
          <w:rFonts w:ascii="Calibri" w:eastAsiaTheme="minorEastAsia" w:hAnsi="Calibri" w:cs="Calibri"/>
          <w:color w:val="434343"/>
          <w:lang w:val="en-GB"/>
        </w:rPr>
        <w:t xml:space="preserve">Where a </w:t>
      </w:r>
      <w:r w:rsidR="0066524F" w:rsidRPr="004E08C3">
        <w:rPr>
          <w:rFonts w:ascii="Calibri" w:eastAsiaTheme="minorEastAsia" w:hAnsi="Calibri" w:cs="Calibri"/>
          <w:color w:val="434343"/>
          <w:lang w:val="en-GB"/>
        </w:rPr>
        <w:t>student</w:t>
      </w:r>
      <w:r w:rsidRPr="004E08C3">
        <w:rPr>
          <w:rFonts w:ascii="Calibri" w:eastAsiaTheme="minorEastAsia" w:hAnsi="Calibri" w:cs="Calibri"/>
          <w:color w:val="434343"/>
          <w:lang w:val="en-GB"/>
        </w:rPr>
        <w:t xml:space="preserve"> is on the Update service, we can ask their permission to check this by taking their DBS certificate number and DOB using the online update service check.</w:t>
      </w:r>
    </w:p>
    <w:p w14:paraId="2092FA1B" w14:textId="77777777" w:rsidR="001F58A1" w:rsidRPr="004E08C3" w:rsidRDefault="001F58A1" w:rsidP="00CD76BF">
      <w:pPr>
        <w:widowControl/>
        <w:autoSpaceDE/>
        <w:autoSpaceDN/>
        <w:rPr>
          <w:rFonts w:ascii="Calibri" w:eastAsiaTheme="minorEastAsia" w:hAnsi="Calibri" w:cs="Calibri"/>
          <w:color w:val="434343"/>
          <w:lang w:val="en-GB"/>
        </w:rPr>
      </w:pPr>
      <w:r w:rsidRPr="004E08C3">
        <w:rPr>
          <w:rFonts w:ascii="Calibri" w:eastAsiaTheme="minorEastAsia" w:hAnsi="Calibri" w:cs="Calibri"/>
          <w:color w:val="434343"/>
          <w:lang w:val="en-GB"/>
        </w:rPr>
        <w:t xml:space="preserve">If the college /university have not obtained some of our safer recruitment checks, we can decide to take them ourselves </w:t>
      </w:r>
      <w:proofErr w:type="gramStart"/>
      <w:r w:rsidRPr="004E08C3">
        <w:rPr>
          <w:rFonts w:ascii="Calibri" w:eastAsiaTheme="minorEastAsia" w:hAnsi="Calibri" w:cs="Calibri"/>
          <w:color w:val="434343"/>
          <w:lang w:val="en-GB"/>
        </w:rPr>
        <w:t>in order to</w:t>
      </w:r>
      <w:proofErr w:type="gramEnd"/>
      <w:r w:rsidRPr="004E08C3">
        <w:rPr>
          <w:rFonts w:ascii="Calibri" w:eastAsiaTheme="minorEastAsia" w:hAnsi="Calibri" w:cs="Calibri"/>
          <w:color w:val="434343"/>
          <w:lang w:val="en-GB"/>
        </w:rPr>
        <w:t xml:space="preserve"> satisfy our safer recruitment guidelines. **</w:t>
      </w:r>
    </w:p>
    <w:p w14:paraId="53728642" w14:textId="77777777" w:rsidR="008C275B" w:rsidRPr="004E08C3" w:rsidRDefault="008C275B" w:rsidP="00CD76BF">
      <w:pPr>
        <w:widowControl/>
        <w:autoSpaceDE/>
        <w:autoSpaceDN/>
        <w:rPr>
          <w:rFonts w:ascii="Calibri" w:eastAsiaTheme="minorEastAsia" w:hAnsi="Calibri" w:cs="Calibri"/>
          <w:color w:val="434343"/>
          <w:lang w:val="en-GB"/>
        </w:rPr>
      </w:pPr>
    </w:p>
    <w:p w14:paraId="4191A19E" w14:textId="0B18DA11" w:rsidR="001F58A1" w:rsidRPr="004E08C3" w:rsidRDefault="001F58A1" w:rsidP="00CD76BF">
      <w:pPr>
        <w:widowControl/>
        <w:autoSpaceDE/>
        <w:autoSpaceDN/>
        <w:rPr>
          <w:rFonts w:ascii="Calibri" w:eastAsiaTheme="minorEastAsia" w:hAnsi="Calibri" w:cs="Calibri"/>
          <w:color w:val="434343"/>
          <w:lang w:val="en-GB"/>
        </w:rPr>
      </w:pPr>
      <w:r w:rsidRPr="004E08C3">
        <w:rPr>
          <w:rFonts w:ascii="Calibri" w:eastAsiaTheme="minorEastAsia" w:hAnsi="Calibri" w:cs="Calibri"/>
          <w:color w:val="434343"/>
          <w:lang w:val="en-GB"/>
        </w:rPr>
        <w:t xml:space="preserve">The </w:t>
      </w:r>
      <w:r w:rsidR="0066524F" w:rsidRPr="004E08C3">
        <w:rPr>
          <w:rFonts w:ascii="Calibri" w:eastAsiaTheme="minorEastAsia" w:hAnsi="Calibri" w:cs="Calibri"/>
          <w:color w:val="434343"/>
          <w:lang w:val="en-GB"/>
        </w:rPr>
        <w:t>student</w:t>
      </w:r>
      <w:r w:rsidRPr="004E08C3">
        <w:rPr>
          <w:rFonts w:ascii="Calibri" w:eastAsiaTheme="minorEastAsia" w:hAnsi="Calibri" w:cs="Calibri"/>
          <w:color w:val="434343"/>
          <w:lang w:val="en-GB"/>
        </w:rPr>
        <w:t xml:space="preserve"> must complete the following:</w:t>
      </w:r>
    </w:p>
    <w:p w14:paraId="0AF21300" w14:textId="77777777" w:rsidR="001F58A1" w:rsidRPr="004E08C3" w:rsidRDefault="001F58A1" w:rsidP="0034388C">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t>A Student placement agreement (choose applicable version – one includes referees if not obtained via college / university and one excludes them).  This agreement is between the school and the student, with things to adhere to as well as to confirm what has been agreed.</w:t>
      </w:r>
    </w:p>
    <w:p w14:paraId="03CFB05C" w14:textId="77777777" w:rsidR="001F58A1" w:rsidRPr="004E08C3" w:rsidRDefault="001F58A1" w:rsidP="0034388C">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t>On arrival they must sign in the Visitors Signing in sheet, every time and MUST wear a visitor’s badge</w:t>
      </w:r>
    </w:p>
    <w:p w14:paraId="51AD663A" w14:textId="77777777" w:rsidR="001F58A1" w:rsidRPr="004E08C3" w:rsidRDefault="001F58A1" w:rsidP="0034388C">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t>They must also present their ID on the day</w:t>
      </w:r>
    </w:p>
    <w:p w14:paraId="0437B0BE" w14:textId="77777777" w:rsidR="001F58A1" w:rsidRPr="004E08C3" w:rsidRDefault="001F58A1" w:rsidP="0034388C">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t>An Induction on their first day by the Staff member responsible (request a pack from the office)</w:t>
      </w:r>
    </w:p>
    <w:p w14:paraId="7A5AF043" w14:textId="77777777" w:rsidR="0066524F" w:rsidRPr="004E08C3" w:rsidRDefault="0066524F" w:rsidP="00CD76BF">
      <w:pPr>
        <w:widowControl/>
        <w:autoSpaceDE/>
        <w:autoSpaceDN/>
        <w:rPr>
          <w:rFonts w:ascii="Calibri" w:eastAsiaTheme="minorEastAsia" w:hAnsi="Calibri" w:cs="Calibri"/>
          <w:color w:val="434343"/>
          <w:lang w:val="en-GB"/>
        </w:rPr>
      </w:pPr>
    </w:p>
    <w:p w14:paraId="67840B30" w14:textId="6FB90B06" w:rsidR="001F58A1" w:rsidRPr="004E08C3" w:rsidRDefault="001F58A1" w:rsidP="00CD76BF">
      <w:pPr>
        <w:widowControl/>
        <w:autoSpaceDE/>
        <w:autoSpaceDN/>
        <w:rPr>
          <w:rFonts w:ascii="Calibri" w:eastAsiaTheme="minorEastAsia" w:hAnsi="Calibri" w:cs="Calibri"/>
          <w:color w:val="434343"/>
          <w:lang w:val="en-GB"/>
        </w:rPr>
      </w:pPr>
      <w:r w:rsidRPr="004E08C3">
        <w:rPr>
          <w:rFonts w:ascii="Calibri" w:eastAsiaTheme="minorEastAsia" w:hAnsi="Calibri" w:cs="Calibri"/>
          <w:color w:val="434343"/>
          <w:lang w:val="en-GB"/>
        </w:rPr>
        <w:t xml:space="preserve">Where references have not been obtained via the college / university, then we must obtain them before the </w:t>
      </w:r>
      <w:r w:rsidR="00994C40" w:rsidRPr="004E08C3">
        <w:rPr>
          <w:rFonts w:ascii="Calibri" w:eastAsiaTheme="minorEastAsia" w:hAnsi="Calibri" w:cs="Calibri"/>
          <w:color w:val="434343"/>
          <w:lang w:val="en-GB"/>
        </w:rPr>
        <w:t>student</w:t>
      </w:r>
      <w:r w:rsidRPr="004E08C3">
        <w:rPr>
          <w:rFonts w:ascii="Calibri" w:eastAsiaTheme="minorEastAsia" w:hAnsi="Calibri" w:cs="Calibri"/>
          <w:color w:val="434343"/>
          <w:lang w:val="en-GB"/>
        </w:rPr>
        <w:t xml:space="preserve"> can commence.</w:t>
      </w:r>
    </w:p>
    <w:p w14:paraId="5CD4D3ED" w14:textId="77777777" w:rsidR="008C275B" w:rsidRPr="004E08C3" w:rsidRDefault="008C275B" w:rsidP="00CD76BF">
      <w:pPr>
        <w:widowControl/>
        <w:autoSpaceDE/>
        <w:autoSpaceDN/>
        <w:rPr>
          <w:rFonts w:ascii="Calibri" w:eastAsiaTheme="minorEastAsia" w:hAnsi="Calibri" w:cs="Calibri"/>
          <w:color w:val="434343"/>
          <w:lang w:val="en-GB"/>
        </w:rPr>
      </w:pPr>
    </w:p>
    <w:p w14:paraId="4FAE2A0C" w14:textId="6B9561C6" w:rsidR="001F58A1" w:rsidRPr="004E08C3" w:rsidRDefault="001F58A1" w:rsidP="00CD76BF">
      <w:pPr>
        <w:widowControl/>
        <w:autoSpaceDE/>
        <w:autoSpaceDN/>
        <w:rPr>
          <w:rFonts w:ascii="Calibri" w:eastAsiaTheme="minorEastAsia" w:hAnsi="Calibri" w:cs="Calibri"/>
          <w:color w:val="434343"/>
          <w:lang w:val="en-GB"/>
        </w:rPr>
      </w:pPr>
      <w:r w:rsidRPr="004E08C3">
        <w:rPr>
          <w:rFonts w:ascii="Calibri" w:eastAsiaTheme="minorEastAsia" w:hAnsi="Calibri" w:cs="Calibri"/>
          <w:color w:val="434343"/>
          <w:lang w:val="en-GB"/>
        </w:rPr>
        <w:t xml:space="preserve">** Where the DBS has only an enhanced without the barred check – they MUST be </w:t>
      </w:r>
      <w:proofErr w:type="gramStart"/>
      <w:r w:rsidRPr="004E08C3">
        <w:rPr>
          <w:rFonts w:ascii="Calibri" w:eastAsiaTheme="minorEastAsia" w:hAnsi="Calibri" w:cs="Calibri"/>
          <w:color w:val="434343"/>
          <w:lang w:val="en-GB"/>
        </w:rPr>
        <w:t>supervised at all times</w:t>
      </w:r>
      <w:proofErr w:type="gramEnd"/>
      <w:r w:rsidRPr="004E08C3">
        <w:rPr>
          <w:rFonts w:ascii="Calibri" w:eastAsiaTheme="minorEastAsia" w:hAnsi="Calibri" w:cs="Calibri"/>
          <w:color w:val="434343"/>
          <w:lang w:val="en-GB"/>
        </w:rPr>
        <w:t xml:space="preserve"> and not allowed to administer intimate care or be left alone with pupils.</w:t>
      </w:r>
    </w:p>
    <w:p w14:paraId="256AFBC6" w14:textId="77777777" w:rsidR="008C275B" w:rsidRPr="004E08C3" w:rsidRDefault="008C275B" w:rsidP="00CD76BF">
      <w:pPr>
        <w:widowControl/>
        <w:autoSpaceDE/>
        <w:autoSpaceDN/>
        <w:rPr>
          <w:rFonts w:ascii="Calibri" w:eastAsiaTheme="minorEastAsia" w:hAnsi="Calibri" w:cs="Calibri"/>
          <w:color w:val="434343"/>
          <w:lang w:val="en-GB"/>
        </w:rPr>
      </w:pPr>
    </w:p>
    <w:p w14:paraId="678FE0A1" w14:textId="1621B009" w:rsidR="001F58A1" w:rsidRPr="004E08C3" w:rsidRDefault="001F58A1" w:rsidP="00CD76BF">
      <w:pPr>
        <w:widowControl/>
        <w:autoSpaceDE/>
        <w:autoSpaceDN/>
        <w:rPr>
          <w:rFonts w:ascii="Calibri" w:eastAsiaTheme="minorEastAsia" w:hAnsi="Calibri" w:cs="Calibri"/>
          <w:color w:val="434343"/>
          <w:lang w:val="en-GB"/>
        </w:rPr>
      </w:pPr>
      <w:r w:rsidRPr="004E08C3">
        <w:rPr>
          <w:rFonts w:ascii="Calibri" w:eastAsiaTheme="minorEastAsia" w:hAnsi="Calibri" w:cs="Calibri"/>
          <w:color w:val="434343"/>
          <w:lang w:val="en-GB"/>
        </w:rPr>
        <w:t>We cannot accept any Student who only has a Basic check – they must go back to their Course provider requiring the correct level of check suitable for the place of work.  The college / university are responsible for providing the DBS check or reimbursing for a DBS check done via another organisation – which we can offer.</w:t>
      </w:r>
    </w:p>
    <w:p w14:paraId="1BA4A384" w14:textId="77777777" w:rsidR="008C275B" w:rsidRPr="004E08C3" w:rsidRDefault="008C275B" w:rsidP="00CD76BF">
      <w:pPr>
        <w:widowControl/>
        <w:autoSpaceDE/>
        <w:autoSpaceDN/>
        <w:rPr>
          <w:rFonts w:ascii="Calibri" w:eastAsiaTheme="minorEastAsia" w:hAnsi="Calibri" w:cs="Calibri"/>
          <w:color w:val="434343"/>
          <w:lang w:val="en-GB"/>
        </w:rPr>
      </w:pPr>
    </w:p>
    <w:p w14:paraId="15A96B44" w14:textId="6BD3139F" w:rsidR="001F58A1" w:rsidRPr="004E08C3" w:rsidRDefault="001F58A1" w:rsidP="00CD76BF">
      <w:pPr>
        <w:widowControl/>
        <w:autoSpaceDE/>
        <w:autoSpaceDN/>
        <w:rPr>
          <w:rFonts w:ascii="Calibri" w:eastAsiaTheme="minorEastAsia" w:hAnsi="Calibri" w:cs="Calibri"/>
          <w:color w:val="434343"/>
          <w:lang w:val="en-GB"/>
        </w:rPr>
      </w:pPr>
      <w:r w:rsidRPr="004E08C3">
        <w:rPr>
          <w:rFonts w:ascii="Calibri" w:eastAsiaTheme="minorEastAsia" w:hAnsi="Calibri" w:cs="Calibri"/>
          <w:color w:val="434343"/>
          <w:lang w:val="en-GB"/>
        </w:rPr>
        <w:t>If they have NO DBS, again we can offer to do one, but the student must pay for it or get reimbursement from the college / university.</w:t>
      </w:r>
    </w:p>
    <w:p w14:paraId="1F84BCF6" w14:textId="77777777" w:rsidR="001F58A1" w:rsidRPr="004E08C3" w:rsidRDefault="001F58A1" w:rsidP="00CD76BF">
      <w:pPr>
        <w:widowControl/>
        <w:autoSpaceDE/>
        <w:autoSpaceDN/>
        <w:rPr>
          <w:rFonts w:ascii="Calibri" w:eastAsiaTheme="minorEastAsia" w:hAnsi="Calibri" w:cs="Calibri"/>
          <w:color w:val="434343"/>
          <w:lang w:val="en-GB"/>
        </w:rPr>
      </w:pPr>
      <w:r w:rsidRPr="004E08C3">
        <w:rPr>
          <w:rFonts w:ascii="Calibri" w:eastAsiaTheme="minorEastAsia" w:hAnsi="Calibri" w:cs="Calibri"/>
          <w:color w:val="434343"/>
          <w:lang w:val="en-GB"/>
        </w:rPr>
        <w:t>Where they have had the barred check, they can be given supervision responsibility or personal care roles.</w:t>
      </w:r>
    </w:p>
    <w:p w14:paraId="1249EAE4" w14:textId="77777777" w:rsidR="00593985" w:rsidRPr="004E08C3" w:rsidRDefault="00593985" w:rsidP="00CD76BF">
      <w:pPr>
        <w:widowControl/>
        <w:autoSpaceDE/>
        <w:autoSpaceDN/>
        <w:outlineLvl w:val="0"/>
        <w:rPr>
          <w:rFonts w:ascii="Calibri" w:eastAsiaTheme="minorEastAsia" w:hAnsi="Calibri" w:cs="Calibri"/>
          <w:b/>
          <w:bCs/>
          <w:color w:val="434343"/>
          <w:lang w:val="en-GB"/>
        </w:rPr>
      </w:pPr>
    </w:p>
    <w:p w14:paraId="4251F81E" w14:textId="06269C61" w:rsidR="001F58A1" w:rsidRPr="004E08C3" w:rsidRDefault="001F58A1" w:rsidP="00CD76BF">
      <w:pPr>
        <w:widowControl/>
        <w:autoSpaceDE/>
        <w:autoSpaceDN/>
        <w:outlineLvl w:val="0"/>
        <w:rPr>
          <w:rFonts w:ascii="Calibri" w:eastAsiaTheme="minorEastAsia" w:hAnsi="Calibri" w:cs="Calibri"/>
          <w:color w:val="434343"/>
          <w:lang w:val="en-GB"/>
        </w:rPr>
      </w:pPr>
      <w:r w:rsidRPr="004E08C3">
        <w:rPr>
          <w:rFonts w:ascii="Calibri" w:eastAsiaTheme="minorEastAsia" w:hAnsi="Calibri" w:cs="Calibri"/>
          <w:b/>
          <w:bCs/>
          <w:color w:val="434343"/>
          <w:lang w:val="en-GB"/>
        </w:rPr>
        <w:t>Work Experience</w:t>
      </w:r>
    </w:p>
    <w:p w14:paraId="5DA86D11" w14:textId="77777777" w:rsidR="001F58A1" w:rsidRPr="004E08C3" w:rsidRDefault="001F58A1" w:rsidP="00CD76BF">
      <w:pPr>
        <w:widowControl/>
        <w:autoSpaceDE/>
        <w:autoSpaceDN/>
        <w:rPr>
          <w:rFonts w:ascii="Calibri" w:eastAsiaTheme="minorEastAsia" w:hAnsi="Calibri" w:cs="Calibri"/>
          <w:color w:val="434343"/>
          <w:lang w:val="en-GB"/>
        </w:rPr>
      </w:pPr>
      <w:r w:rsidRPr="004E08C3">
        <w:rPr>
          <w:rFonts w:ascii="Calibri" w:eastAsiaTheme="minorEastAsia" w:hAnsi="Calibri" w:cs="Calibri"/>
          <w:color w:val="434343"/>
          <w:lang w:val="en-GB"/>
        </w:rPr>
        <w:t>For individuals requesting Work Experience for other purposes (not related to further education / study or courses) we must ensure we take all the necessary checks and risk assess and ensure the person completes the following:</w:t>
      </w:r>
    </w:p>
    <w:p w14:paraId="216CFAAC" w14:textId="77777777" w:rsidR="001F58A1" w:rsidRPr="004E08C3" w:rsidRDefault="001F58A1" w:rsidP="0034388C">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t>Work Experience Application form initially – SLT to review and decide on</w:t>
      </w:r>
    </w:p>
    <w:p w14:paraId="6CD955A0" w14:textId="77777777" w:rsidR="001F58A1" w:rsidRPr="004E08C3" w:rsidRDefault="001F58A1" w:rsidP="0034388C">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t>Safer Recruitment checks – the school will need to carry out all the checks on this person the same way as an employed member of Staff</w:t>
      </w:r>
    </w:p>
    <w:p w14:paraId="68B6BD5B" w14:textId="673F4A8F" w:rsidR="001F58A1" w:rsidRPr="004E08C3" w:rsidRDefault="001F58A1" w:rsidP="0034388C">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t>An Enhanced DBS check (they should provide a valid certificate of the correct level and similar role</w:t>
      </w:r>
      <w:proofErr w:type="gramStart"/>
      <w:r w:rsidRPr="004E08C3">
        <w:rPr>
          <w:rFonts w:ascii="Calibri" w:hAnsi="Calibri" w:cs="Calibri"/>
          <w:sz w:val="22"/>
          <w:szCs w:val="22"/>
          <w:lang w:val="en-GB"/>
        </w:rPr>
        <w:t>)</w:t>
      </w:r>
      <w:proofErr w:type="gramEnd"/>
      <w:r w:rsidRPr="004E08C3">
        <w:rPr>
          <w:rFonts w:ascii="Calibri" w:hAnsi="Calibri" w:cs="Calibri"/>
          <w:sz w:val="22"/>
          <w:szCs w:val="22"/>
          <w:lang w:val="en-GB"/>
        </w:rPr>
        <w:t> or they can obtain this via our School at their own cost.</w:t>
      </w:r>
    </w:p>
    <w:p w14:paraId="021C3974" w14:textId="77777777" w:rsidR="0066524F" w:rsidRPr="004E08C3" w:rsidRDefault="0066524F" w:rsidP="00CD76BF">
      <w:pPr>
        <w:widowControl/>
        <w:autoSpaceDE/>
        <w:autoSpaceDN/>
        <w:ind w:left="1500"/>
        <w:rPr>
          <w:rFonts w:ascii="Calibri" w:eastAsia="Times New Roman" w:hAnsi="Calibri" w:cs="Calibri"/>
          <w:b/>
          <w:bCs/>
          <w:color w:val="434343"/>
          <w:lang w:val="en-GB"/>
        </w:rPr>
      </w:pPr>
    </w:p>
    <w:p w14:paraId="458B2AFE" w14:textId="77777777" w:rsidR="001F58A1" w:rsidRPr="004E08C3" w:rsidRDefault="001F58A1" w:rsidP="00CD76BF">
      <w:pPr>
        <w:widowControl/>
        <w:autoSpaceDE/>
        <w:autoSpaceDN/>
        <w:rPr>
          <w:rFonts w:ascii="Calibri" w:eastAsiaTheme="minorEastAsia" w:hAnsi="Calibri" w:cs="Calibri"/>
          <w:color w:val="434343"/>
          <w:lang w:val="en-GB"/>
        </w:rPr>
      </w:pPr>
      <w:r w:rsidRPr="004E08C3">
        <w:rPr>
          <w:rFonts w:ascii="Calibri" w:eastAsiaTheme="minorEastAsia" w:hAnsi="Calibri" w:cs="Calibri"/>
          <w:color w:val="434343"/>
          <w:lang w:val="en-GB"/>
        </w:rPr>
        <w:t>On agreement of the placement and subject to clear Safe Recruitment checks the person will need:</w:t>
      </w:r>
    </w:p>
    <w:p w14:paraId="06FD3170" w14:textId="77777777" w:rsidR="001F58A1" w:rsidRPr="004E08C3" w:rsidRDefault="001F58A1" w:rsidP="0034388C">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t xml:space="preserve">To complete the Work Experience agreement detailing key areas to adhere to as well as confirm what has been agreed in terms of hours, </w:t>
      </w:r>
      <w:proofErr w:type="gramStart"/>
      <w:r w:rsidRPr="004E08C3">
        <w:rPr>
          <w:rFonts w:ascii="Calibri" w:hAnsi="Calibri" w:cs="Calibri"/>
          <w:sz w:val="22"/>
          <w:szCs w:val="22"/>
          <w:lang w:val="en-GB"/>
        </w:rPr>
        <w:t>days</w:t>
      </w:r>
      <w:proofErr w:type="gramEnd"/>
      <w:r w:rsidRPr="004E08C3">
        <w:rPr>
          <w:rFonts w:ascii="Calibri" w:hAnsi="Calibri" w:cs="Calibri"/>
          <w:sz w:val="22"/>
          <w:szCs w:val="22"/>
          <w:lang w:val="en-GB"/>
        </w:rPr>
        <w:t xml:space="preserve"> and role.</w:t>
      </w:r>
    </w:p>
    <w:p w14:paraId="3A5E3D07" w14:textId="77777777" w:rsidR="001F58A1" w:rsidRPr="004E08C3" w:rsidRDefault="001F58A1" w:rsidP="0034388C">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t>To sign in the Visitors sheet and wear a Visitors badge on every occasion.</w:t>
      </w:r>
    </w:p>
    <w:p w14:paraId="4C57F6E1" w14:textId="77777777" w:rsidR="001F58A1" w:rsidRPr="004E08C3" w:rsidRDefault="001F58A1" w:rsidP="0034388C">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t>To present their ID on their first day of arrival.</w:t>
      </w:r>
    </w:p>
    <w:p w14:paraId="65A6FE90" w14:textId="77777777" w:rsidR="001F58A1" w:rsidRPr="004E08C3" w:rsidRDefault="001F58A1" w:rsidP="0034388C">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t>An Induction on their first day of arrival by the Staff member responsible</w:t>
      </w:r>
    </w:p>
    <w:p w14:paraId="5F6600F3" w14:textId="77777777" w:rsidR="0066524F" w:rsidRPr="004E08C3" w:rsidRDefault="0066524F" w:rsidP="00CD76BF">
      <w:pPr>
        <w:widowControl/>
        <w:autoSpaceDE/>
        <w:autoSpaceDN/>
        <w:rPr>
          <w:rFonts w:ascii="Calibri" w:eastAsiaTheme="minorEastAsia" w:hAnsi="Calibri" w:cs="Calibri"/>
          <w:color w:val="434343"/>
          <w:lang w:val="en-GB"/>
        </w:rPr>
      </w:pPr>
    </w:p>
    <w:p w14:paraId="065D928A" w14:textId="77777777" w:rsidR="003A5F01" w:rsidRDefault="001F58A1">
      <w:pPr>
        <w:widowControl/>
        <w:autoSpaceDE/>
        <w:autoSpaceDN/>
        <w:rPr>
          <w:rFonts w:ascii="Calibri" w:eastAsiaTheme="minorEastAsia" w:hAnsi="Calibri" w:cs="Calibri"/>
          <w:color w:val="434343"/>
          <w:lang w:val="en-GB"/>
        </w:rPr>
      </w:pPr>
      <w:r w:rsidRPr="004E08C3">
        <w:rPr>
          <w:rFonts w:ascii="Calibri" w:eastAsiaTheme="minorEastAsia" w:hAnsi="Calibri" w:cs="Calibri"/>
          <w:color w:val="434343"/>
          <w:lang w:val="en-GB"/>
        </w:rPr>
        <w:t>For both Students, Visitors and Work Experience persons, the school does have public and employer’s liability insurance, which covers them whilst under our care.</w:t>
      </w:r>
    </w:p>
    <w:p w14:paraId="4ECB5D4C" w14:textId="77777777" w:rsidR="003A5F01" w:rsidRPr="004E08C3" w:rsidRDefault="003A5F01" w:rsidP="003A5F01">
      <w:pPr>
        <w:widowControl/>
        <w:autoSpaceDE/>
        <w:autoSpaceDN/>
        <w:outlineLvl w:val="0"/>
        <w:rPr>
          <w:rFonts w:ascii="Calibri" w:eastAsiaTheme="minorEastAsia" w:hAnsi="Calibri" w:cs="Calibri"/>
          <w:b/>
          <w:bCs/>
          <w:color w:val="434343"/>
          <w:lang w:val="en-GB"/>
        </w:rPr>
      </w:pPr>
      <w:r w:rsidRPr="004E08C3">
        <w:rPr>
          <w:rFonts w:ascii="Calibri" w:eastAsiaTheme="minorEastAsia" w:hAnsi="Calibri" w:cs="Calibri"/>
          <w:b/>
          <w:bCs/>
          <w:color w:val="434343"/>
          <w:lang w:val="en-GB"/>
        </w:rPr>
        <w:lastRenderedPageBreak/>
        <w:t>Contractors/ Irregular Visitors</w:t>
      </w:r>
    </w:p>
    <w:p w14:paraId="6AC70A0B" w14:textId="77777777" w:rsidR="003A5F01" w:rsidRPr="004E08C3" w:rsidRDefault="003A5F01" w:rsidP="003A5F01">
      <w:pPr>
        <w:pStyle w:val="ListParagraph"/>
        <w:widowControl/>
        <w:numPr>
          <w:ilvl w:val="0"/>
          <w:numId w:val="35"/>
        </w:numPr>
        <w:autoSpaceDE/>
        <w:autoSpaceDN/>
        <w:spacing w:before="0"/>
        <w:rPr>
          <w:rFonts w:ascii="Calibri" w:eastAsiaTheme="minorEastAsia" w:hAnsi="Calibri" w:cs="Calibri"/>
          <w:color w:val="434343"/>
          <w:lang w:val="en-GB"/>
        </w:rPr>
      </w:pPr>
      <w:r w:rsidRPr="004E08C3">
        <w:rPr>
          <w:rFonts w:ascii="Calibri" w:eastAsiaTheme="minorEastAsia" w:hAnsi="Calibri" w:cs="Calibri"/>
          <w:color w:val="434343"/>
          <w:lang w:val="en-GB"/>
        </w:rPr>
        <w:t xml:space="preserve">Contractors who visit the school occasionally, to carry out emergency repairs, perform routine maintenance of equipment or make structural changes to the property are not required to obtain CRB clearance, especially as </w:t>
      </w:r>
      <w:proofErr w:type="gramStart"/>
      <w:r w:rsidRPr="004E08C3">
        <w:rPr>
          <w:rFonts w:ascii="Calibri" w:eastAsiaTheme="minorEastAsia" w:hAnsi="Calibri" w:cs="Calibri"/>
          <w:color w:val="434343"/>
          <w:lang w:val="en-GB"/>
        </w:rPr>
        <w:t>the majority of</w:t>
      </w:r>
      <w:proofErr w:type="gramEnd"/>
      <w:r w:rsidRPr="004E08C3">
        <w:rPr>
          <w:rFonts w:ascii="Calibri" w:eastAsiaTheme="minorEastAsia" w:hAnsi="Calibri" w:cs="Calibri"/>
          <w:color w:val="434343"/>
          <w:lang w:val="en-GB"/>
        </w:rPr>
        <w:t xml:space="preserve"> such work will be undertaken during school holiday periods.</w:t>
      </w:r>
    </w:p>
    <w:p w14:paraId="70D9353D" w14:textId="77777777" w:rsidR="003A5F01" w:rsidRPr="004E08C3" w:rsidRDefault="003A5F01" w:rsidP="003A5F01">
      <w:pPr>
        <w:pStyle w:val="BodyText"/>
        <w:numPr>
          <w:ilvl w:val="0"/>
          <w:numId w:val="38"/>
        </w:numPr>
        <w:rPr>
          <w:rFonts w:ascii="Calibri" w:hAnsi="Calibri" w:cs="Calibri"/>
          <w:sz w:val="22"/>
          <w:szCs w:val="22"/>
          <w:lang w:val="en-GB"/>
        </w:rPr>
      </w:pPr>
      <w:proofErr w:type="gramStart"/>
      <w:r w:rsidRPr="004E08C3">
        <w:rPr>
          <w:rFonts w:ascii="Calibri" w:hAnsi="Calibri" w:cs="Calibri"/>
          <w:sz w:val="22"/>
          <w:szCs w:val="22"/>
          <w:lang w:val="en-GB"/>
        </w:rPr>
        <w:t>In the event that</w:t>
      </w:r>
      <w:proofErr w:type="gramEnd"/>
      <w:r w:rsidRPr="004E08C3">
        <w:rPr>
          <w:rFonts w:ascii="Calibri" w:hAnsi="Calibri" w:cs="Calibri"/>
          <w:sz w:val="22"/>
          <w:szCs w:val="22"/>
          <w:lang w:val="en-GB"/>
        </w:rPr>
        <w:t xml:space="preserve"> such work will need to occur during term-times, site staff will escort the contractor to and from his/her destination, thereby avoiding unsupervised access to students.</w:t>
      </w:r>
    </w:p>
    <w:p w14:paraId="57DC5F11" w14:textId="77777777" w:rsidR="003A5F01" w:rsidRPr="004E08C3" w:rsidRDefault="003A5F01" w:rsidP="003A5F01">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t xml:space="preserve">In addition, all staff will be instructed to be vigilant to prevent students from accessing areas where builders etc are working, due to the health and safety risk that </w:t>
      </w:r>
      <w:proofErr w:type="gramStart"/>
      <w:r w:rsidRPr="004E08C3">
        <w:rPr>
          <w:rFonts w:ascii="Calibri" w:hAnsi="Calibri" w:cs="Calibri"/>
          <w:sz w:val="22"/>
          <w:szCs w:val="22"/>
          <w:lang w:val="en-GB"/>
        </w:rPr>
        <w:t>this poses</w:t>
      </w:r>
      <w:proofErr w:type="gramEnd"/>
      <w:r w:rsidRPr="004E08C3">
        <w:rPr>
          <w:rFonts w:ascii="Calibri" w:hAnsi="Calibri" w:cs="Calibri"/>
          <w:sz w:val="22"/>
          <w:szCs w:val="22"/>
          <w:lang w:val="en-GB"/>
        </w:rPr>
        <w:t>.</w:t>
      </w:r>
    </w:p>
    <w:p w14:paraId="3C37FD65" w14:textId="77777777" w:rsidR="003A5F01" w:rsidRPr="004E08C3" w:rsidRDefault="003A5F01" w:rsidP="003A5F01">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t xml:space="preserve">All contractors will be required to report to Reception and sign in and out when they enter or exit the school premises. They will also be required to present photo identification upon </w:t>
      </w:r>
      <w:proofErr w:type="gramStart"/>
      <w:r w:rsidRPr="004E08C3">
        <w:rPr>
          <w:rFonts w:ascii="Calibri" w:hAnsi="Calibri" w:cs="Calibri"/>
          <w:sz w:val="22"/>
          <w:szCs w:val="22"/>
          <w:lang w:val="en-GB"/>
        </w:rPr>
        <w:t>arrival</w:t>
      </w:r>
      <w:proofErr w:type="gramEnd"/>
      <w:r w:rsidRPr="004E08C3">
        <w:rPr>
          <w:rFonts w:ascii="Calibri" w:hAnsi="Calibri" w:cs="Calibri"/>
          <w:sz w:val="22"/>
          <w:szCs w:val="22"/>
          <w:lang w:val="en-GB"/>
        </w:rPr>
        <w:t xml:space="preserve"> and this must be inspected, in advance, by the Business manager. </w:t>
      </w:r>
    </w:p>
    <w:p w14:paraId="4B00ECF3" w14:textId="77777777" w:rsidR="003A5F01" w:rsidRPr="004E08C3" w:rsidRDefault="003A5F01" w:rsidP="003A5F01">
      <w:pPr>
        <w:pStyle w:val="BodyText"/>
        <w:numPr>
          <w:ilvl w:val="0"/>
          <w:numId w:val="38"/>
        </w:numPr>
        <w:rPr>
          <w:rFonts w:ascii="Calibri" w:hAnsi="Calibri" w:cs="Calibri"/>
          <w:sz w:val="22"/>
          <w:szCs w:val="22"/>
          <w:lang w:val="en-GB"/>
        </w:rPr>
      </w:pPr>
      <w:r w:rsidRPr="004E08C3">
        <w:rPr>
          <w:rFonts w:ascii="Calibri" w:hAnsi="Calibri" w:cs="Calibri"/>
          <w:sz w:val="22"/>
          <w:szCs w:val="22"/>
          <w:lang w:val="en-GB"/>
        </w:rPr>
        <w:t xml:space="preserve">Upon arrival, all visitors will be presented with an </w:t>
      </w:r>
      <w:proofErr w:type="gramStart"/>
      <w:r w:rsidRPr="004E08C3">
        <w:rPr>
          <w:rFonts w:ascii="Calibri" w:hAnsi="Calibri" w:cs="Calibri"/>
          <w:sz w:val="22"/>
          <w:szCs w:val="22"/>
          <w:lang w:val="en-GB"/>
        </w:rPr>
        <w:t>official  ID</w:t>
      </w:r>
      <w:proofErr w:type="gramEnd"/>
      <w:r w:rsidRPr="004E08C3">
        <w:rPr>
          <w:rFonts w:ascii="Calibri" w:hAnsi="Calibri" w:cs="Calibri"/>
          <w:sz w:val="22"/>
          <w:szCs w:val="22"/>
          <w:lang w:val="en-GB"/>
        </w:rPr>
        <w:t xml:space="preserve"> lanyard for the school . </w:t>
      </w:r>
    </w:p>
    <w:p w14:paraId="7D8EF745" w14:textId="77777777" w:rsidR="003A5F01" w:rsidRPr="004E08C3" w:rsidRDefault="003A5F01" w:rsidP="003A5F01">
      <w:pPr>
        <w:pStyle w:val="BodyText"/>
        <w:widowControl/>
        <w:numPr>
          <w:ilvl w:val="0"/>
          <w:numId w:val="38"/>
        </w:numPr>
        <w:autoSpaceDE/>
        <w:autoSpaceDN/>
        <w:outlineLvl w:val="0"/>
        <w:rPr>
          <w:rFonts w:asciiTheme="majorHAnsi" w:eastAsiaTheme="minorEastAsia" w:hAnsiTheme="majorHAnsi" w:cstheme="majorHAnsi"/>
          <w:color w:val="434343"/>
          <w:lang w:val="en-GB"/>
        </w:rPr>
      </w:pPr>
      <w:r w:rsidRPr="004E08C3">
        <w:rPr>
          <w:rFonts w:ascii="Calibri" w:hAnsi="Calibri" w:cs="Calibri"/>
          <w:sz w:val="22"/>
          <w:szCs w:val="22"/>
          <w:lang w:val="en-GB"/>
        </w:rPr>
        <w:t>All staff are requested to challenge any stranger that is present on school premises and not wearing this badge</w:t>
      </w:r>
    </w:p>
    <w:p w14:paraId="3E52BB31" w14:textId="77777777" w:rsidR="003A5F01" w:rsidRDefault="003A5F01" w:rsidP="004E08C3">
      <w:pPr>
        <w:pStyle w:val="BodyText"/>
        <w:widowControl/>
        <w:autoSpaceDE/>
        <w:autoSpaceDN/>
        <w:outlineLvl w:val="0"/>
        <w:rPr>
          <w:rFonts w:asciiTheme="majorHAnsi" w:eastAsiaTheme="minorEastAsia" w:hAnsiTheme="majorHAnsi" w:cstheme="majorHAnsi"/>
          <w:b/>
          <w:bCs/>
          <w:color w:val="434343"/>
          <w:lang w:val="en-GB"/>
        </w:rPr>
      </w:pPr>
    </w:p>
    <w:p w14:paraId="2F35A636" w14:textId="6768E62A" w:rsidR="001F58A1" w:rsidRPr="004E08C3" w:rsidRDefault="001F58A1" w:rsidP="004E08C3">
      <w:pPr>
        <w:pStyle w:val="BodyText"/>
        <w:widowControl/>
        <w:autoSpaceDE/>
        <w:autoSpaceDN/>
        <w:outlineLvl w:val="0"/>
        <w:rPr>
          <w:rFonts w:asciiTheme="majorHAnsi" w:eastAsiaTheme="minorEastAsia" w:hAnsiTheme="majorHAnsi" w:cstheme="majorHAnsi"/>
          <w:color w:val="434343"/>
          <w:lang w:val="en-GB"/>
        </w:rPr>
      </w:pPr>
      <w:r w:rsidRPr="004E08C3">
        <w:rPr>
          <w:rFonts w:asciiTheme="majorHAnsi" w:eastAsiaTheme="minorEastAsia" w:hAnsiTheme="majorHAnsi" w:cstheme="majorHAnsi"/>
          <w:b/>
          <w:bCs/>
          <w:color w:val="434343"/>
          <w:lang w:val="en-GB"/>
        </w:rPr>
        <w:t>Staff and safeguarding</w:t>
      </w:r>
    </w:p>
    <w:p w14:paraId="6CB56D3C" w14:textId="77777777" w:rsidR="005C203C" w:rsidRDefault="005C203C" w:rsidP="00CD76BF">
      <w:pPr>
        <w:widowControl/>
        <w:autoSpaceDE/>
        <w:autoSpaceDN/>
        <w:outlineLvl w:val="0"/>
        <w:rPr>
          <w:rFonts w:asciiTheme="majorHAnsi" w:eastAsiaTheme="minorEastAsia" w:hAnsiTheme="majorHAnsi" w:cstheme="majorHAnsi"/>
          <w:b/>
          <w:bCs/>
          <w:color w:val="434343"/>
          <w:lang w:val="en-GB"/>
        </w:rPr>
      </w:pPr>
    </w:p>
    <w:p w14:paraId="3836320B" w14:textId="59109874" w:rsidR="001F58A1" w:rsidRPr="00265F1E" w:rsidRDefault="001F58A1" w:rsidP="00CD76BF">
      <w:pPr>
        <w:widowControl/>
        <w:autoSpaceDE/>
        <w:autoSpaceDN/>
        <w:outlineLvl w:val="0"/>
        <w:rPr>
          <w:rFonts w:asciiTheme="majorHAnsi" w:eastAsiaTheme="minorEastAsia" w:hAnsiTheme="majorHAnsi" w:cstheme="majorHAnsi"/>
          <w:color w:val="434343"/>
          <w:lang w:val="en-GB"/>
        </w:rPr>
      </w:pPr>
      <w:r w:rsidRPr="00265F1E">
        <w:rPr>
          <w:rFonts w:asciiTheme="majorHAnsi" w:eastAsiaTheme="minorEastAsia" w:hAnsiTheme="majorHAnsi" w:cstheme="majorHAnsi"/>
          <w:b/>
          <w:bCs/>
          <w:color w:val="434343"/>
          <w:lang w:val="en-GB"/>
        </w:rPr>
        <w:t>DBS and Reporting concerns:</w:t>
      </w:r>
    </w:p>
    <w:p w14:paraId="122AB454" w14:textId="77777777" w:rsidR="001F58A1" w:rsidRPr="00265F1E" w:rsidRDefault="001F58A1" w:rsidP="00CD76BF">
      <w:pPr>
        <w:widowControl/>
        <w:autoSpaceDE/>
        <w:autoSpaceDN/>
        <w:rPr>
          <w:rFonts w:asciiTheme="majorHAnsi" w:eastAsiaTheme="minorEastAsia" w:hAnsiTheme="majorHAnsi" w:cstheme="majorHAnsi"/>
          <w:color w:val="434343"/>
          <w:lang w:val="en-GB"/>
        </w:rPr>
      </w:pPr>
      <w:r w:rsidRPr="00265F1E">
        <w:rPr>
          <w:rFonts w:asciiTheme="majorHAnsi" w:eastAsiaTheme="minorEastAsia" w:hAnsiTheme="majorHAnsi" w:cstheme="majorHAnsi"/>
          <w:color w:val="434343"/>
          <w:lang w:val="en-GB"/>
        </w:rPr>
        <w:t>The facts must be reported to the police and/or the DfE Children’s Safeguarding Operations Unit (formerly the Teachers Misconduct Team), if:</w:t>
      </w:r>
    </w:p>
    <w:p w14:paraId="0B54B650" w14:textId="77777777" w:rsidR="001F58A1" w:rsidRPr="004E08C3" w:rsidRDefault="001F58A1" w:rsidP="004E08C3">
      <w:pPr>
        <w:pStyle w:val="ListParagraph"/>
        <w:widowControl/>
        <w:numPr>
          <w:ilvl w:val="0"/>
          <w:numId w:val="35"/>
        </w:numPr>
        <w:autoSpaceDE/>
        <w:autoSpaceDN/>
        <w:spacing w:before="0"/>
        <w:rPr>
          <w:rFonts w:ascii="Calibri" w:eastAsiaTheme="minorEastAsia" w:hAnsi="Calibri" w:cs="Calibri"/>
          <w:color w:val="434343"/>
          <w:lang w:val="en-GB"/>
        </w:rPr>
      </w:pPr>
      <w:r w:rsidRPr="004E08C3">
        <w:rPr>
          <w:rFonts w:ascii="Calibri" w:eastAsiaTheme="minorEastAsia" w:hAnsi="Calibri" w:cs="Calibri"/>
          <w:color w:val="434343"/>
          <w:lang w:val="en-GB"/>
        </w:rPr>
        <w:t xml:space="preserve">the candidate is found to be on Barred list, or the DBS Disclosure shows they have been disqualified from working with children by a </w:t>
      </w:r>
      <w:proofErr w:type="gramStart"/>
      <w:r w:rsidRPr="004E08C3">
        <w:rPr>
          <w:rFonts w:ascii="Calibri" w:eastAsiaTheme="minorEastAsia" w:hAnsi="Calibri" w:cs="Calibri"/>
          <w:color w:val="434343"/>
          <w:lang w:val="en-GB"/>
        </w:rPr>
        <w:t>Court;</w:t>
      </w:r>
      <w:proofErr w:type="gramEnd"/>
    </w:p>
    <w:p w14:paraId="4BE2CC97" w14:textId="0930784D" w:rsidR="001F58A1" w:rsidRPr="004E08C3" w:rsidRDefault="001F58A1" w:rsidP="004E08C3">
      <w:pPr>
        <w:pStyle w:val="ListParagraph"/>
        <w:widowControl/>
        <w:numPr>
          <w:ilvl w:val="0"/>
          <w:numId w:val="35"/>
        </w:numPr>
        <w:autoSpaceDE/>
        <w:autoSpaceDN/>
        <w:spacing w:before="0"/>
        <w:rPr>
          <w:rFonts w:ascii="Calibri" w:eastAsiaTheme="minorEastAsia" w:hAnsi="Calibri" w:cs="Calibri"/>
          <w:color w:val="434343"/>
          <w:lang w:val="en-GB"/>
        </w:rPr>
      </w:pPr>
      <w:r w:rsidRPr="004E08C3">
        <w:rPr>
          <w:rFonts w:ascii="Calibri" w:eastAsiaTheme="minorEastAsia" w:hAnsi="Calibri" w:cs="Calibri"/>
          <w:color w:val="434343"/>
          <w:lang w:val="en-GB"/>
        </w:rPr>
        <w:t xml:space="preserve">an applicant has provided false information in, or in support of, their </w:t>
      </w:r>
      <w:r w:rsidR="00994C40" w:rsidRPr="004E08C3">
        <w:rPr>
          <w:rFonts w:ascii="Calibri" w:eastAsiaTheme="minorEastAsia" w:hAnsi="Calibri" w:cs="Calibri"/>
          <w:color w:val="434343"/>
          <w:lang w:val="en-GB"/>
        </w:rPr>
        <w:t>application.</w:t>
      </w:r>
    </w:p>
    <w:p w14:paraId="56CF992B" w14:textId="77777777" w:rsidR="001F58A1" w:rsidRPr="004E08C3" w:rsidRDefault="001F58A1" w:rsidP="004E08C3">
      <w:pPr>
        <w:pStyle w:val="ListParagraph"/>
        <w:widowControl/>
        <w:numPr>
          <w:ilvl w:val="0"/>
          <w:numId w:val="35"/>
        </w:numPr>
        <w:autoSpaceDE/>
        <w:autoSpaceDN/>
        <w:spacing w:before="0"/>
        <w:rPr>
          <w:rFonts w:ascii="Calibri" w:eastAsiaTheme="minorEastAsia" w:hAnsi="Calibri" w:cs="Calibri"/>
          <w:color w:val="434343"/>
          <w:lang w:val="en-GB"/>
        </w:rPr>
      </w:pPr>
      <w:r w:rsidRPr="004E08C3">
        <w:rPr>
          <w:rFonts w:ascii="Calibri" w:eastAsiaTheme="minorEastAsia" w:hAnsi="Calibri" w:cs="Calibri"/>
          <w:color w:val="434343"/>
          <w:lang w:val="en-GB"/>
        </w:rPr>
        <w:t>there are serious concerns about an applicant’s suitability to work with children.</w:t>
      </w:r>
    </w:p>
    <w:p w14:paraId="30DA7384" w14:textId="77777777" w:rsidR="0066524F" w:rsidRDefault="0066524F" w:rsidP="00CD76BF">
      <w:pPr>
        <w:widowControl/>
        <w:autoSpaceDE/>
        <w:autoSpaceDN/>
        <w:rPr>
          <w:rFonts w:asciiTheme="majorHAnsi" w:eastAsiaTheme="minorEastAsia" w:hAnsiTheme="majorHAnsi" w:cstheme="majorHAnsi"/>
          <w:color w:val="434343"/>
          <w:lang w:val="en-GB"/>
        </w:rPr>
      </w:pPr>
    </w:p>
    <w:p w14:paraId="7533D811" w14:textId="5AB6C618" w:rsidR="001F58A1" w:rsidRPr="00265F1E" w:rsidRDefault="001F58A1" w:rsidP="00CD76BF">
      <w:pPr>
        <w:widowControl/>
        <w:autoSpaceDE/>
        <w:autoSpaceDN/>
        <w:rPr>
          <w:rFonts w:asciiTheme="majorHAnsi" w:eastAsiaTheme="minorEastAsia" w:hAnsiTheme="majorHAnsi" w:cstheme="majorHAnsi"/>
          <w:color w:val="434343"/>
          <w:lang w:val="en-GB"/>
        </w:rPr>
      </w:pPr>
      <w:r w:rsidRPr="00265F1E">
        <w:rPr>
          <w:rFonts w:asciiTheme="majorHAnsi" w:eastAsiaTheme="minorEastAsia" w:hAnsiTheme="majorHAnsi" w:cstheme="majorHAnsi"/>
          <w:color w:val="434343"/>
          <w:lang w:val="en-GB"/>
        </w:rPr>
        <w:t>If an individual’s DBS certificate is not available, the person would only be able to start work if:</w:t>
      </w:r>
    </w:p>
    <w:p w14:paraId="60F4EF06" w14:textId="77777777" w:rsidR="001F58A1" w:rsidRPr="004E08C3" w:rsidRDefault="001F58A1" w:rsidP="004E08C3">
      <w:pPr>
        <w:pStyle w:val="ListParagraph"/>
        <w:widowControl/>
        <w:numPr>
          <w:ilvl w:val="0"/>
          <w:numId w:val="35"/>
        </w:numPr>
        <w:autoSpaceDE/>
        <w:autoSpaceDN/>
        <w:spacing w:before="0"/>
        <w:rPr>
          <w:rFonts w:ascii="Calibri" w:eastAsiaTheme="minorEastAsia" w:hAnsi="Calibri" w:cs="Calibri"/>
          <w:color w:val="434343"/>
          <w:lang w:val="en-GB"/>
        </w:rPr>
      </w:pPr>
      <w:r w:rsidRPr="004E08C3">
        <w:rPr>
          <w:rFonts w:ascii="Calibri" w:eastAsiaTheme="minorEastAsia" w:hAnsi="Calibri" w:cs="Calibri"/>
          <w:color w:val="434343"/>
          <w:lang w:val="en-GB"/>
        </w:rPr>
        <w:t>they are appropriately supervised</w:t>
      </w:r>
    </w:p>
    <w:p w14:paraId="2F8293EB" w14:textId="77777777" w:rsidR="001F58A1" w:rsidRPr="004E08C3" w:rsidRDefault="001F58A1" w:rsidP="004E08C3">
      <w:pPr>
        <w:pStyle w:val="ListParagraph"/>
        <w:widowControl/>
        <w:numPr>
          <w:ilvl w:val="0"/>
          <w:numId w:val="35"/>
        </w:numPr>
        <w:autoSpaceDE/>
        <w:autoSpaceDN/>
        <w:spacing w:before="0"/>
        <w:rPr>
          <w:rFonts w:ascii="Calibri" w:eastAsiaTheme="minorEastAsia" w:hAnsi="Calibri" w:cs="Calibri"/>
          <w:color w:val="434343"/>
          <w:lang w:val="en-GB"/>
        </w:rPr>
      </w:pPr>
      <w:r w:rsidRPr="004E08C3">
        <w:rPr>
          <w:rFonts w:ascii="Calibri" w:eastAsiaTheme="minorEastAsia" w:hAnsi="Calibri" w:cs="Calibri"/>
          <w:color w:val="434343"/>
          <w:lang w:val="en-GB"/>
        </w:rPr>
        <w:t>other recruitment checks (references etc) have come through</w:t>
      </w:r>
    </w:p>
    <w:p w14:paraId="3F7176F0" w14:textId="77777777" w:rsidR="001F58A1" w:rsidRPr="004E08C3" w:rsidRDefault="001F58A1" w:rsidP="004E08C3">
      <w:pPr>
        <w:pStyle w:val="ListParagraph"/>
        <w:widowControl/>
        <w:numPr>
          <w:ilvl w:val="0"/>
          <w:numId w:val="35"/>
        </w:numPr>
        <w:autoSpaceDE/>
        <w:autoSpaceDN/>
        <w:spacing w:before="0"/>
        <w:rPr>
          <w:rFonts w:ascii="Calibri" w:eastAsiaTheme="minorEastAsia" w:hAnsi="Calibri" w:cs="Calibri"/>
          <w:color w:val="434343"/>
          <w:lang w:val="en-GB"/>
        </w:rPr>
      </w:pPr>
      <w:r w:rsidRPr="004E08C3">
        <w:rPr>
          <w:rFonts w:ascii="Calibri" w:eastAsiaTheme="minorEastAsia" w:hAnsi="Calibri" w:cs="Calibri"/>
          <w:color w:val="434343"/>
          <w:lang w:val="en-GB"/>
        </w:rPr>
        <w:t>A separate barring check has been completed where applicable</w:t>
      </w:r>
    </w:p>
    <w:p w14:paraId="7EECA37C" w14:textId="77777777" w:rsidR="001F58A1" w:rsidRPr="004E08C3" w:rsidRDefault="001F58A1" w:rsidP="004E08C3">
      <w:pPr>
        <w:pStyle w:val="ListParagraph"/>
        <w:widowControl/>
        <w:numPr>
          <w:ilvl w:val="0"/>
          <w:numId w:val="35"/>
        </w:numPr>
        <w:autoSpaceDE/>
        <w:autoSpaceDN/>
        <w:spacing w:before="0"/>
        <w:rPr>
          <w:rFonts w:ascii="Calibri" w:eastAsiaTheme="minorEastAsia" w:hAnsi="Calibri" w:cs="Calibri"/>
          <w:color w:val="434343"/>
          <w:lang w:val="en-GB"/>
        </w:rPr>
      </w:pPr>
      <w:r w:rsidRPr="004E08C3">
        <w:rPr>
          <w:rFonts w:ascii="Calibri" w:eastAsiaTheme="minorEastAsia" w:hAnsi="Calibri" w:cs="Calibri"/>
          <w:color w:val="434343"/>
          <w:lang w:val="en-GB"/>
        </w:rPr>
        <w:t>The person in question has been informed of these safeguards</w:t>
      </w:r>
    </w:p>
    <w:p w14:paraId="62C04F31" w14:textId="46259440" w:rsidR="001F58A1" w:rsidRPr="003A5F01" w:rsidRDefault="001F58A1" w:rsidP="00CD76BF">
      <w:pPr>
        <w:pStyle w:val="ListParagraph"/>
        <w:widowControl/>
        <w:numPr>
          <w:ilvl w:val="0"/>
          <w:numId w:val="35"/>
        </w:numPr>
        <w:autoSpaceDE/>
        <w:autoSpaceDN/>
        <w:spacing w:before="0"/>
        <w:rPr>
          <w:rFonts w:ascii="Calibri" w:eastAsiaTheme="minorEastAsia" w:hAnsi="Calibri" w:cs="Calibri"/>
          <w:color w:val="434343"/>
          <w:lang w:val="en-GB"/>
        </w:rPr>
      </w:pPr>
      <w:r w:rsidRPr="004E08C3">
        <w:rPr>
          <w:rFonts w:ascii="Calibri" w:eastAsiaTheme="minorEastAsia" w:hAnsi="Calibri" w:cs="Calibri"/>
          <w:color w:val="434343"/>
          <w:lang w:val="en-GB"/>
        </w:rPr>
        <w:t>A risk assessment has been completed by the Headteacher</w:t>
      </w:r>
    </w:p>
    <w:bookmarkEnd w:id="5"/>
    <w:p w14:paraId="06AAF31B" w14:textId="77777777" w:rsidR="001F58A1" w:rsidRPr="00265F1E" w:rsidRDefault="001F58A1" w:rsidP="00CD76BF">
      <w:pPr>
        <w:rPr>
          <w:rFonts w:asciiTheme="majorHAnsi" w:hAnsiTheme="majorHAnsi" w:cstheme="majorHAnsi"/>
        </w:rPr>
      </w:pPr>
    </w:p>
    <w:p w14:paraId="673D004A" w14:textId="77777777" w:rsidR="001F58A1" w:rsidRPr="00265F1E" w:rsidRDefault="001F58A1" w:rsidP="00CD76BF">
      <w:pPr>
        <w:rPr>
          <w:rFonts w:asciiTheme="majorHAnsi" w:hAnsiTheme="majorHAnsi" w:cstheme="majorHAnsi"/>
        </w:rPr>
      </w:pPr>
    </w:p>
    <w:p w14:paraId="2A40FA8A" w14:textId="77777777" w:rsidR="001F58A1" w:rsidRPr="00265F1E" w:rsidRDefault="001F58A1" w:rsidP="00CD76BF">
      <w:pPr>
        <w:rPr>
          <w:rFonts w:asciiTheme="majorHAnsi" w:hAnsiTheme="majorHAnsi" w:cstheme="majorHAnsi"/>
        </w:rPr>
      </w:pPr>
    </w:p>
    <w:sectPr w:rsidR="001F58A1" w:rsidRPr="00265F1E" w:rsidSect="00CD76BF">
      <w:headerReference w:type="even" r:id="rId11"/>
      <w:headerReference w:type="default" r:id="rId12"/>
      <w:footerReference w:type="even" r:id="rId13"/>
      <w:footerReference w:type="default" r:id="rId14"/>
      <w:pgSz w:w="11901" w:h="16817"/>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06CDD" w14:textId="77777777" w:rsidR="00CC14D1" w:rsidRDefault="00CC14D1" w:rsidP="001F58A1">
      <w:r>
        <w:separator/>
      </w:r>
    </w:p>
  </w:endnote>
  <w:endnote w:type="continuationSeparator" w:id="0">
    <w:p w14:paraId="2F7094F5" w14:textId="77777777" w:rsidR="00CC14D1" w:rsidRDefault="00CC14D1" w:rsidP="001F5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panose1 w:val="020B0604020202020204"/>
    <w:charset w:val="01"/>
    <w:family w:val="swiss"/>
    <w:pitch w:val="variable"/>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2F077" w14:textId="6EA0B8C4" w:rsidR="00AF2755" w:rsidRDefault="00265F1E">
    <w:pPr>
      <w:pStyle w:val="BodyText"/>
      <w:spacing w:line="14" w:lineRule="auto"/>
      <w:rPr>
        <w:sz w:val="20"/>
      </w:rPr>
    </w:pPr>
    <w:r>
      <w:rPr>
        <w:noProof/>
      </w:rPr>
      <mc:AlternateContent>
        <mc:Choice Requires="wps">
          <w:drawing>
            <wp:anchor distT="0" distB="0" distL="114300" distR="114300" simplePos="0" relativeHeight="251658752" behindDoc="1" locked="0" layoutInCell="1" allowOverlap="1" wp14:anchorId="63CC7EDB" wp14:editId="11D9E130">
              <wp:simplePos x="0" y="0"/>
              <wp:positionH relativeFrom="page">
                <wp:posOffset>681990</wp:posOffset>
              </wp:positionH>
              <wp:positionV relativeFrom="page">
                <wp:posOffset>10176510</wp:posOffset>
              </wp:positionV>
              <wp:extent cx="288925" cy="167640"/>
              <wp:effectExtent l="0" t="3810" r="63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F6C95" w14:textId="77777777" w:rsidR="00AF2755" w:rsidRDefault="00AF2755">
                          <w:pPr>
                            <w:spacing w:before="14"/>
                            <w:ind w:left="60"/>
                            <w:rPr>
                              <w:rFonts w:ascii="Arial"/>
                              <w:b/>
                              <w:sz w:val="20"/>
                            </w:rPr>
                          </w:pPr>
                          <w:r>
                            <w:fldChar w:fldCharType="begin"/>
                          </w:r>
                          <w:r>
                            <w:rPr>
                              <w:rFonts w:ascii="Arial"/>
                              <w:b/>
                              <w:color w:val="104F75"/>
                              <w:sz w:val="20"/>
                            </w:rPr>
                            <w:instrText xml:space="preserve"> PAGE </w:instrText>
                          </w:r>
                          <w:r>
                            <w:fldChar w:fldCharType="separate"/>
                          </w:r>
                          <w:r>
                            <w:rPr>
                              <w:rFonts w:ascii="Arial"/>
                              <w:b/>
                              <w:noProof/>
                              <w:color w:val="104F75"/>
                              <w:sz w:val="20"/>
                            </w:rPr>
                            <w:t>178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CC7EDB" id="_x0000_t202" coordsize="21600,21600" o:spt="202" path="m,l,21600r21600,l21600,xe">
              <v:stroke joinstyle="miter"/>
              <v:path gradientshapeok="t" o:connecttype="rect"/>
            </v:shapetype>
            <v:shape id="Text Box 4" o:spid="_x0000_s1027" type="#_x0000_t202" style="position:absolute;margin-left:53.7pt;margin-top:801.3pt;width:22.75pt;height:13.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" filled="f" stroked="f">
              <v:textbox inset="0,0,0,0">
                <w:txbxContent>
                  <w:p w14:paraId="256F6C95" w14:textId="77777777" w:rsidR="00AF2755" w:rsidRDefault="00AF2755">
                    <w:pPr>
                      <w:spacing w:before="14"/>
                      <w:ind w:left="60"/>
                      <w:rPr>
                        <w:rFonts w:ascii="Arial"/>
                        <w:b/>
                        <w:sz w:val="20"/>
                      </w:rPr>
                    </w:pPr>
                    <w:r>
                      <w:fldChar w:fldCharType="begin"/>
                    </w:r>
                    <w:r>
                      <w:rPr>
                        <w:rFonts w:ascii="Arial"/>
                        <w:b/>
                        <w:color w:val="104F75"/>
                        <w:sz w:val="20"/>
                      </w:rPr>
                      <w:instrText xml:space="preserve"> PAGE </w:instrText>
                    </w:r>
                    <w:r>
                      <w:fldChar w:fldCharType="separate"/>
                    </w:r>
                    <w:r>
                      <w:rPr>
                        <w:rFonts w:ascii="Arial"/>
                        <w:b/>
                        <w:noProof/>
                        <w:color w:val="104F75"/>
                        <w:sz w:val="20"/>
                      </w:rPr>
                      <w:t>178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E5EEF" w14:textId="5F56726F" w:rsidR="00AF2755" w:rsidRDefault="00265F1E">
    <w:pPr>
      <w:pStyle w:val="BodyText"/>
      <w:spacing w:line="14" w:lineRule="auto"/>
      <w:rPr>
        <w:sz w:val="20"/>
      </w:rPr>
    </w:pPr>
    <w:r>
      <w:rPr>
        <w:noProof/>
      </w:rPr>
      <mc:AlternateContent>
        <mc:Choice Requires="wps">
          <w:drawing>
            <wp:anchor distT="0" distB="0" distL="114300" distR="114300" simplePos="0" relativeHeight="251661824" behindDoc="1" locked="0" layoutInCell="1" allowOverlap="1" wp14:anchorId="372B8781" wp14:editId="4360457C">
              <wp:simplePos x="0" y="0"/>
              <wp:positionH relativeFrom="page">
                <wp:posOffset>6590030</wp:posOffset>
              </wp:positionH>
              <wp:positionV relativeFrom="page">
                <wp:posOffset>10176510</wp:posOffset>
              </wp:positionV>
              <wp:extent cx="288925" cy="167640"/>
              <wp:effectExtent l="0" t="381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D3FCD" w14:textId="77777777" w:rsidR="00AF2755" w:rsidRDefault="00AF2755">
                          <w:pPr>
                            <w:spacing w:before="14"/>
                            <w:ind w:left="60"/>
                            <w:rPr>
                              <w:rFonts w:ascii="Arial"/>
                              <w:b/>
                              <w:sz w:val="20"/>
                            </w:rPr>
                          </w:pPr>
                          <w:r>
                            <w:fldChar w:fldCharType="begin"/>
                          </w:r>
                          <w:r>
                            <w:rPr>
                              <w:rFonts w:ascii="Arial"/>
                              <w:b/>
                              <w:color w:val="104F75"/>
                              <w:sz w:val="20"/>
                            </w:rPr>
                            <w:instrText xml:space="preserve"> PAGE </w:instrText>
                          </w:r>
                          <w:r>
                            <w:fldChar w:fldCharType="separate"/>
                          </w:r>
                          <w:r w:rsidR="00F965E6">
                            <w:rPr>
                              <w:rFonts w:ascii="Arial"/>
                              <w:b/>
                              <w:noProof/>
                              <w:color w:val="104F75"/>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2B8781" id="_x0000_t202" coordsize="21600,21600" o:spt="202" path="m,l,21600r21600,l21600,xe">
              <v:stroke joinstyle="miter"/>
              <v:path gradientshapeok="t" o:connecttype="rect"/>
            </v:shapetype>
            <v:shape id="Text Box 5" o:spid="_x0000_s1028" type="#_x0000_t202" style="position:absolute;margin-left:518.9pt;margin-top:801.3pt;width:22.75pt;height:13.2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" filled="f" stroked="f">
              <v:textbox inset="0,0,0,0">
                <w:txbxContent>
                  <w:p w14:paraId="682D3FCD" w14:textId="77777777" w:rsidR="00AF2755" w:rsidRDefault="00AF2755">
                    <w:pPr>
                      <w:spacing w:before="14"/>
                      <w:ind w:left="60"/>
                      <w:rPr>
                        <w:rFonts w:ascii="Arial"/>
                        <w:b/>
                        <w:sz w:val="20"/>
                      </w:rPr>
                    </w:pPr>
                    <w:r>
                      <w:fldChar w:fldCharType="begin"/>
                    </w:r>
                    <w:r>
                      <w:rPr>
                        <w:rFonts w:ascii="Arial"/>
                        <w:b/>
                        <w:color w:val="104F75"/>
                        <w:sz w:val="20"/>
                      </w:rPr>
                      <w:instrText xml:space="preserve"> PAGE </w:instrText>
                    </w:r>
                    <w:r>
                      <w:fldChar w:fldCharType="separate"/>
                    </w:r>
                    <w:r w:rsidR="00F965E6">
                      <w:rPr>
                        <w:rFonts w:ascii="Arial"/>
                        <w:b/>
                        <w:noProof/>
                        <w:color w:val="104F75"/>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AC374" w14:textId="77777777" w:rsidR="00CC14D1" w:rsidRDefault="00CC14D1" w:rsidP="001F58A1">
      <w:r>
        <w:separator/>
      </w:r>
    </w:p>
  </w:footnote>
  <w:footnote w:type="continuationSeparator" w:id="0">
    <w:p w14:paraId="4BCFA80B" w14:textId="77777777" w:rsidR="00CC14D1" w:rsidRDefault="00CC14D1" w:rsidP="001F5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6346E" w14:textId="7B27B94D" w:rsidR="00AF2755" w:rsidRDefault="00265F1E">
    <w:pPr>
      <w:pStyle w:val="BodyText"/>
      <w:spacing w:line="14" w:lineRule="auto"/>
      <w:rPr>
        <w:sz w:val="20"/>
      </w:rPr>
    </w:pPr>
    <w:r>
      <w:rPr>
        <w:noProof/>
      </w:rPr>
      <mc:AlternateContent>
        <mc:Choice Requires="wps">
          <w:drawing>
            <wp:anchor distT="0" distB="0" distL="114300" distR="114300" simplePos="0" relativeHeight="251655680" behindDoc="1" locked="0" layoutInCell="1" allowOverlap="1" wp14:anchorId="639199F7" wp14:editId="08C4A62D">
              <wp:simplePos x="0" y="0"/>
              <wp:positionH relativeFrom="page">
                <wp:posOffset>707390</wp:posOffset>
              </wp:positionH>
              <wp:positionV relativeFrom="page">
                <wp:posOffset>350520</wp:posOffset>
              </wp:positionV>
              <wp:extent cx="696595" cy="167640"/>
              <wp:effectExtent l="254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F5092" w14:textId="77777777" w:rsidR="00AF2755" w:rsidRDefault="00AF2755">
                          <w:pPr>
                            <w:spacing w:before="14"/>
                            <w:ind w:left="20"/>
                            <w:rPr>
                              <w:rFonts w:ascii="Arial"/>
                              <w:b/>
                              <w:sz w:val="20"/>
                            </w:rPr>
                          </w:pPr>
                          <w:r>
                            <w:rPr>
                              <w:rFonts w:ascii="Arial"/>
                              <w:b/>
                              <w:color w:val="104F75"/>
                              <w:sz w:val="20"/>
                            </w:rPr>
                            <w:t>Computing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9199F7" id="_x0000_t202" coordsize="21600,21600" o:spt="202" path="m,l,21600r21600,l21600,xe">
              <v:stroke joinstyle="miter"/>
              <v:path gradientshapeok="t" o:connecttype="rect"/>
            </v:shapetype>
            <v:shape id="Text Box 1" o:spid="_x0000_s1026" type="#_x0000_t202" style="position:absolute;margin-left:55.7pt;margin-top:27.6pt;width:54.85pt;height:13.2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" filled="f" stroked="f">
              <v:textbox inset="0,0,0,0">
                <w:txbxContent>
                  <w:p w14:paraId="593F5092" w14:textId="77777777" w:rsidR="00AF2755" w:rsidRDefault="00AF2755">
                    <w:pPr>
                      <w:spacing w:before="14"/>
                      <w:ind w:left="20"/>
                      <w:rPr>
                        <w:rFonts w:ascii="Arial"/>
                        <w:b/>
                        <w:sz w:val="20"/>
                      </w:rPr>
                    </w:pPr>
                    <w:r>
                      <w:rPr>
                        <w:rFonts w:ascii="Arial"/>
                        <w:b/>
                        <w:color w:val="104F75"/>
                        <w:sz w:val="20"/>
                      </w:rPr>
                      <w:t>Computing</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D550F" w14:textId="646439DA" w:rsidR="00AF2755" w:rsidRDefault="00AF2755">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F095E"/>
    <w:multiLevelType w:val="multilevel"/>
    <w:tmpl w:val="36745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41B07"/>
    <w:multiLevelType w:val="multilevel"/>
    <w:tmpl w:val="11E26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C33C6A"/>
    <w:multiLevelType w:val="hybridMultilevel"/>
    <w:tmpl w:val="F2E616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D14F17"/>
    <w:multiLevelType w:val="multilevel"/>
    <w:tmpl w:val="E52EC1EE"/>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 w15:restartNumberingAfterBreak="0">
    <w:nsid w:val="1102384D"/>
    <w:multiLevelType w:val="hybridMultilevel"/>
    <w:tmpl w:val="5E2896CE"/>
    <w:lvl w:ilvl="0" w:tplc="E7B8244E">
      <w:numFmt w:val="bullet"/>
      <w:lvlText w:val=""/>
      <w:lvlJc w:val="left"/>
      <w:pPr>
        <w:ind w:left="571" w:hanging="358"/>
      </w:pPr>
      <w:rPr>
        <w:rFonts w:ascii="Wingdings" w:eastAsia="Wingdings" w:hAnsi="Wingdings" w:cs="Wingdings" w:hint="default"/>
        <w:color w:val="104F75"/>
        <w:w w:val="100"/>
        <w:sz w:val="24"/>
        <w:szCs w:val="24"/>
        <w:lang w:val="en-US" w:eastAsia="en-US" w:bidi="ar-SA"/>
      </w:rPr>
    </w:lvl>
    <w:lvl w:ilvl="1" w:tplc="4D9A714C">
      <w:numFmt w:val="bullet"/>
      <w:lvlText w:val=""/>
      <w:lvlJc w:val="left"/>
      <w:pPr>
        <w:ind w:left="1138" w:hanging="357"/>
      </w:pPr>
      <w:rPr>
        <w:rFonts w:ascii="Wingdings" w:eastAsia="Wingdings" w:hAnsi="Wingdings" w:cs="Wingdings" w:hint="default"/>
        <w:color w:val="104F75"/>
        <w:w w:val="100"/>
        <w:sz w:val="24"/>
        <w:szCs w:val="24"/>
        <w:lang w:val="en-US" w:eastAsia="en-US" w:bidi="ar-SA"/>
      </w:rPr>
    </w:lvl>
    <w:lvl w:ilvl="2" w:tplc="0E72AF26">
      <w:numFmt w:val="bullet"/>
      <w:lvlText w:val="•"/>
      <w:lvlJc w:val="left"/>
      <w:pPr>
        <w:ind w:left="2142" w:hanging="357"/>
      </w:pPr>
      <w:rPr>
        <w:rFonts w:hint="default"/>
        <w:lang w:val="en-US" w:eastAsia="en-US" w:bidi="ar-SA"/>
      </w:rPr>
    </w:lvl>
    <w:lvl w:ilvl="3" w:tplc="BC28E4B4">
      <w:numFmt w:val="bullet"/>
      <w:lvlText w:val="•"/>
      <w:lvlJc w:val="left"/>
      <w:pPr>
        <w:ind w:left="3145" w:hanging="357"/>
      </w:pPr>
      <w:rPr>
        <w:rFonts w:hint="default"/>
        <w:lang w:val="en-US" w:eastAsia="en-US" w:bidi="ar-SA"/>
      </w:rPr>
    </w:lvl>
    <w:lvl w:ilvl="4" w:tplc="6AF6ECA0">
      <w:numFmt w:val="bullet"/>
      <w:lvlText w:val="•"/>
      <w:lvlJc w:val="left"/>
      <w:pPr>
        <w:ind w:left="4148" w:hanging="357"/>
      </w:pPr>
      <w:rPr>
        <w:rFonts w:hint="default"/>
        <w:lang w:val="en-US" w:eastAsia="en-US" w:bidi="ar-SA"/>
      </w:rPr>
    </w:lvl>
    <w:lvl w:ilvl="5" w:tplc="77E29D40">
      <w:numFmt w:val="bullet"/>
      <w:lvlText w:val="•"/>
      <w:lvlJc w:val="left"/>
      <w:pPr>
        <w:ind w:left="5151" w:hanging="357"/>
      </w:pPr>
      <w:rPr>
        <w:rFonts w:hint="default"/>
        <w:lang w:val="en-US" w:eastAsia="en-US" w:bidi="ar-SA"/>
      </w:rPr>
    </w:lvl>
    <w:lvl w:ilvl="6" w:tplc="3D22CC68">
      <w:numFmt w:val="bullet"/>
      <w:lvlText w:val="•"/>
      <w:lvlJc w:val="left"/>
      <w:pPr>
        <w:ind w:left="6154" w:hanging="357"/>
      </w:pPr>
      <w:rPr>
        <w:rFonts w:hint="default"/>
        <w:lang w:val="en-US" w:eastAsia="en-US" w:bidi="ar-SA"/>
      </w:rPr>
    </w:lvl>
    <w:lvl w:ilvl="7" w:tplc="651C4536">
      <w:numFmt w:val="bullet"/>
      <w:lvlText w:val="•"/>
      <w:lvlJc w:val="left"/>
      <w:pPr>
        <w:ind w:left="7157" w:hanging="357"/>
      </w:pPr>
      <w:rPr>
        <w:rFonts w:hint="default"/>
        <w:lang w:val="en-US" w:eastAsia="en-US" w:bidi="ar-SA"/>
      </w:rPr>
    </w:lvl>
    <w:lvl w:ilvl="8" w:tplc="86A6FB66">
      <w:numFmt w:val="bullet"/>
      <w:lvlText w:val="•"/>
      <w:lvlJc w:val="left"/>
      <w:pPr>
        <w:ind w:left="8160" w:hanging="357"/>
      </w:pPr>
      <w:rPr>
        <w:rFonts w:hint="default"/>
        <w:lang w:val="en-US" w:eastAsia="en-US" w:bidi="ar-SA"/>
      </w:rPr>
    </w:lvl>
  </w:abstractNum>
  <w:abstractNum w:abstractNumId="5" w15:restartNumberingAfterBreak="0">
    <w:nsid w:val="1C2B4DFD"/>
    <w:multiLevelType w:val="multilevel"/>
    <w:tmpl w:val="6C86E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045682"/>
    <w:multiLevelType w:val="multilevel"/>
    <w:tmpl w:val="DFECE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D943D9"/>
    <w:multiLevelType w:val="multilevel"/>
    <w:tmpl w:val="5B901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263E34"/>
    <w:multiLevelType w:val="multilevel"/>
    <w:tmpl w:val="459E0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A47189"/>
    <w:multiLevelType w:val="multilevel"/>
    <w:tmpl w:val="A74827E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987607"/>
    <w:multiLevelType w:val="multilevel"/>
    <w:tmpl w:val="7D64E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A26523"/>
    <w:multiLevelType w:val="hybridMultilevel"/>
    <w:tmpl w:val="9E1AC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5D5476"/>
    <w:multiLevelType w:val="hybridMultilevel"/>
    <w:tmpl w:val="1A0A5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FA67217"/>
    <w:multiLevelType w:val="hybridMultilevel"/>
    <w:tmpl w:val="76F40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FFF49FE"/>
    <w:multiLevelType w:val="multilevel"/>
    <w:tmpl w:val="9D263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554AC4"/>
    <w:multiLevelType w:val="hybridMultilevel"/>
    <w:tmpl w:val="20CA3B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1D84F30"/>
    <w:multiLevelType w:val="multilevel"/>
    <w:tmpl w:val="3C947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810067"/>
    <w:multiLevelType w:val="hybridMultilevel"/>
    <w:tmpl w:val="4C46A112"/>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8" w15:restartNumberingAfterBreak="0">
    <w:nsid w:val="439F5D98"/>
    <w:multiLevelType w:val="hybridMultilevel"/>
    <w:tmpl w:val="A18866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4A52B95"/>
    <w:multiLevelType w:val="multilevel"/>
    <w:tmpl w:val="614AB0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BB506D"/>
    <w:multiLevelType w:val="multilevel"/>
    <w:tmpl w:val="43FED19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8E1B7D"/>
    <w:multiLevelType w:val="multilevel"/>
    <w:tmpl w:val="6B62EC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A9444CC"/>
    <w:multiLevelType w:val="hybridMultilevel"/>
    <w:tmpl w:val="13A63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3C4588"/>
    <w:multiLevelType w:val="multilevel"/>
    <w:tmpl w:val="5CA0F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112888"/>
    <w:multiLevelType w:val="multilevel"/>
    <w:tmpl w:val="6D34EE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FF81C30"/>
    <w:multiLevelType w:val="multilevel"/>
    <w:tmpl w:val="1556E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8A58D9"/>
    <w:multiLevelType w:val="multilevel"/>
    <w:tmpl w:val="6B8A2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42134C"/>
    <w:multiLevelType w:val="multilevel"/>
    <w:tmpl w:val="EF8EB2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910032"/>
    <w:multiLevelType w:val="multilevel"/>
    <w:tmpl w:val="4D94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4C42AD"/>
    <w:multiLevelType w:val="multilevel"/>
    <w:tmpl w:val="45786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632BD2"/>
    <w:multiLevelType w:val="multilevel"/>
    <w:tmpl w:val="B7B08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7C7771"/>
    <w:multiLevelType w:val="multilevel"/>
    <w:tmpl w:val="196A5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D10DCC"/>
    <w:multiLevelType w:val="hybridMultilevel"/>
    <w:tmpl w:val="EDA2F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3B7900"/>
    <w:multiLevelType w:val="multilevel"/>
    <w:tmpl w:val="94947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D17A84"/>
    <w:multiLevelType w:val="multilevel"/>
    <w:tmpl w:val="F7A8A8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B117DF2"/>
    <w:multiLevelType w:val="multilevel"/>
    <w:tmpl w:val="F6105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1D63C5"/>
    <w:multiLevelType w:val="multilevel"/>
    <w:tmpl w:val="AA7CE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DF6C7F"/>
    <w:multiLevelType w:val="multilevel"/>
    <w:tmpl w:val="27B825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6466BB"/>
    <w:multiLevelType w:val="hybridMultilevel"/>
    <w:tmpl w:val="B4BE80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24204513">
    <w:abstractNumId w:val="4"/>
  </w:num>
  <w:num w:numId="2" w16cid:durableId="303045549">
    <w:abstractNumId w:val="0"/>
  </w:num>
  <w:num w:numId="3" w16cid:durableId="589895316">
    <w:abstractNumId w:val="7"/>
  </w:num>
  <w:num w:numId="4" w16cid:durableId="1078018916">
    <w:abstractNumId w:val="26"/>
  </w:num>
  <w:num w:numId="5" w16cid:durableId="1435244162">
    <w:abstractNumId w:val="1"/>
  </w:num>
  <w:num w:numId="6" w16cid:durableId="252248808">
    <w:abstractNumId w:val="3"/>
  </w:num>
  <w:num w:numId="7" w16cid:durableId="244152547">
    <w:abstractNumId w:val="8"/>
  </w:num>
  <w:num w:numId="8" w16cid:durableId="1306541535">
    <w:abstractNumId w:val="30"/>
  </w:num>
  <w:num w:numId="9" w16cid:durableId="326250428">
    <w:abstractNumId w:val="19"/>
  </w:num>
  <w:num w:numId="10" w16cid:durableId="1481775826">
    <w:abstractNumId w:val="23"/>
  </w:num>
  <w:num w:numId="11" w16cid:durableId="1424492110">
    <w:abstractNumId w:val="34"/>
  </w:num>
  <w:num w:numId="12" w16cid:durableId="93594288">
    <w:abstractNumId w:val="24"/>
  </w:num>
  <w:num w:numId="13" w16cid:durableId="2070423712">
    <w:abstractNumId w:val="21"/>
  </w:num>
  <w:num w:numId="14" w16cid:durableId="1522932303">
    <w:abstractNumId w:val="5"/>
  </w:num>
  <w:num w:numId="15" w16cid:durableId="2092699145">
    <w:abstractNumId w:val="27"/>
  </w:num>
  <w:num w:numId="16" w16cid:durableId="267011537">
    <w:abstractNumId w:val="9"/>
  </w:num>
  <w:num w:numId="17" w16cid:durableId="1448962916">
    <w:abstractNumId w:val="6"/>
  </w:num>
  <w:num w:numId="18" w16cid:durableId="291794069">
    <w:abstractNumId w:val="25"/>
  </w:num>
  <w:num w:numId="19" w16cid:durableId="527716343">
    <w:abstractNumId w:val="37"/>
  </w:num>
  <w:num w:numId="20" w16cid:durableId="583731916">
    <w:abstractNumId w:val="29"/>
  </w:num>
  <w:num w:numId="21" w16cid:durableId="1586526936">
    <w:abstractNumId w:val="20"/>
  </w:num>
  <w:num w:numId="22" w16cid:durableId="932780550">
    <w:abstractNumId w:val="35"/>
  </w:num>
  <w:num w:numId="23" w16cid:durableId="308755471">
    <w:abstractNumId w:val="10"/>
  </w:num>
  <w:num w:numId="24" w16cid:durableId="1553275050">
    <w:abstractNumId w:val="31"/>
  </w:num>
  <w:num w:numId="25" w16cid:durableId="758676534">
    <w:abstractNumId w:val="14"/>
  </w:num>
  <w:num w:numId="26" w16cid:durableId="257105536">
    <w:abstractNumId w:val="33"/>
  </w:num>
  <w:num w:numId="27" w16cid:durableId="1238242866">
    <w:abstractNumId w:val="28"/>
  </w:num>
  <w:num w:numId="28" w16cid:durableId="1194727943">
    <w:abstractNumId w:val="36"/>
  </w:num>
  <w:num w:numId="29" w16cid:durableId="336539467">
    <w:abstractNumId w:val="16"/>
  </w:num>
  <w:num w:numId="30" w16cid:durableId="1130635588">
    <w:abstractNumId w:val="12"/>
  </w:num>
  <w:num w:numId="31" w16cid:durableId="541284405">
    <w:abstractNumId w:val="18"/>
  </w:num>
  <w:num w:numId="32" w16cid:durableId="979001580">
    <w:abstractNumId w:val="15"/>
  </w:num>
  <w:num w:numId="33" w16cid:durableId="2065370009">
    <w:abstractNumId w:val="38"/>
  </w:num>
  <w:num w:numId="34" w16cid:durableId="1492722735">
    <w:abstractNumId w:val="13"/>
  </w:num>
  <w:num w:numId="35" w16cid:durableId="1675572515">
    <w:abstractNumId w:val="11"/>
  </w:num>
  <w:num w:numId="36" w16cid:durableId="203756032">
    <w:abstractNumId w:val="17"/>
  </w:num>
  <w:num w:numId="37" w16cid:durableId="368459912">
    <w:abstractNumId w:val="32"/>
  </w:num>
  <w:num w:numId="38" w16cid:durableId="486634862">
    <w:abstractNumId w:val="22"/>
  </w:num>
  <w:num w:numId="39" w16cid:durableId="1733479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F17"/>
    <w:rsid w:val="00037F43"/>
    <w:rsid w:val="000526C3"/>
    <w:rsid w:val="000821D1"/>
    <w:rsid w:val="001F58A1"/>
    <w:rsid w:val="00232204"/>
    <w:rsid w:val="002367E0"/>
    <w:rsid w:val="00264FC0"/>
    <w:rsid w:val="00265F1E"/>
    <w:rsid w:val="002777E2"/>
    <w:rsid w:val="002966E4"/>
    <w:rsid w:val="003212A6"/>
    <w:rsid w:val="0034388C"/>
    <w:rsid w:val="0038192C"/>
    <w:rsid w:val="003A5F01"/>
    <w:rsid w:val="004C7851"/>
    <w:rsid w:val="004E08C3"/>
    <w:rsid w:val="004E0DD7"/>
    <w:rsid w:val="005241F3"/>
    <w:rsid w:val="00562AE1"/>
    <w:rsid w:val="00593985"/>
    <w:rsid w:val="005C203C"/>
    <w:rsid w:val="00615EBD"/>
    <w:rsid w:val="0066524F"/>
    <w:rsid w:val="006944DF"/>
    <w:rsid w:val="00773423"/>
    <w:rsid w:val="007D4DFC"/>
    <w:rsid w:val="007D7397"/>
    <w:rsid w:val="008111ED"/>
    <w:rsid w:val="008C275B"/>
    <w:rsid w:val="00970715"/>
    <w:rsid w:val="00992E21"/>
    <w:rsid w:val="00994C40"/>
    <w:rsid w:val="00A16048"/>
    <w:rsid w:val="00A43E03"/>
    <w:rsid w:val="00AE0FFE"/>
    <w:rsid w:val="00AF2755"/>
    <w:rsid w:val="00C062CE"/>
    <w:rsid w:val="00C404E5"/>
    <w:rsid w:val="00C94F17"/>
    <w:rsid w:val="00CC14D1"/>
    <w:rsid w:val="00CC439F"/>
    <w:rsid w:val="00CD76BF"/>
    <w:rsid w:val="00CF24A5"/>
    <w:rsid w:val="00EA2E9B"/>
    <w:rsid w:val="00EC1D61"/>
    <w:rsid w:val="00ED4A0F"/>
    <w:rsid w:val="00F965E6"/>
    <w:rsid w:val="00FA6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02760D"/>
  <w14:defaultImageDpi w14:val="300"/>
  <w15:docId w15:val="{B294FEBA-F98C-4ED5-808A-AE1C54EE3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94F17"/>
    <w:pPr>
      <w:widowControl w:val="0"/>
      <w:autoSpaceDE w:val="0"/>
      <w:autoSpaceDN w:val="0"/>
    </w:pPr>
    <w:rPr>
      <w:rFonts w:ascii="Arial MT" w:eastAsia="Arial MT" w:hAnsi="Arial MT" w:cs="Arial MT"/>
      <w:sz w:val="22"/>
      <w:szCs w:val="22"/>
    </w:rPr>
  </w:style>
  <w:style w:type="paragraph" w:styleId="Heading2">
    <w:name w:val="heading 2"/>
    <w:basedOn w:val="Normal"/>
    <w:link w:val="Heading2Char"/>
    <w:uiPriority w:val="1"/>
    <w:qFormat/>
    <w:rsid w:val="00C94F17"/>
    <w:pPr>
      <w:ind w:left="214"/>
      <w:outlineLvl w:val="1"/>
    </w:pPr>
    <w:rPr>
      <w:rFonts w:ascii="Arial" w:eastAsia="Arial" w:hAnsi="Arial" w:cs="Arial"/>
      <w:b/>
      <w:bCs/>
      <w:sz w:val="32"/>
      <w:szCs w:val="32"/>
    </w:rPr>
  </w:style>
  <w:style w:type="paragraph" w:styleId="Heading4">
    <w:name w:val="heading 4"/>
    <w:basedOn w:val="Normal"/>
    <w:link w:val="Heading4Char"/>
    <w:uiPriority w:val="1"/>
    <w:qFormat/>
    <w:rsid w:val="00C94F17"/>
    <w:pPr>
      <w:spacing w:before="229"/>
      <w:ind w:left="157"/>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C94F17"/>
    <w:rPr>
      <w:rFonts w:ascii="Arial" w:eastAsia="Arial" w:hAnsi="Arial" w:cs="Arial"/>
      <w:b/>
      <w:bCs/>
      <w:sz w:val="32"/>
      <w:szCs w:val="32"/>
    </w:rPr>
  </w:style>
  <w:style w:type="character" w:customStyle="1" w:styleId="Heading4Char">
    <w:name w:val="Heading 4 Char"/>
    <w:basedOn w:val="DefaultParagraphFont"/>
    <w:link w:val="Heading4"/>
    <w:uiPriority w:val="1"/>
    <w:rsid w:val="00C94F17"/>
    <w:rPr>
      <w:rFonts w:ascii="Arial" w:eastAsia="Arial" w:hAnsi="Arial" w:cs="Arial"/>
      <w:b/>
      <w:bCs/>
    </w:rPr>
  </w:style>
  <w:style w:type="paragraph" w:styleId="BodyText">
    <w:name w:val="Body Text"/>
    <w:basedOn w:val="Normal"/>
    <w:link w:val="BodyTextChar"/>
    <w:uiPriority w:val="1"/>
    <w:qFormat/>
    <w:rsid w:val="00C94F17"/>
    <w:rPr>
      <w:sz w:val="24"/>
      <w:szCs w:val="24"/>
    </w:rPr>
  </w:style>
  <w:style w:type="character" w:customStyle="1" w:styleId="BodyTextChar">
    <w:name w:val="Body Text Char"/>
    <w:basedOn w:val="DefaultParagraphFont"/>
    <w:link w:val="BodyText"/>
    <w:uiPriority w:val="1"/>
    <w:rsid w:val="00C94F17"/>
    <w:rPr>
      <w:rFonts w:ascii="Arial MT" w:eastAsia="Arial MT" w:hAnsi="Arial MT" w:cs="Arial MT"/>
    </w:rPr>
  </w:style>
  <w:style w:type="paragraph" w:styleId="ListParagraph">
    <w:name w:val="List Paragraph"/>
    <w:basedOn w:val="Normal"/>
    <w:uiPriority w:val="1"/>
    <w:qFormat/>
    <w:rsid w:val="00C94F17"/>
    <w:pPr>
      <w:spacing w:before="120"/>
      <w:ind w:left="571" w:hanging="358"/>
    </w:pPr>
  </w:style>
  <w:style w:type="paragraph" w:styleId="Header">
    <w:name w:val="header"/>
    <w:basedOn w:val="Normal"/>
    <w:link w:val="HeaderChar"/>
    <w:uiPriority w:val="99"/>
    <w:unhideWhenUsed/>
    <w:rsid w:val="001F58A1"/>
    <w:pPr>
      <w:tabs>
        <w:tab w:val="center" w:pos="4320"/>
        <w:tab w:val="right" w:pos="8640"/>
      </w:tabs>
    </w:pPr>
  </w:style>
  <w:style w:type="character" w:customStyle="1" w:styleId="HeaderChar">
    <w:name w:val="Header Char"/>
    <w:basedOn w:val="DefaultParagraphFont"/>
    <w:link w:val="Header"/>
    <w:uiPriority w:val="99"/>
    <w:rsid w:val="001F58A1"/>
    <w:rPr>
      <w:rFonts w:ascii="Arial MT" w:eastAsia="Arial MT" w:hAnsi="Arial MT" w:cs="Arial MT"/>
      <w:sz w:val="22"/>
      <w:szCs w:val="22"/>
    </w:rPr>
  </w:style>
  <w:style w:type="paragraph" w:styleId="Footer">
    <w:name w:val="footer"/>
    <w:basedOn w:val="Normal"/>
    <w:link w:val="FooterChar"/>
    <w:uiPriority w:val="99"/>
    <w:unhideWhenUsed/>
    <w:rsid w:val="001F58A1"/>
    <w:pPr>
      <w:tabs>
        <w:tab w:val="center" w:pos="4320"/>
        <w:tab w:val="right" w:pos="8640"/>
      </w:tabs>
    </w:pPr>
  </w:style>
  <w:style w:type="character" w:customStyle="1" w:styleId="FooterChar">
    <w:name w:val="Footer Char"/>
    <w:basedOn w:val="DefaultParagraphFont"/>
    <w:link w:val="Footer"/>
    <w:uiPriority w:val="99"/>
    <w:rsid w:val="001F58A1"/>
    <w:rPr>
      <w:rFonts w:ascii="Arial MT" w:eastAsia="Arial MT" w:hAnsi="Arial MT" w:cs="Arial MT"/>
      <w:sz w:val="22"/>
      <w:szCs w:val="22"/>
    </w:rPr>
  </w:style>
  <w:style w:type="paragraph" w:styleId="NormalWeb">
    <w:name w:val="Normal (Web)"/>
    <w:basedOn w:val="Normal"/>
    <w:uiPriority w:val="99"/>
    <w:semiHidden/>
    <w:unhideWhenUsed/>
    <w:rsid w:val="001F58A1"/>
    <w:pPr>
      <w:widowControl/>
      <w:autoSpaceDE/>
      <w:autoSpaceDN/>
      <w:spacing w:before="100" w:beforeAutospacing="1" w:after="100" w:afterAutospacing="1"/>
    </w:pPr>
    <w:rPr>
      <w:rFonts w:ascii="Times" w:eastAsiaTheme="minorEastAsia" w:hAnsi="Times" w:cs="Times New Roman"/>
      <w:sz w:val="20"/>
      <w:szCs w:val="20"/>
      <w:lang w:val="en-GB"/>
    </w:rPr>
  </w:style>
  <w:style w:type="character" w:styleId="Strong">
    <w:name w:val="Strong"/>
    <w:basedOn w:val="DefaultParagraphFont"/>
    <w:uiPriority w:val="22"/>
    <w:qFormat/>
    <w:rsid w:val="001F58A1"/>
    <w:rPr>
      <w:b/>
      <w:bCs/>
    </w:rPr>
  </w:style>
  <w:style w:type="character" w:styleId="Emphasis">
    <w:name w:val="Emphasis"/>
    <w:basedOn w:val="DefaultParagraphFont"/>
    <w:uiPriority w:val="20"/>
    <w:qFormat/>
    <w:rsid w:val="001F58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559291">
      <w:bodyDiv w:val="1"/>
      <w:marLeft w:val="0"/>
      <w:marRight w:val="0"/>
      <w:marTop w:val="0"/>
      <w:marBottom w:val="0"/>
      <w:divBdr>
        <w:top w:val="none" w:sz="0" w:space="0" w:color="auto"/>
        <w:left w:val="none" w:sz="0" w:space="0" w:color="auto"/>
        <w:bottom w:val="none" w:sz="0" w:space="0" w:color="auto"/>
        <w:right w:val="none" w:sz="0" w:space="0" w:color="auto"/>
      </w:divBdr>
    </w:div>
    <w:div w:id="19256072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9C000ABCA7A41858100D9F6296AE1" ma:contentTypeVersion="11" ma:contentTypeDescription="Create a new document." ma:contentTypeScope="" ma:versionID="5ce89db70be20be9785d06c541f15415">
  <xsd:schema xmlns:xsd="http://www.w3.org/2001/XMLSchema" xmlns:xs="http://www.w3.org/2001/XMLSchema" xmlns:p="http://schemas.microsoft.com/office/2006/metadata/properties" xmlns:ns2="ea47a1da-87b5-497e-b896-a997e0ddb402" xmlns:ns3="f7b9c40e-36e1-454e-925c-4b95225d465f" targetNamespace="http://schemas.microsoft.com/office/2006/metadata/properties" ma:root="true" ma:fieldsID="1ef926b235d80417459c0d68df522171" ns2:_="" ns3:_="">
    <xsd:import namespace="ea47a1da-87b5-497e-b896-a997e0ddb402"/>
    <xsd:import namespace="f7b9c40e-36e1-454e-925c-4b95225d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7a1da-87b5-497e-b896-a997e0ddb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b9c40e-36e1-454e-925c-4b95225d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DC7A7F-F512-46D6-9491-1B33448C4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7a1da-87b5-497e-b896-a997e0ddb402"/>
    <ds:schemaRef ds:uri="f7b9c40e-36e1-454e-925c-4b95225d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5AE15A-A72B-4730-A04A-1E9AA8142F5C}">
  <ds:schemaRefs>
    <ds:schemaRef ds:uri="http://schemas.microsoft.com/sharepoint/v3/contenttype/forms"/>
  </ds:schemaRefs>
</ds:datastoreItem>
</file>

<file path=customXml/itemProps3.xml><?xml version="1.0" encoding="utf-8"?>
<ds:datastoreItem xmlns:ds="http://schemas.openxmlformats.org/officeDocument/2006/customXml" ds:itemID="{55C87A27-9F84-46CF-8572-41AA1A6A2B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3160</Words>
  <Characters>18014</Characters>
  <Application>Microsoft Office Word</Application>
  <DocSecurity>0</DocSecurity>
  <Lines>150</Lines>
  <Paragraphs>42</Paragraphs>
  <ScaleCrop>false</ScaleCrop>
  <Company>Apple Inc</Company>
  <LinksUpToDate>false</LinksUpToDate>
  <CharactersWithSpaces>21132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user</dc:creator>
  <cp:keywords/>
  <dc:description/>
  <cp:lastModifiedBy>Feroz Adam</cp:lastModifiedBy>
  <cp:revision>28</cp:revision>
  <dcterms:created xsi:type="dcterms:W3CDTF">2022-03-30T09:55:00Z</dcterms:created>
  <dcterms:modified xsi:type="dcterms:W3CDTF">2022-09-13T09:07:00Z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0x01010042F9C000ABCA7A41858100D9F6296AE1</vt:lpwstr>
  </property>
</Properties>
</file>