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1A4E" w14:textId="77F4F979" w:rsidR="009421ED" w:rsidRPr="00693B6A" w:rsidRDefault="009421ED">
      <w:pPr>
        <w:rPr>
          <w:rFonts w:ascii="Calibri" w:hAnsi="Calibri" w:cs="Calibri"/>
        </w:rPr>
      </w:pPr>
    </w:p>
    <w:p w14:paraId="45CAA8CE" w14:textId="77777777" w:rsidR="00E368A5" w:rsidRPr="00693B6A" w:rsidRDefault="00E368A5" w:rsidP="00E368A5">
      <w:pPr>
        <w:ind w:right="-423"/>
        <w:jc w:val="center"/>
        <w:rPr>
          <w:rFonts w:ascii="Calibri" w:eastAsia="Calibri" w:hAnsi="Calibri" w:cs="Calibri"/>
          <w:bCs/>
          <w:szCs w:val="2"/>
          <w:lang w:val="en-GB"/>
        </w:rPr>
      </w:pPr>
      <w:bookmarkStart w:id="0" w:name="OLE_LINK30"/>
      <w:r w:rsidRPr="00693B6A">
        <w:rPr>
          <w:rFonts w:ascii="Calibri" w:eastAsia="Calibri" w:hAnsi="Calibri" w:cs="Calibri"/>
          <w:bCs/>
          <w:noProof/>
          <w:szCs w:val="2"/>
          <w:lang w:val="en-GB"/>
        </w:rPr>
        <w:drawing>
          <wp:inline distT="0" distB="0" distL="0" distR="0" wp14:anchorId="2B8880E6" wp14:editId="2EC5BFB6">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0ABAC1A7" w14:textId="77777777" w:rsidR="00E368A5" w:rsidRPr="00693B6A" w:rsidRDefault="00E368A5" w:rsidP="00E368A5">
      <w:pPr>
        <w:ind w:right="-423"/>
        <w:jc w:val="center"/>
        <w:rPr>
          <w:rFonts w:ascii="Calibri" w:eastAsia="Calibri" w:hAnsi="Calibri" w:cs="Calibri"/>
          <w:b/>
          <w:szCs w:val="2"/>
          <w:lang w:val="en-GB"/>
        </w:rPr>
      </w:pPr>
    </w:p>
    <w:p w14:paraId="39A3E84E" w14:textId="77777777" w:rsidR="00E368A5" w:rsidRPr="00693B6A" w:rsidRDefault="00E368A5" w:rsidP="00E368A5">
      <w:pPr>
        <w:ind w:right="-423"/>
        <w:jc w:val="center"/>
        <w:rPr>
          <w:rFonts w:ascii="Calibri" w:eastAsia="Calibri" w:hAnsi="Calibri" w:cs="Calibri"/>
          <w:b/>
          <w:szCs w:val="2"/>
          <w:lang w:val="en-GB"/>
        </w:rPr>
      </w:pPr>
    </w:p>
    <w:p w14:paraId="6013BA7F" w14:textId="77777777" w:rsidR="00E368A5" w:rsidRPr="00693B6A" w:rsidRDefault="00E368A5" w:rsidP="00E368A5">
      <w:pPr>
        <w:ind w:right="-423"/>
        <w:jc w:val="center"/>
        <w:rPr>
          <w:rFonts w:ascii="Calibri" w:eastAsia="Calibri" w:hAnsi="Calibri" w:cs="Calibri"/>
          <w:b/>
          <w:szCs w:val="2"/>
          <w:lang w:val="en-GB"/>
        </w:rPr>
      </w:pPr>
    </w:p>
    <w:p w14:paraId="6FE682E2" w14:textId="223321ED" w:rsidR="00E368A5" w:rsidRPr="00693B6A" w:rsidRDefault="00E368A5" w:rsidP="00E368A5">
      <w:pPr>
        <w:ind w:right="-423"/>
        <w:jc w:val="center"/>
        <w:rPr>
          <w:rFonts w:ascii="Calibri" w:eastAsia="Calibri" w:hAnsi="Calibri" w:cs="Calibri"/>
          <w:b/>
          <w:sz w:val="144"/>
          <w:lang w:val="en-GB"/>
        </w:rPr>
      </w:pPr>
      <w:bookmarkStart w:id="1" w:name="OLE_LINK34"/>
      <w:r w:rsidRPr="00693B6A">
        <w:rPr>
          <w:rFonts w:ascii="Calibri" w:eastAsia="Calibri" w:hAnsi="Calibri" w:cs="Calibri"/>
          <w:b/>
          <w:sz w:val="144"/>
          <w:lang w:val="en-GB"/>
        </w:rPr>
        <w:t xml:space="preserve">Medical </w:t>
      </w:r>
      <w:r w:rsidR="00C63DFE" w:rsidRPr="00693B6A">
        <w:rPr>
          <w:rFonts w:ascii="Calibri" w:eastAsia="Calibri" w:hAnsi="Calibri" w:cs="Calibri"/>
          <w:b/>
          <w:sz w:val="144"/>
          <w:lang w:val="en-GB"/>
        </w:rPr>
        <w:t>and First Aid Policy</w:t>
      </w:r>
    </w:p>
    <w:p w14:paraId="793815C1" w14:textId="77777777" w:rsidR="00E368A5" w:rsidRPr="00693B6A" w:rsidRDefault="00E368A5" w:rsidP="00E368A5">
      <w:pPr>
        <w:ind w:right="-423"/>
        <w:jc w:val="center"/>
        <w:rPr>
          <w:rFonts w:ascii="Calibri" w:eastAsia="Calibri" w:hAnsi="Calibri" w:cs="Calibri"/>
          <w:b/>
          <w:szCs w:val="2"/>
          <w:lang w:val="en-GB"/>
        </w:rPr>
      </w:pPr>
    </w:p>
    <w:p w14:paraId="77A77E7A" w14:textId="77777777" w:rsidR="00E368A5" w:rsidRPr="00693B6A" w:rsidRDefault="00E368A5" w:rsidP="00E368A5">
      <w:pPr>
        <w:ind w:right="-423"/>
        <w:jc w:val="center"/>
        <w:rPr>
          <w:rFonts w:ascii="Calibri" w:eastAsia="Calibri" w:hAnsi="Calibri" w:cs="Calibri"/>
          <w:b/>
          <w:szCs w:val="2"/>
          <w:lang w:val="en-GB"/>
        </w:rPr>
      </w:pPr>
    </w:p>
    <w:p w14:paraId="6FAC07C7" w14:textId="77777777" w:rsidR="00E368A5" w:rsidRPr="00693B6A" w:rsidRDefault="00E368A5" w:rsidP="00E368A5">
      <w:pPr>
        <w:ind w:right="-423"/>
        <w:jc w:val="center"/>
        <w:rPr>
          <w:rFonts w:ascii="Calibri" w:eastAsia="Calibri" w:hAnsi="Calibri" w:cs="Calibri"/>
          <w:b/>
          <w:szCs w:val="2"/>
          <w:lang w:val="en-GB"/>
        </w:rPr>
      </w:pPr>
    </w:p>
    <w:p w14:paraId="35B34811" w14:textId="77777777" w:rsidR="00E368A5" w:rsidRPr="00693B6A" w:rsidRDefault="00E368A5" w:rsidP="00E368A5">
      <w:pPr>
        <w:ind w:right="-423"/>
        <w:jc w:val="center"/>
        <w:rPr>
          <w:rFonts w:ascii="Calibri" w:eastAsia="Calibri" w:hAnsi="Calibri" w:cs="Calibri"/>
          <w:b/>
          <w:szCs w:val="2"/>
          <w:lang w:val="en-GB"/>
        </w:rPr>
      </w:pPr>
    </w:p>
    <w:p w14:paraId="39E087DF" w14:textId="77777777" w:rsidR="00E368A5" w:rsidRPr="00693B6A" w:rsidRDefault="00E368A5" w:rsidP="00E368A5">
      <w:pPr>
        <w:ind w:right="-423"/>
        <w:jc w:val="center"/>
        <w:rPr>
          <w:rFonts w:ascii="Calibri" w:eastAsia="Calibri" w:hAnsi="Calibri" w:cs="Calibri"/>
          <w:b/>
          <w:szCs w:val="2"/>
          <w:lang w:val="en-GB"/>
        </w:rPr>
      </w:pPr>
    </w:p>
    <w:p w14:paraId="75C94BBA" w14:textId="77777777" w:rsidR="00E368A5" w:rsidRPr="00693B6A" w:rsidRDefault="00E368A5" w:rsidP="00E368A5">
      <w:pPr>
        <w:ind w:right="-423"/>
        <w:jc w:val="center"/>
        <w:rPr>
          <w:rFonts w:ascii="Calibri" w:eastAsia="Calibri" w:hAnsi="Calibri" w:cs="Calibri"/>
          <w:b/>
          <w:szCs w:val="2"/>
          <w:lang w:val="en-GB"/>
        </w:rPr>
      </w:pPr>
    </w:p>
    <w:p w14:paraId="466B16FB" w14:textId="77777777" w:rsidR="00E368A5" w:rsidRPr="00693B6A" w:rsidRDefault="00E368A5" w:rsidP="00E368A5">
      <w:pPr>
        <w:ind w:right="-423"/>
        <w:jc w:val="center"/>
        <w:rPr>
          <w:rFonts w:ascii="Calibri" w:eastAsia="Calibri" w:hAnsi="Calibri" w:cs="Calibri"/>
          <w:b/>
          <w:szCs w:val="2"/>
          <w:lang w:val="en-GB"/>
        </w:rPr>
      </w:pPr>
    </w:p>
    <w:p w14:paraId="155D7121" w14:textId="77777777" w:rsidR="00E368A5" w:rsidRPr="00693B6A" w:rsidRDefault="00E368A5" w:rsidP="00E368A5">
      <w:pPr>
        <w:ind w:right="-423"/>
        <w:jc w:val="center"/>
        <w:rPr>
          <w:rFonts w:ascii="Calibri" w:eastAsia="Calibri" w:hAnsi="Calibri" w:cs="Calibri"/>
          <w:b/>
          <w:szCs w:val="2"/>
          <w:lang w:val="en-GB"/>
        </w:rPr>
      </w:pPr>
    </w:p>
    <w:p w14:paraId="3CC9BF94" w14:textId="77777777" w:rsidR="00E368A5" w:rsidRPr="00693B6A" w:rsidRDefault="00E368A5" w:rsidP="00E368A5">
      <w:pPr>
        <w:ind w:right="-423"/>
        <w:jc w:val="center"/>
        <w:rPr>
          <w:rFonts w:ascii="Calibri" w:eastAsia="Calibri" w:hAnsi="Calibri" w:cs="Calibri"/>
          <w:b/>
          <w:szCs w:val="2"/>
          <w:lang w:val="en-GB"/>
        </w:rPr>
      </w:pPr>
    </w:p>
    <w:p w14:paraId="22C75A46" w14:textId="77777777" w:rsidR="00E368A5" w:rsidRPr="00693B6A" w:rsidRDefault="00E368A5" w:rsidP="00E368A5">
      <w:pPr>
        <w:ind w:right="-423"/>
        <w:jc w:val="center"/>
        <w:rPr>
          <w:rFonts w:ascii="Calibri" w:eastAsia="Calibri" w:hAnsi="Calibri" w:cs="Calibri"/>
          <w:b/>
          <w:szCs w:val="2"/>
          <w:lang w:val="en-GB"/>
        </w:rPr>
      </w:pPr>
    </w:p>
    <w:p w14:paraId="39602349" w14:textId="77777777" w:rsidR="00466176" w:rsidRPr="00693B6A" w:rsidRDefault="00466176" w:rsidP="00466176">
      <w:pPr>
        <w:ind w:right="-423"/>
        <w:jc w:val="center"/>
        <w:rPr>
          <w:rFonts w:ascii="Calibri" w:eastAsia="Calibri" w:hAnsi="Calibri" w:cs="Calibri"/>
          <w:bCs/>
          <w:szCs w:val="2"/>
        </w:rPr>
      </w:pPr>
      <w:bookmarkStart w:id="2" w:name="OLE_LINK43"/>
      <w:bookmarkStart w:id="3" w:name="OLE_LINK38"/>
      <w:bookmarkEnd w:id="0"/>
      <w:bookmarkEnd w:id="1"/>
      <w:r w:rsidRPr="00693B6A">
        <w:rPr>
          <w:rFonts w:ascii="Calibri" w:eastAsia="Calibri" w:hAnsi="Calibri" w:cs="Calibri"/>
          <w:b/>
          <w:szCs w:val="2"/>
        </w:rPr>
        <w:t>Complied by:</w:t>
      </w:r>
      <w:r w:rsidRPr="00693B6A">
        <w:rPr>
          <w:rFonts w:ascii="Calibri" w:eastAsia="Calibri" w:hAnsi="Calibri" w:cs="Calibri"/>
          <w:bCs/>
          <w:szCs w:val="2"/>
        </w:rPr>
        <w:t xml:space="preserve"> Rena Begum</w:t>
      </w:r>
    </w:p>
    <w:p w14:paraId="38366CD4" w14:textId="77777777" w:rsidR="00466176" w:rsidRPr="00693B6A" w:rsidRDefault="00466176" w:rsidP="00466176">
      <w:pPr>
        <w:ind w:right="-423"/>
        <w:jc w:val="center"/>
        <w:rPr>
          <w:rFonts w:ascii="Calibri" w:eastAsia="Calibri" w:hAnsi="Calibri" w:cs="Calibri"/>
          <w:bCs/>
          <w:szCs w:val="2"/>
        </w:rPr>
      </w:pPr>
      <w:r w:rsidRPr="00693B6A">
        <w:rPr>
          <w:rFonts w:ascii="Calibri" w:eastAsia="Calibri" w:hAnsi="Calibri" w:cs="Calibri"/>
          <w:b/>
          <w:szCs w:val="2"/>
        </w:rPr>
        <w:t>Reviewed by:</w:t>
      </w:r>
      <w:r w:rsidRPr="00693B6A">
        <w:rPr>
          <w:rFonts w:ascii="Calibri" w:eastAsia="Calibri" w:hAnsi="Calibri" w:cs="Calibri"/>
          <w:bCs/>
          <w:szCs w:val="2"/>
        </w:rPr>
        <w:t xml:space="preserve"> Zainab Ali</w:t>
      </w:r>
    </w:p>
    <w:p w14:paraId="1AF9DB88" w14:textId="77777777" w:rsidR="00466176" w:rsidRPr="00693B6A" w:rsidRDefault="00466176" w:rsidP="00466176">
      <w:pPr>
        <w:ind w:right="-281"/>
        <w:jc w:val="center"/>
        <w:rPr>
          <w:rFonts w:ascii="Calibri" w:eastAsia="Calibri" w:hAnsi="Calibri" w:cs="Calibri"/>
          <w:bCs/>
          <w:szCs w:val="2"/>
        </w:rPr>
      </w:pPr>
      <w:r w:rsidRPr="00693B6A">
        <w:rPr>
          <w:rFonts w:ascii="Calibri" w:eastAsia="Calibri" w:hAnsi="Calibri" w:cs="Calibri"/>
          <w:b/>
          <w:szCs w:val="2"/>
        </w:rPr>
        <w:t>Reviewed on:</w:t>
      </w:r>
      <w:r w:rsidRPr="00693B6A">
        <w:rPr>
          <w:rFonts w:ascii="Calibri" w:eastAsia="Calibri" w:hAnsi="Calibri" w:cs="Calibri"/>
          <w:bCs/>
          <w:szCs w:val="2"/>
        </w:rPr>
        <w:t xml:space="preserve"> September 2022</w:t>
      </w:r>
    </w:p>
    <w:p w14:paraId="7E67B410" w14:textId="77777777" w:rsidR="00466176" w:rsidRPr="00693B6A" w:rsidRDefault="00466176" w:rsidP="00466176">
      <w:pPr>
        <w:ind w:right="-281"/>
        <w:jc w:val="center"/>
        <w:rPr>
          <w:rFonts w:ascii="Calibri" w:eastAsia="Calibri" w:hAnsi="Calibri" w:cs="Calibri"/>
          <w:bCs/>
          <w:szCs w:val="2"/>
        </w:rPr>
      </w:pPr>
      <w:r w:rsidRPr="00693B6A">
        <w:rPr>
          <w:rFonts w:ascii="Calibri" w:eastAsia="Calibri" w:hAnsi="Calibri" w:cs="Calibri"/>
          <w:b/>
          <w:szCs w:val="2"/>
        </w:rPr>
        <w:t>Next review Date:</w:t>
      </w:r>
      <w:r w:rsidRPr="00693B6A">
        <w:rPr>
          <w:rFonts w:ascii="Calibri" w:eastAsia="Calibri" w:hAnsi="Calibri" w:cs="Calibri"/>
          <w:bCs/>
          <w:szCs w:val="2"/>
        </w:rPr>
        <w:t xml:space="preserve"> September 2023</w:t>
      </w:r>
      <w:bookmarkEnd w:id="2"/>
    </w:p>
    <w:bookmarkEnd w:id="3"/>
    <w:p w14:paraId="3C8A5825" w14:textId="43916A65" w:rsidR="009421ED" w:rsidRPr="00693B6A" w:rsidRDefault="009421ED" w:rsidP="00205EB1">
      <w:pPr>
        <w:spacing w:after="160" w:line="259" w:lineRule="auto"/>
        <w:rPr>
          <w:rFonts w:ascii="Calibri" w:eastAsia="Calibri" w:hAnsi="Calibri" w:cs="Calibri"/>
          <w:color w:val="336600"/>
          <w:sz w:val="96"/>
          <w:szCs w:val="96"/>
        </w:rPr>
      </w:pPr>
    </w:p>
    <w:p w14:paraId="7DD50882" w14:textId="3FFDFDD5" w:rsidR="009421ED" w:rsidRPr="00693B6A" w:rsidRDefault="009421ED" w:rsidP="5A098DC2">
      <w:pPr>
        <w:spacing w:after="160" w:line="259" w:lineRule="auto"/>
        <w:jc w:val="center"/>
        <w:rPr>
          <w:rFonts w:ascii="Calibri" w:eastAsia="Calibri" w:hAnsi="Calibri" w:cs="Calibri"/>
          <w:color w:val="336600"/>
          <w:sz w:val="96"/>
          <w:szCs w:val="96"/>
        </w:rPr>
      </w:pPr>
    </w:p>
    <w:p w14:paraId="1DE4A03B" w14:textId="77777777" w:rsidR="009421ED" w:rsidRPr="00693B6A" w:rsidRDefault="009421ED" w:rsidP="006650E8">
      <w:pPr>
        <w:rPr>
          <w:rFonts w:ascii="Calibri" w:hAnsi="Calibri" w:cs="Calibri"/>
        </w:rPr>
      </w:pPr>
    </w:p>
    <w:p w14:paraId="7B2AA395" w14:textId="77777777" w:rsidR="00B775CD" w:rsidRPr="00693B6A" w:rsidRDefault="00B775CD" w:rsidP="008C7DCA">
      <w:pPr>
        <w:shd w:val="clear" w:color="auto" w:fill="A8D08D" w:themeFill="accent6" w:themeFillTint="99"/>
        <w:rPr>
          <w:rFonts w:ascii="Calibri" w:hAnsi="Calibri" w:cs="Calibri"/>
          <w:b/>
          <w:sz w:val="22"/>
          <w:szCs w:val="22"/>
        </w:rPr>
      </w:pPr>
      <w:r w:rsidRPr="00693B6A">
        <w:rPr>
          <w:rFonts w:ascii="Calibri" w:hAnsi="Calibri" w:cs="Calibri"/>
          <w:b/>
          <w:sz w:val="22"/>
          <w:szCs w:val="22"/>
        </w:rPr>
        <w:t>Rationale</w:t>
      </w:r>
    </w:p>
    <w:p w14:paraId="2DD28A6F" w14:textId="77777777" w:rsidR="00EE6078" w:rsidRPr="00693B6A" w:rsidRDefault="00EE6078" w:rsidP="006650E8">
      <w:pPr>
        <w:rPr>
          <w:rFonts w:ascii="Calibri" w:hAnsi="Calibri" w:cs="Calibri"/>
          <w:b/>
          <w:sz w:val="22"/>
          <w:szCs w:val="22"/>
        </w:rPr>
      </w:pPr>
    </w:p>
    <w:p w14:paraId="01158F2F" w14:textId="77777777" w:rsidR="00EE6078" w:rsidRPr="00693B6A" w:rsidRDefault="00EE6078" w:rsidP="00EE6078">
      <w:pPr>
        <w:jc w:val="both"/>
        <w:rPr>
          <w:rFonts w:ascii="Calibri" w:hAnsi="Calibri" w:cs="Calibri"/>
          <w:color w:val="000000"/>
          <w:w w:val="105"/>
          <w:sz w:val="22"/>
          <w:szCs w:val="22"/>
        </w:rPr>
      </w:pPr>
      <w:r w:rsidRPr="00693B6A">
        <w:rPr>
          <w:rFonts w:ascii="Calibri" w:hAnsi="Calibri" w:cs="Calibri"/>
          <w:color w:val="000000"/>
          <w:w w:val="105"/>
          <w:sz w:val="22"/>
          <w:szCs w:val="22"/>
        </w:rPr>
        <w:t>We have a duty of care under The Health and Safety (First Aid) Regulations 1981 to promote the health, safety and welfare of all pupils, school personnel and school visitors by providing adequate first aid equipment and school personnel qualified in first aid.</w:t>
      </w:r>
    </w:p>
    <w:p w14:paraId="33229CCC" w14:textId="77777777" w:rsidR="00EE6078" w:rsidRPr="00693B6A" w:rsidRDefault="00EE6078" w:rsidP="00EE6078">
      <w:pPr>
        <w:jc w:val="both"/>
        <w:rPr>
          <w:rFonts w:ascii="Calibri" w:hAnsi="Calibri" w:cs="Calibri"/>
          <w:color w:val="000000"/>
          <w:w w:val="105"/>
          <w:sz w:val="22"/>
          <w:szCs w:val="22"/>
        </w:rPr>
      </w:pPr>
    </w:p>
    <w:p w14:paraId="51E603B8" w14:textId="77777777" w:rsidR="00EE6078" w:rsidRPr="00693B6A" w:rsidRDefault="00EE6078" w:rsidP="00EE6078">
      <w:pPr>
        <w:jc w:val="both"/>
        <w:rPr>
          <w:rFonts w:ascii="Calibri" w:hAnsi="Calibri" w:cs="Calibri"/>
          <w:color w:val="000000"/>
          <w:w w:val="105"/>
          <w:sz w:val="22"/>
          <w:szCs w:val="22"/>
        </w:rPr>
      </w:pPr>
      <w:r w:rsidRPr="00693B6A">
        <w:rPr>
          <w:rFonts w:ascii="Calibri" w:hAnsi="Calibri" w:cs="Calibri"/>
          <w:color w:val="000000"/>
          <w:w w:val="105"/>
          <w:sz w:val="22"/>
          <w:szCs w:val="22"/>
        </w:rPr>
        <w:t>We will ensure that under the Reporting of Injuries, Diseases and Dangerous Occurrences Regulations 1995 (RIDDOR) that all accidents resulting in death, major injury or the prevention of the injured person undertaking their normal work for more than three days will be reported to the Health and Safety Executive (HSE).</w:t>
      </w:r>
    </w:p>
    <w:p w14:paraId="0029855F" w14:textId="77777777" w:rsidR="00EE6078" w:rsidRPr="00693B6A" w:rsidRDefault="00EE6078" w:rsidP="00EE6078">
      <w:pPr>
        <w:rPr>
          <w:rFonts w:ascii="Calibri" w:hAnsi="Calibri" w:cs="Calibri"/>
          <w:color w:val="000000"/>
          <w:w w:val="105"/>
          <w:sz w:val="22"/>
          <w:szCs w:val="22"/>
        </w:rPr>
      </w:pPr>
    </w:p>
    <w:p w14:paraId="53EE4F4C" w14:textId="77777777" w:rsidR="0046039D" w:rsidRPr="00693B6A" w:rsidRDefault="0046039D" w:rsidP="0000182A">
      <w:pPr>
        <w:shd w:val="clear" w:color="auto" w:fill="A8D08D" w:themeFill="accent6" w:themeFillTint="99"/>
        <w:rPr>
          <w:rFonts w:ascii="Calibri" w:hAnsi="Calibri" w:cs="Calibri"/>
          <w:b/>
          <w:sz w:val="22"/>
          <w:szCs w:val="22"/>
        </w:rPr>
      </w:pPr>
      <w:r w:rsidRPr="00693B6A">
        <w:rPr>
          <w:rFonts w:ascii="Calibri" w:hAnsi="Calibri" w:cs="Calibri"/>
          <w:b/>
          <w:sz w:val="22"/>
          <w:szCs w:val="22"/>
        </w:rPr>
        <w:t>Aim</w:t>
      </w:r>
      <w:r w:rsidR="00EE6078" w:rsidRPr="00693B6A">
        <w:rPr>
          <w:rFonts w:ascii="Calibri" w:hAnsi="Calibri" w:cs="Calibri"/>
          <w:b/>
          <w:sz w:val="22"/>
          <w:szCs w:val="22"/>
        </w:rPr>
        <w:t>s</w:t>
      </w:r>
    </w:p>
    <w:p w14:paraId="786502E1" w14:textId="77777777" w:rsidR="00EE6078" w:rsidRPr="00693B6A" w:rsidRDefault="00EE6078" w:rsidP="00B775CD">
      <w:pPr>
        <w:rPr>
          <w:rFonts w:ascii="Calibri" w:hAnsi="Calibri" w:cs="Calibri"/>
          <w:b/>
          <w:sz w:val="22"/>
          <w:szCs w:val="22"/>
        </w:rPr>
      </w:pPr>
    </w:p>
    <w:p w14:paraId="562C6C05" w14:textId="77777777" w:rsidR="00EE6078" w:rsidRPr="00693B6A" w:rsidRDefault="00EE6078" w:rsidP="00EE6078">
      <w:pPr>
        <w:numPr>
          <w:ilvl w:val="0"/>
          <w:numId w:val="16"/>
        </w:numPr>
        <w:jc w:val="both"/>
        <w:rPr>
          <w:rFonts w:ascii="Calibri" w:hAnsi="Calibri" w:cs="Calibri"/>
          <w:color w:val="000000"/>
          <w:w w:val="105"/>
          <w:sz w:val="22"/>
          <w:szCs w:val="22"/>
        </w:rPr>
      </w:pPr>
      <w:r w:rsidRPr="00693B6A">
        <w:rPr>
          <w:rFonts w:ascii="Calibri" w:hAnsi="Calibri" w:cs="Calibri"/>
          <w:color w:val="000000"/>
          <w:w w:val="105"/>
          <w:sz w:val="22"/>
          <w:szCs w:val="22"/>
        </w:rPr>
        <w:t>To provide adequate first aid provision and medical care for pupils and school personnel.</w:t>
      </w:r>
    </w:p>
    <w:p w14:paraId="0138E672" w14:textId="77777777" w:rsidR="00EE6078" w:rsidRPr="00693B6A" w:rsidRDefault="00EE6078" w:rsidP="00EE6078">
      <w:pPr>
        <w:numPr>
          <w:ilvl w:val="0"/>
          <w:numId w:val="16"/>
        </w:numPr>
        <w:jc w:val="both"/>
        <w:rPr>
          <w:rFonts w:ascii="Calibri" w:hAnsi="Calibri" w:cs="Calibri"/>
          <w:color w:val="000000"/>
          <w:w w:val="105"/>
          <w:sz w:val="22"/>
          <w:szCs w:val="22"/>
        </w:rPr>
      </w:pPr>
      <w:r w:rsidRPr="00693B6A">
        <w:rPr>
          <w:rFonts w:ascii="Calibri" w:hAnsi="Calibri" w:cs="Calibri"/>
          <w:color w:val="000000"/>
          <w:w w:val="105"/>
          <w:sz w:val="22"/>
          <w:szCs w:val="22"/>
        </w:rPr>
        <w:t>To have in place qualified first aid personnel who are aware of hygiene and infection control procedures.</w:t>
      </w:r>
    </w:p>
    <w:p w14:paraId="7EED42BB" w14:textId="77777777" w:rsidR="00EE6078" w:rsidRPr="00693B6A" w:rsidRDefault="00EE6078" w:rsidP="00EE6078">
      <w:pPr>
        <w:numPr>
          <w:ilvl w:val="0"/>
          <w:numId w:val="16"/>
        </w:numPr>
        <w:jc w:val="both"/>
        <w:rPr>
          <w:rFonts w:ascii="Calibri" w:hAnsi="Calibri" w:cs="Calibri"/>
          <w:color w:val="000000"/>
          <w:w w:val="105"/>
          <w:sz w:val="22"/>
          <w:szCs w:val="22"/>
        </w:rPr>
      </w:pPr>
      <w:r w:rsidRPr="00693B6A">
        <w:rPr>
          <w:rFonts w:ascii="Calibri" w:hAnsi="Calibri" w:cs="Calibri"/>
          <w:color w:val="000000"/>
          <w:w w:val="105"/>
          <w:sz w:val="22"/>
          <w:szCs w:val="22"/>
        </w:rPr>
        <w:t>To have in place adequate first aid equipment.</w:t>
      </w:r>
    </w:p>
    <w:p w14:paraId="6F25FD4A" w14:textId="77777777" w:rsidR="00EE6078" w:rsidRPr="00693B6A" w:rsidRDefault="00EE6078" w:rsidP="00EE6078">
      <w:pPr>
        <w:numPr>
          <w:ilvl w:val="0"/>
          <w:numId w:val="16"/>
        </w:numPr>
        <w:jc w:val="both"/>
        <w:rPr>
          <w:rFonts w:ascii="Calibri" w:hAnsi="Calibri" w:cs="Calibri"/>
          <w:color w:val="000000"/>
          <w:w w:val="105"/>
          <w:sz w:val="22"/>
          <w:szCs w:val="22"/>
        </w:rPr>
      </w:pPr>
      <w:r w:rsidRPr="00693B6A">
        <w:rPr>
          <w:rFonts w:ascii="Calibri" w:hAnsi="Calibri" w:cs="Calibri"/>
          <w:color w:val="000000"/>
          <w:w w:val="105"/>
          <w:sz w:val="22"/>
          <w:szCs w:val="22"/>
        </w:rPr>
        <w:t>To have in place excellent lines of communication with the emergency services and other external agencies.</w:t>
      </w:r>
    </w:p>
    <w:p w14:paraId="1F72E0EB" w14:textId="77777777" w:rsidR="009731E5" w:rsidRPr="00693B6A" w:rsidRDefault="009731E5">
      <w:pPr>
        <w:rPr>
          <w:rFonts w:ascii="Calibri" w:hAnsi="Calibri" w:cs="Calibri"/>
          <w:sz w:val="22"/>
          <w:szCs w:val="22"/>
        </w:rPr>
      </w:pPr>
    </w:p>
    <w:p w14:paraId="152B538B" w14:textId="77777777" w:rsidR="005A1D80" w:rsidRPr="00693B6A" w:rsidRDefault="005A1D80"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 xml:space="preserve">Role of </w:t>
      </w:r>
      <w:r w:rsidR="00585C28" w:rsidRPr="00693B6A">
        <w:rPr>
          <w:rFonts w:ascii="Calibri" w:hAnsi="Calibri" w:cs="Calibri"/>
          <w:b/>
          <w:color w:val="000000"/>
          <w:w w:val="105"/>
          <w:sz w:val="22"/>
          <w:szCs w:val="22"/>
        </w:rPr>
        <w:t>the Proprietor</w:t>
      </w:r>
    </w:p>
    <w:p w14:paraId="3A30A981" w14:textId="77777777" w:rsidR="005A1D80" w:rsidRPr="00693B6A" w:rsidRDefault="005A1D80" w:rsidP="005A1D80">
      <w:pPr>
        <w:rPr>
          <w:rFonts w:ascii="Calibri" w:hAnsi="Calibri" w:cs="Calibri"/>
          <w:b/>
          <w:color w:val="000000"/>
          <w:w w:val="105"/>
          <w:sz w:val="22"/>
          <w:szCs w:val="22"/>
        </w:rPr>
      </w:pPr>
    </w:p>
    <w:p w14:paraId="77E38191" w14:textId="77777777" w:rsidR="00EE6078" w:rsidRPr="00693B6A" w:rsidRDefault="00100671" w:rsidP="00100671">
      <w:pPr>
        <w:rPr>
          <w:rFonts w:ascii="Calibri" w:hAnsi="Calibri" w:cs="Calibri"/>
          <w:color w:val="000000"/>
          <w:w w:val="105"/>
          <w:sz w:val="22"/>
          <w:szCs w:val="22"/>
        </w:rPr>
      </w:pPr>
      <w:r w:rsidRPr="00693B6A">
        <w:rPr>
          <w:rFonts w:ascii="Calibri" w:hAnsi="Calibri" w:cs="Calibri"/>
          <w:color w:val="000000"/>
          <w:w w:val="105"/>
          <w:sz w:val="22"/>
          <w:szCs w:val="22"/>
        </w:rPr>
        <w:t>The Proprietor</w:t>
      </w:r>
      <w:r w:rsidR="00EE6078" w:rsidRPr="00693B6A">
        <w:rPr>
          <w:rFonts w:ascii="Calibri" w:hAnsi="Calibri" w:cs="Calibri"/>
          <w:color w:val="000000"/>
          <w:w w:val="105"/>
          <w:sz w:val="22"/>
          <w:szCs w:val="22"/>
        </w:rPr>
        <w:t xml:space="preserve"> has:</w:t>
      </w:r>
    </w:p>
    <w:p w14:paraId="6DEE915B" w14:textId="77777777" w:rsidR="00EE6078" w:rsidRPr="00693B6A" w:rsidRDefault="00EE6078" w:rsidP="00EE6078">
      <w:pPr>
        <w:rPr>
          <w:rFonts w:ascii="Calibri" w:hAnsi="Calibri" w:cs="Calibri"/>
          <w:color w:val="000000"/>
          <w:w w:val="105"/>
          <w:sz w:val="22"/>
          <w:szCs w:val="22"/>
        </w:rPr>
      </w:pPr>
    </w:p>
    <w:p w14:paraId="744B4FA9" w14:textId="254E6E3C" w:rsidR="00EE6078" w:rsidRPr="00693B6A" w:rsidRDefault="00EE6078" w:rsidP="00EE6078">
      <w:pPr>
        <w:numPr>
          <w:ilvl w:val="0"/>
          <w:numId w:val="9"/>
        </w:numPr>
        <w:ind w:left="229" w:hanging="229"/>
        <w:rPr>
          <w:rFonts w:ascii="Calibri" w:hAnsi="Calibri" w:cs="Calibri"/>
          <w:color w:val="000000"/>
          <w:w w:val="105"/>
          <w:sz w:val="22"/>
          <w:szCs w:val="22"/>
        </w:rPr>
      </w:pPr>
      <w:r w:rsidRPr="00693B6A">
        <w:rPr>
          <w:rFonts w:ascii="Calibri" w:hAnsi="Calibri" w:cs="Calibri"/>
          <w:color w:val="000000"/>
          <w:w w:val="105"/>
          <w:sz w:val="22"/>
          <w:szCs w:val="22"/>
        </w:rPr>
        <w:t xml:space="preserve"> </w:t>
      </w:r>
      <w:r w:rsidR="00DD7593" w:rsidRPr="00693B6A">
        <w:rPr>
          <w:rFonts w:ascii="Calibri" w:hAnsi="Calibri" w:cs="Calibri"/>
          <w:color w:val="000000"/>
          <w:w w:val="105"/>
          <w:sz w:val="22"/>
          <w:szCs w:val="22"/>
        </w:rPr>
        <w:t>N</w:t>
      </w:r>
      <w:r w:rsidRPr="00693B6A">
        <w:rPr>
          <w:rFonts w:ascii="Calibri" w:hAnsi="Calibri" w:cs="Calibri"/>
          <w:color w:val="000000"/>
          <w:w w:val="105"/>
          <w:sz w:val="22"/>
          <w:szCs w:val="22"/>
        </w:rPr>
        <w:t>ominated a member of staff to take charge of first aid arrangements</w:t>
      </w:r>
    </w:p>
    <w:p w14:paraId="083BED20" w14:textId="7C4EC553" w:rsidR="00EE6078" w:rsidRPr="00693B6A" w:rsidRDefault="00DD7593" w:rsidP="00EE6078">
      <w:pPr>
        <w:numPr>
          <w:ilvl w:val="0"/>
          <w:numId w:val="9"/>
        </w:numPr>
        <w:tabs>
          <w:tab w:val="left" w:pos="284"/>
        </w:tabs>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D</w:t>
      </w:r>
      <w:r w:rsidR="00EE6078" w:rsidRPr="00693B6A">
        <w:rPr>
          <w:rFonts w:ascii="Calibri" w:hAnsi="Calibri" w:cs="Calibri"/>
          <w:color w:val="000000"/>
          <w:w w:val="105"/>
          <w:sz w:val="22"/>
          <w:szCs w:val="22"/>
        </w:rPr>
        <w:t>elegated powers and responsibilities to the Head</w:t>
      </w:r>
      <w:r w:rsidR="0099408A" w:rsidRPr="00693B6A">
        <w:rPr>
          <w:rFonts w:ascii="Calibri" w:hAnsi="Calibri" w:cs="Calibri"/>
          <w:color w:val="000000"/>
          <w:w w:val="105"/>
          <w:sz w:val="22"/>
          <w:szCs w:val="22"/>
        </w:rPr>
        <w:t xml:space="preserve"> T</w:t>
      </w:r>
      <w:r w:rsidR="00EE6078" w:rsidRPr="00693B6A">
        <w:rPr>
          <w:rFonts w:ascii="Calibri" w:hAnsi="Calibri" w:cs="Calibri"/>
          <w:color w:val="000000"/>
          <w:w w:val="105"/>
          <w:sz w:val="22"/>
          <w:szCs w:val="22"/>
        </w:rPr>
        <w:t>eacher to ensure the school complies with The Health and Safety (First Aid) Regulations 1981 and the Reporting of Injuries, Diseases and Dangerous Occurrences Regulations 1995 (RIDDOR)</w:t>
      </w:r>
    </w:p>
    <w:p w14:paraId="7E04994C" w14:textId="7E9A4E0C" w:rsidR="00EE6078" w:rsidRPr="00693B6A" w:rsidRDefault="00DD7593" w:rsidP="00EE6078">
      <w:pPr>
        <w:numPr>
          <w:ilvl w:val="0"/>
          <w:numId w:val="9"/>
        </w:numPr>
        <w:tabs>
          <w:tab w:val="left" w:pos="229"/>
          <w:tab w:val="left" w:pos="654"/>
        </w:tabs>
        <w:ind w:left="229" w:hanging="229"/>
        <w:rPr>
          <w:rFonts w:ascii="Calibri" w:hAnsi="Calibri" w:cs="Calibri"/>
          <w:color w:val="000000"/>
          <w:w w:val="105"/>
          <w:sz w:val="22"/>
          <w:szCs w:val="22"/>
        </w:rPr>
      </w:pPr>
      <w:r w:rsidRPr="00693B6A">
        <w:rPr>
          <w:rFonts w:ascii="Calibri" w:hAnsi="Calibri" w:cs="Calibri"/>
          <w:color w:val="000000"/>
          <w:w w:val="105"/>
          <w:sz w:val="22"/>
          <w:szCs w:val="22"/>
        </w:rPr>
        <w:t>D</w:t>
      </w:r>
      <w:r w:rsidR="00EE6078" w:rsidRPr="00693B6A">
        <w:rPr>
          <w:rFonts w:ascii="Calibri" w:hAnsi="Calibri" w:cs="Calibri"/>
          <w:color w:val="000000"/>
          <w:w w:val="105"/>
          <w:sz w:val="22"/>
          <w:szCs w:val="22"/>
        </w:rPr>
        <w:t>elegated powers and responsibilities to the Head</w:t>
      </w:r>
      <w:r w:rsidR="0099408A" w:rsidRPr="00693B6A">
        <w:rPr>
          <w:rFonts w:ascii="Calibri" w:hAnsi="Calibri" w:cs="Calibri"/>
          <w:color w:val="000000"/>
          <w:w w:val="105"/>
          <w:sz w:val="22"/>
          <w:szCs w:val="22"/>
        </w:rPr>
        <w:t xml:space="preserve"> T</w:t>
      </w:r>
      <w:r w:rsidR="00EE6078" w:rsidRPr="00693B6A">
        <w:rPr>
          <w:rFonts w:ascii="Calibri" w:hAnsi="Calibri" w:cs="Calibri"/>
          <w:color w:val="000000"/>
          <w:w w:val="105"/>
          <w:sz w:val="22"/>
          <w:szCs w:val="22"/>
        </w:rPr>
        <w:t>eacher to ensure all school personnel and visitors to the school are aware of and comply with this policy</w:t>
      </w:r>
    </w:p>
    <w:p w14:paraId="1179ED0D" w14:textId="0928D5AF" w:rsidR="00EE6078" w:rsidRPr="00693B6A" w:rsidRDefault="00DD7593" w:rsidP="00EE6078">
      <w:pPr>
        <w:numPr>
          <w:ilvl w:val="0"/>
          <w:numId w:val="9"/>
        </w:numPr>
        <w:tabs>
          <w:tab w:val="left" w:pos="229"/>
          <w:tab w:val="left" w:pos="654"/>
        </w:tabs>
        <w:ind w:left="229" w:hanging="229"/>
        <w:rPr>
          <w:rFonts w:ascii="Calibri" w:hAnsi="Calibri" w:cs="Calibri"/>
          <w:color w:val="000000"/>
          <w:w w:val="105"/>
          <w:sz w:val="22"/>
          <w:szCs w:val="22"/>
        </w:rPr>
      </w:pPr>
      <w:r w:rsidRPr="00693B6A">
        <w:rPr>
          <w:rFonts w:ascii="Calibri" w:hAnsi="Calibri" w:cs="Calibri"/>
          <w:color w:val="000000"/>
          <w:w w:val="105"/>
          <w:sz w:val="22"/>
          <w:szCs w:val="22"/>
        </w:rPr>
        <w:t>R</w:t>
      </w:r>
      <w:r w:rsidR="00EE6078" w:rsidRPr="00693B6A">
        <w:rPr>
          <w:rFonts w:ascii="Calibri" w:hAnsi="Calibri" w:cs="Calibri"/>
          <w:color w:val="000000"/>
          <w:w w:val="105"/>
          <w:sz w:val="22"/>
          <w:szCs w:val="22"/>
        </w:rPr>
        <w:t>esponsibility for ensuring funding is in place to support this policy</w:t>
      </w:r>
    </w:p>
    <w:p w14:paraId="0D87C9B1" w14:textId="6BD94494" w:rsidR="00EE6078" w:rsidRPr="00693B6A" w:rsidRDefault="00DD7593" w:rsidP="00EE6078">
      <w:pPr>
        <w:numPr>
          <w:ilvl w:val="0"/>
          <w:numId w:val="10"/>
        </w:numPr>
        <w:tabs>
          <w:tab w:val="left" w:pos="229"/>
        </w:tabs>
        <w:ind w:left="229" w:hanging="229"/>
        <w:rPr>
          <w:rFonts w:ascii="Calibri" w:hAnsi="Calibri" w:cs="Calibri"/>
          <w:color w:val="000000"/>
          <w:w w:val="105"/>
          <w:sz w:val="22"/>
          <w:szCs w:val="22"/>
        </w:rPr>
      </w:pPr>
      <w:r w:rsidRPr="00693B6A">
        <w:rPr>
          <w:rFonts w:ascii="Calibri" w:hAnsi="Calibri" w:cs="Calibri"/>
          <w:color w:val="000000"/>
          <w:w w:val="105"/>
          <w:sz w:val="22"/>
          <w:szCs w:val="22"/>
        </w:rPr>
        <w:t>R</w:t>
      </w:r>
      <w:r w:rsidR="00EE6078" w:rsidRPr="00693B6A">
        <w:rPr>
          <w:rFonts w:ascii="Calibri" w:hAnsi="Calibri" w:cs="Calibri"/>
          <w:color w:val="000000"/>
          <w:w w:val="105"/>
          <w:sz w:val="22"/>
          <w:szCs w:val="22"/>
        </w:rPr>
        <w:t xml:space="preserve">esponsibility for ensuring policies </w:t>
      </w:r>
      <w:proofErr w:type="gramStart"/>
      <w:r w:rsidR="00EE6078" w:rsidRPr="00693B6A">
        <w:rPr>
          <w:rFonts w:ascii="Calibri" w:hAnsi="Calibri" w:cs="Calibri"/>
          <w:color w:val="000000"/>
          <w:w w:val="105"/>
          <w:sz w:val="22"/>
          <w:szCs w:val="22"/>
        </w:rPr>
        <w:t>are</w:t>
      </w:r>
      <w:proofErr w:type="gramEnd"/>
      <w:r w:rsidR="00EE6078" w:rsidRPr="00693B6A">
        <w:rPr>
          <w:rFonts w:ascii="Calibri" w:hAnsi="Calibri" w:cs="Calibri"/>
          <w:color w:val="000000"/>
          <w:w w:val="105"/>
          <w:sz w:val="22"/>
          <w:szCs w:val="22"/>
        </w:rPr>
        <w:t xml:space="preserve"> made available to parents</w:t>
      </w:r>
    </w:p>
    <w:p w14:paraId="2D514718" w14:textId="1CB61C08" w:rsidR="00EE6078" w:rsidRPr="00693B6A" w:rsidRDefault="00DD7593" w:rsidP="00100671">
      <w:pPr>
        <w:numPr>
          <w:ilvl w:val="0"/>
          <w:numId w:val="9"/>
        </w:numPr>
        <w:ind w:left="229" w:hanging="229"/>
        <w:rPr>
          <w:rFonts w:ascii="Calibri" w:hAnsi="Calibri" w:cs="Calibri"/>
          <w:color w:val="000000"/>
          <w:w w:val="105"/>
          <w:sz w:val="22"/>
          <w:szCs w:val="22"/>
        </w:rPr>
      </w:pPr>
      <w:r w:rsidRPr="00693B6A">
        <w:rPr>
          <w:rFonts w:ascii="Calibri" w:hAnsi="Calibri" w:cs="Calibri"/>
          <w:color w:val="000000"/>
          <w:w w:val="105"/>
          <w:sz w:val="22"/>
          <w:szCs w:val="22"/>
        </w:rPr>
        <w:t>Director</w:t>
      </w:r>
      <w:r w:rsidR="00EE6078" w:rsidRPr="00693B6A">
        <w:rPr>
          <w:rFonts w:ascii="Calibri" w:hAnsi="Calibri" w:cs="Calibri"/>
          <w:color w:val="000000"/>
          <w:w w:val="105"/>
          <w:sz w:val="22"/>
          <w:szCs w:val="22"/>
        </w:rPr>
        <w:t xml:space="preserve"> to visit the school regularly, to liaise with the coordinator and to report back to the</w:t>
      </w:r>
      <w:r w:rsidR="00100671" w:rsidRPr="00693B6A">
        <w:rPr>
          <w:rFonts w:ascii="Calibri" w:hAnsi="Calibri" w:cs="Calibri"/>
          <w:color w:val="000000"/>
          <w:sz w:val="22"/>
          <w:szCs w:val="22"/>
        </w:rPr>
        <w:t xml:space="preserve"> Proprietor</w:t>
      </w:r>
      <w:r w:rsidRPr="00693B6A">
        <w:rPr>
          <w:rFonts w:ascii="Calibri" w:hAnsi="Calibri" w:cs="Calibri"/>
          <w:color w:val="000000"/>
          <w:w w:val="105"/>
          <w:sz w:val="22"/>
          <w:szCs w:val="22"/>
        </w:rPr>
        <w:t>.</w:t>
      </w:r>
    </w:p>
    <w:p w14:paraId="22213B9D" w14:textId="15833FB8" w:rsidR="00EE6078" w:rsidRPr="00693B6A" w:rsidRDefault="00DD7593" w:rsidP="00EE6078">
      <w:pPr>
        <w:numPr>
          <w:ilvl w:val="0"/>
          <w:numId w:val="9"/>
        </w:numPr>
        <w:ind w:left="229" w:hanging="229"/>
        <w:rPr>
          <w:rFonts w:ascii="Calibri" w:hAnsi="Calibri" w:cs="Calibri"/>
          <w:color w:val="000000"/>
          <w:w w:val="105"/>
          <w:sz w:val="22"/>
          <w:szCs w:val="22"/>
        </w:rPr>
      </w:pPr>
      <w:r w:rsidRPr="00693B6A">
        <w:rPr>
          <w:rFonts w:ascii="Calibri" w:hAnsi="Calibri" w:cs="Calibri"/>
          <w:color w:val="000000"/>
          <w:w w:val="105"/>
          <w:sz w:val="22"/>
          <w:szCs w:val="22"/>
        </w:rPr>
        <w:t>R</w:t>
      </w:r>
      <w:r w:rsidR="00EE6078" w:rsidRPr="00693B6A">
        <w:rPr>
          <w:rFonts w:ascii="Calibri" w:hAnsi="Calibri" w:cs="Calibri"/>
          <w:color w:val="000000"/>
          <w:w w:val="105"/>
          <w:sz w:val="22"/>
          <w:szCs w:val="22"/>
        </w:rPr>
        <w:t>esponsibility for the effective implementation, monitoring and evaluation of this policy</w:t>
      </w:r>
    </w:p>
    <w:p w14:paraId="31EAB3FF" w14:textId="77777777" w:rsidR="005A1D80" w:rsidRPr="00693B6A" w:rsidRDefault="005A1D80" w:rsidP="00F0700B">
      <w:pPr>
        <w:rPr>
          <w:rFonts w:ascii="Calibri" w:hAnsi="Calibri" w:cs="Calibri"/>
          <w:b/>
          <w:color w:val="000000"/>
          <w:w w:val="105"/>
          <w:sz w:val="22"/>
          <w:szCs w:val="22"/>
        </w:rPr>
      </w:pPr>
    </w:p>
    <w:p w14:paraId="14080233" w14:textId="77777777" w:rsidR="005A1D80" w:rsidRPr="00693B6A" w:rsidRDefault="005A1D80"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Role of the Head</w:t>
      </w:r>
      <w:r w:rsidR="0099408A" w:rsidRPr="00693B6A">
        <w:rPr>
          <w:rFonts w:ascii="Calibri" w:hAnsi="Calibri" w:cs="Calibri"/>
          <w:b/>
          <w:color w:val="000000"/>
          <w:w w:val="105"/>
          <w:sz w:val="22"/>
          <w:szCs w:val="22"/>
        </w:rPr>
        <w:t xml:space="preserve"> T</w:t>
      </w:r>
      <w:r w:rsidRPr="00693B6A">
        <w:rPr>
          <w:rFonts w:ascii="Calibri" w:hAnsi="Calibri" w:cs="Calibri"/>
          <w:b/>
          <w:color w:val="000000"/>
          <w:w w:val="105"/>
          <w:sz w:val="22"/>
          <w:szCs w:val="22"/>
        </w:rPr>
        <w:t>eacher</w:t>
      </w:r>
    </w:p>
    <w:p w14:paraId="124919B9" w14:textId="77777777" w:rsidR="005A1D80" w:rsidRPr="00693B6A" w:rsidRDefault="005A1D80" w:rsidP="005A1D80">
      <w:pPr>
        <w:rPr>
          <w:rFonts w:ascii="Calibri" w:hAnsi="Calibri" w:cs="Calibri"/>
          <w:b/>
          <w:color w:val="000000"/>
          <w:w w:val="105"/>
          <w:sz w:val="22"/>
          <w:szCs w:val="22"/>
        </w:rPr>
      </w:pPr>
    </w:p>
    <w:p w14:paraId="196C94B8" w14:textId="77777777" w:rsidR="00EE6078" w:rsidRPr="00693B6A" w:rsidRDefault="00EE6078" w:rsidP="00EE6078">
      <w:pPr>
        <w:rPr>
          <w:rFonts w:ascii="Calibri" w:hAnsi="Calibri" w:cs="Calibri"/>
          <w:color w:val="000000"/>
          <w:w w:val="105"/>
          <w:sz w:val="22"/>
          <w:szCs w:val="22"/>
        </w:rPr>
      </w:pPr>
      <w:r w:rsidRPr="00693B6A">
        <w:rPr>
          <w:rFonts w:ascii="Calibri" w:hAnsi="Calibri" w:cs="Calibri"/>
          <w:color w:val="000000"/>
          <w:w w:val="105"/>
          <w:sz w:val="22"/>
          <w:szCs w:val="22"/>
        </w:rPr>
        <w:t>The Head</w:t>
      </w:r>
      <w:r w:rsidR="0099408A" w:rsidRPr="00693B6A">
        <w:rPr>
          <w:rFonts w:ascii="Calibri" w:hAnsi="Calibri" w:cs="Calibri"/>
          <w:color w:val="000000"/>
          <w:w w:val="105"/>
          <w:sz w:val="22"/>
          <w:szCs w:val="22"/>
        </w:rPr>
        <w:t xml:space="preserve"> T</w:t>
      </w:r>
      <w:r w:rsidRPr="00693B6A">
        <w:rPr>
          <w:rFonts w:ascii="Calibri" w:hAnsi="Calibri" w:cs="Calibri"/>
          <w:color w:val="000000"/>
          <w:w w:val="105"/>
          <w:sz w:val="22"/>
          <w:szCs w:val="22"/>
        </w:rPr>
        <w:t>eacher will:</w:t>
      </w:r>
    </w:p>
    <w:p w14:paraId="75920765" w14:textId="77777777" w:rsidR="00EE6078" w:rsidRPr="00693B6A" w:rsidRDefault="00EE6078" w:rsidP="00EE6078">
      <w:pPr>
        <w:rPr>
          <w:rFonts w:ascii="Calibri" w:hAnsi="Calibri" w:cs="Calibri"/>
          <w:color w:val="000000"/>
          <w:w w:val="105"/>
          <w:sz w:val="22"/>
          <w:szCs w:val="22"/>
        </w:rPr>
      </w:pPr>
    </w:p>
    <w:p w14:paraId="7E32A280" w14:textId="7D777BE7" w:rsidR="00EE6078" w:rsidRPr="00693B6A" w:rsidRDefault="00DD7593" w:rsidP="00EE6078">
      <w:pPr>
        <w:numPr>
          <w:ilvl w:val="0"/>
          <w:numId w:val="9"/>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E</w:t>
      </w:r>
      <w:r w:rsidR="00EE6078" w:rsidRPr="00693B6A">
        <w:rPr>
          <w:rFonts w:ascii="Calibri" w:hAnsi="Calibri" w:cs="Calibri"/>
          <w:color w:val="000000"/>
          <w:w w:val="105"/>
          <w:sz w:val="22"/>
          <w:szCs w:val="22"/>
        </w:rPr>
        <w:t>nsure the school complies with The Health and Safety (First Aid) Regulations 1981 and the Reporting of Injuries, Diseases and Dangerous Occurrences Regulations 1995 (RIDDOR)</w:t>
      </w:r>
    </w:p>
    <w:p w14:paraId="77910F98" w14:textId="0215129B" w:rsidR="00EE6078" w:rsidRPr="00693B6A" w:rsidRDefault="00EE6078" w:rsidP="00EE6078">
      <w:pPr>
        <w:numPr>
          <w:ilvl w:val="0"/>
          <w:numId w:val="9"/>
        </w:numPr>
        <w:tabs>
          <w:tab w:val="left" w:pos="229"/>
        </w:tabs>
        <w:ind w:left="229" w:hanging="229"/>
        <w:rPr>
          <w:rFonts w:ascii="Calibri" w:hAnsi="Calibri" w:cs="Calibri"/>
          <w:color w:val="000000"/>
          <w:w w:val="105"/>
          <w:sz w:val="22"/>
          <w:szCs w:val="22"/>
        </w:rPr>
      </w:pPr>
      <w:r w:rsidRPr="00693B6A">
        <w:rPr>
          <w:rFonts w:ascii="Calibri" w:hAnsi="Calibri" w:cs="Calibri"/>
          <w:color w:val="000000"/>
          <w:w w:val="105"/>
          <w:sz w:val="22"/>
          <w:szCs w:val="22"/>
        </w:rPr>
        <w:t xml:space="preserve"> </w:t>
      </w:r>
      <w:r w:rsidR="00DD7593" w:rsidRPr="00693B6A">
        <w:rPr>
          <w:rFonts w:ascii="Calibri" w:hAnsi="Calibri" w:cs="Calibri"/>
          <w:color w:val="000000"/>
          <w:w w:val="105"/>
          <w:sz w:val="22"/>
          <w:szCs w:val="22"/>
        </w:rPr>
        <w:t>E</w:t>
      </w:r>
      <w:r w:rsidRPr="00693B6A">
        <w:rPr>
          <w:rFonts w:ascii="Calibri" w:hAnsi="Calibri" w:cs="Calibri"/>
          <w:color w:val="000000"/>
          <w:w w:val="105"/>
          <w:sz w:val="22"/>
          <w:szCs w:val="22"/>
        </w:rPr>
        <w:t>nsure all school personnel, pupils and parents are aware of and comply with this policy</w:t>
      </w:r>
    </w:p>
    <w:p w14:paraId="1310273E" w14:textId="572002B7" w:rsidR="00EE6078" w:rsidRPr="00693B6A" w:rsidRDefault="00DD7593" w:rsidP="00EE6078">
      <w:pPr>
        <w:numPr>
          <w:ilvl w:val="0"/>
          <w:numId w:val="9"/>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E</w:t>
      </w:r>
      <w:r w:rsidR="00EE6078" w:rsidRPr="00693B6A">
        <w:rPr>
          <w:rFonts w:ascii="Calibri" w:hAnsi="Calibri" w:cs="Calibri"/>
          <w:color w:val="000000"/>
          <w:w w:val="105"/>
          <w:sz w:val="22"/>
          <w:szCs w:val="22"/>
        </w:rPr>
        <w:t xml:space="preserve">nsure that the nominated person is suitably trained, has sufficient time to undertake their role and an adequate budget to purchase first aid equipment </w:t>
      </w:r>
    </w:p>
    <w:p w14:paraId="6DBE3416" w14:textId="1254B7E8" w:rsidR="00EE6078" w:rsidRPr="00693B6A" w:rsidRDefault="00DD7593" w:rsidP="00EE6078">
      <w:pPr>
        <w:numPr>
          <w:ilvl w:val="0"/>
          <w:numId w:val="9"/>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T</w:t>
      </w:r>
      <w:r w:rsidR="00EE6078" w:rsidRPr="00693B6A">
        <w:rPr>
          <w:rFonts w:ascii="Calibri" w:hAnsi="Calibri" w:cs="Calibri"/>
          <w:color w:val="000000"/>
          <w:w w:val="105"/>
          <w:sz w:val="22"/>
          <w:szCs w:val="22"/>
        </w:rPr>
        <w:t>rain school personnel in first aid arrangements</w:t>
      </w:r>
    </w:p>
    <w:p w14:paraId="34E12388" w14:textId="494C61E7" w:rsidR="00EE6078" w:rsidRPr="00693B6A" w:rsidRDefault="00EE6078" w:rsidP="00EE6078">
      <w:pPr>
        <w:numPr>
          <w:ilvl w:val="0"/>
          <w:numId w:val="11"/>
        </w:numPr>
        <w:ind w:left="229" w:hanging="229"/>
        <w:rPr>
          <w:rFonts w:ascii="Calibri" w:hAnsi="Calibri" w:cs="Calibri"/>
          <w:color w:val="000000"/>
          <w:w w:val="105"/>
          <w:sz w:val="22"/>
          <w:szCs w:val="22"/>
        </w:rPr>
      </w:pPr>
      <w:r w:rsidRPr="00693B6A">
        <w:rPr>
          <w:rFonts w:ascii="Calibri" w:hAnsi="Calibri" w:cs="Calibri"/>
          <w:color w:val="000000"/>
          <w:w w:val="105"/>
          <w:sz w:val="22"/>
          <w:szCs w:val="22"/>
        </w:rPr>
        <w:t xml:space="preserve"> </w:t>
      </w:r>
      <w:r w:rsidR="00DD7593" w:rsidRPr="00693B6A">
        <w:rPr>
          <w:rFonts w:ascii="Calibri" w:hAnsi="Calibri" w:cs="Calibri"/>
          <w:color w:val="000000"/>
          <w:w w:val="105"/>
          <w:sz w:val="22"/>
          <w:szCs w:val="22"/>
        </w:rPr>
        <w:t>M</w:t>
      </w:r>
      <w:r w:rsidRPr="00693B6A">
        <w:rPr>
          <w:rFonts w:ascii="Calibri" w:hAnsi="Calibri" w:cs="Calibri"/>
          <w:color w:val="000000"/>
          <w:w w:val="105"/>
          <w:sz w:val="22"/>
          <w:szCs w:val="22"/>
        </w:rPr>
        <w:t>onitor the effectiveness of this policy</w:t>
      </w:r>
    </w:p>
    <w:p w14:paraId="04EEBC8C" w14:textId="77777777" w:rsidR="00F0700B" w:rsidRPr="00693B6A" w:rsidRDefault="00F0700B" w:rsidP="00B775CD">
      <w:pPr>
        <w:rPr>
          <w:rFonts w:ascii="Calibri" w:hAnsi="Calibri" w:cs="Calibri"/>
          <w:b/>
          <w:color w:val="000000"/>
          <w:w w:val="105"/>
          <w:sz w:val="22"/>
          <w:szCs w:val="22"/>
        </w:rPr>
      </w:pPr>
    </w:p>
    <w:p w14:paraId="0C9C1E18" w14:textId="77777777" w:rsidR="00EE6078" w:rsidRPr="00693B6A" w:rsidRDefault="00EE6078"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Role of the Lead in School</w:t>
      </w:r>
    </w:p>
    <w:p w14:paraId="5C3B3890" w14:textId="77777777" w:rsidR="00EE6078" w:rsidRPr="00693B6A" w:rsidRDefault="00EE6078" w:rsidP="00EE6078">
      <w:pPr>
        <w:rPr>
          <w:rFonts w:ascii="Calibri" w:hAnsi="Calibri" w:cs="Calibri"/>
          <w:b/>
          <w:color w:val="000000"/>
          <w:w w:val="105"/>
          <w:sz w:val="22"/>
          <w:szCs w:val="22"/>
        </w:rPr>
      </w:pPr>
    </w:p>
    <w:p w14:paraId="66F5CED7" w14:textId="77777777" w:rsidR="00EE6078" w:rsidRPr="00693B6A" w:rsidRDefault="00EE6078" w:rsidP="00EE6078">
      <w:pPr>
        <w:jc w:val="both"/>
        <w:rPr>
          <w:rFonts w:ascii="Calibri" w:hAnsi="Calibri" w:cs="Calibri"/>
          <w:color w:val="000000"/>
          <w:w w:val="105"/>
          <w:sz w:val="22"/>
          <w:szCs w:val="22"/>
        </w:rPr>
      </w:pPr>
      <w:r w:rsidRPr="00693B6A">
        <w:rPr>
          <w:rFonts w:ascii="Calibri" w:hAnsi="Calibri" w:cs="Calibri"/>
          <w:color w:val="000000"/>
          <w:w w:val="105"/>
          <w:sz w:val="22"/>
          <w:szCs w:val="22"/>
        </w:rPr>
        <w:t>The nominated person will:</w:t>
      </w:r>
    </w:p>
    <w:p w14:paraId="7F0D08D6" w14:textId="77777777" w:rsidR="00EE6078" w:rsidRPr="00693B6A" w:rsidRDefault="00EE6078" w:rsidP="00EE6078">
      <w:pPr>
        <w:jc w:val="both"/>
        <w:rPr>
          <w:rFonts w:ascii="Calibri" w:hAnsi="Calibri" w:cs="Calibri"/>
          <w:color w:val="000000"/>
          <w:w w:val="105"/>
          <w:sz w:val="22"/>
          <w:szCs w:val="22"/>
        </w:rPr>
      </w:pPr>
    </w:p>
    <w:p w14:paraId="3218E7D0" w14:textId="3A23F389" w:rsidR="00EE6078" w:rsidRPr="00693B6A" w:rsidRDefault="00EE6078" w:rsidP="00EE6078">
      <w:pPr>
        <w:numPr>
          <w:ilvl w:val="0"/>
          <w:numId w:val="17"/>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lastRenderedPageBreak/>
        <w:t>ensure all school personnel are trained in first aid arrangements and hold a valid certificate of competence</w:t>
      </w:r>
    </w:p>
    <w:p w14:paraId="0081E9F6" w14:textId="1582131D" w:rsidR="00EE6078" w:rsidRPr="00693B6A" w:rsidRDefault="00EE6078" w:rsidP="00EE6078">
      <w:pPr>
        <w:numPr>
          <w:ilvl w:val="0"/>
          <w:numId w:val="17"/>
        </w:numPr>
        <w:ind w:left="284" w:hanging="284"/>
        <w:jc w:val="both"/>
        <w:rPr>
          <w:rFonts w:ascii="Calibri" w:hAnsi="Calibri" w:cs="Calibri"/>
          <w:color w:val="000000"/>
          <w:w w:val="105"/>
          <w:sz w:val="22"/>
          <w:szCs w:val="22"/>
        </w:rPr>
      </w:pPr>
      <w:proofErr w:type="spellStart"/>
      <w:r w:rsidRPr="00693B6A">
        <w:rPr>
          <w:rFonts w:ascii="Calibri" w:hAnsi="Calibri" w:cs="Calibri"/>
          <w:color w:val="000000"/>
          <w:w w:val="105"/>
          <w:sz w:val="22"/>
          <w:szCs w:val="22"/>
        </w:rPr>
        <w:t>organise</w:t>
      </w:r>
      <w:proofErr w:type="spellEnd"/>
      <w:r w:rsidRPr="00693B6A">
        <w:rPr>
          <w:rFonts w:ascii="Calibri" w:hAnsi="Calibri" w:cs="Calibri"/>
          <w:color w:val="000000"/>
          <w:w w:val="105"/>
          <w:sz w:val="22"/>
          <w:szCs w:val="22"/>
        </w:rPr>
        <w:t xml:space="preserve"> and maintain the medical room</w:t>
      </w:r>
    </w:p>
    <w:p w14:paraId="12F93C37" w14:textId="08468C53" w:rsidR="00EE6078" w:rsidRPr="00693B6A" w:rsidRDefault="00EE6078" w:rsidP="00EE6078">
      <w:pPr>
        <w:numPr>
          <w:ilvl w:val="0"/>
          <w:numId w:val="17"/>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ensure that there are adequate stocks of first aid equipment</w:t>
      </w:r>
    </w:p>
    <w:p w14:paraId="7E87C625" w14:textId="7F87654F" w:rsidR="00EE6078" w:rsidRPr="00693B6A" w:rsidRDefault="00EE6078" w:rsidP="00EE6078">
      <w:pPr>
        <w:numPr>
          <w:ilvl w:val="0"/>
          <w:numId w:val="17"/>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position and maintain first aid containers at appropriate locations around the school</w:t>
      </w:r>
    </w:p>
    <w:p w14:paraId="39C97FAD" w14:textId="578E0CA1" w:rsidR="00EE6078" w:rsidRPr="00693B6A" w:rsidRDefault="00EE6078" w:rsidP="00EE6078">
      <w:pPr>
        <w:numPr>
          <w:ilvl w:val="0"/>
          <w:numId w:val="17"/>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conduct with the Health and Safety coordinator annual risk assessments</w:t>
      </w:r>
    </w:p>
    <w:p w14:paraId="0233E63E" w14:textId="03A7CDC7" w:rsidR="00EE6078" w:rsidRPr="00693B6A" w:rsidRDefault="0099408A" w:rsidP="00EE6078">
      <w:pPr>
        <w:numPr>
          <w:ilvl w:val="0"/>
          <w:numId w:val="17"/>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 xml:space="preserve">instruct all first aiders to </w:t>
      </w:r>
      <w:r w:rsidR="00EE6078" w:rsidRPr="00693B6A">
        <w:rPr>
          <w:rFonts w:ascii="Calibri" w:hAnsi="Calibri" w:cs="Calibri"/>
          <w:color w:val="000000"/>
          <w:w w:val="105"/>
          <w:sz w:val="22"/>
          <w:szCs w:val="22"/>
        </w:rPr>
        <w:t xml:space="preserve">ensure </w:t>
      </w:r>
      <w:r w:rsidRPr="00693B6A">
        <w:rPr>
          <w:rFonts w:ascii="Calibri" w:hAnsi="Calibri" w:cs="Calibri"/>
          <w:color w:val="000000"/>
          <w:w w:val="105"/>
          <w:sz w:val="22"/>
          <w:szCs w:val="22"/>
        </w:rPr>
        <w:t xml:space="preserve">that </w:t>
      </w:r>
      <w:r w:rsidR="00EE6078" w:rsidRPr="00693B6A">
        <w:rPr>
          <w:rFonts w:ascii="Calibri" w:hAnsi="Calibri" w:cs="Calibri"/>
          <w:color w:val="000000"/>
          <w:w w:val="105"/>
          <w:sz w:val="22"/>
          <w:szCs w:val="22"/>
        </w:rPr>
        <w:t xml:space="preserve">all accidents and injuries </w:t>
      </w:r>
      <w:r w:rsidRPr="00693B6A">
        <w:rPr>
          <w:rFonts w:ascii="Calibri" w:hAnsi="Calibri" w:cs="Calibri"/>
          <w:color w:val="000000"/>
          <w:w w:val="105"/>
          <w:sz w:val="22"/>
          <w:szCs w:val="22"/>
        </w:rPr>
        <w:t xml:space="preserve">requiring first aid </w:t>
      </w:r>
      <w:r w:rsidR="00EE6078" w:rsidRPr="00693B6A">
        <w:rPr>
          <w:rFonts w:ascii="Calibri" w:hAnsi="Calibri" w:cs="Calibri"/>
          <w:color w:val="000000"/>
          <w:w w:val="105"/>
          <w:sz w:val="22"/>
          <w:szCs w:val="22"/>
        </w:rPr>
        <w:t>are recorded and reported</w:t>
      </w:r>
    </w:p>
    <w:p w14:paraId="1C149C90" w14:textId="251A792F" w:rsidR="00EE6078" w:rsidRPr="00693B6A" w:rsidRDefault="00EE6078" w:rsidP="00EE6078">
      <w:pPr>
        <w:numPr>
          <w:ilvl w:val="0"/>
          <w:numId w:val="17"/>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 xml:space="preserve">inform parents of any accident </w:t>
      </w:r>
      <w:r w:rsidR="0099408A" w:rsidRPr="00693B6A">
        <w:rPr>
          <w:rFonts w:ascii="Calibri" w:hAnsi="Calibri" w:cs="Calibri"/>
          <w:color w:val="000000"/>
          <w:w w:val="105"/>
          <w:sz w:val="22"/>
          <w:szCs w:val="22"/>
        </w:rPr>
        <w:t xml:space="preserve">requiring first aid, </w:t>
      </w:r>
      <w:r w:rsidRPr="00693B6A">
        <w:rPr>
          <w:rFonts w:ascii="Calibri" w:hAnsi="Calibri" w:cs="Calibri"/>
          <w:color w:val="000000"/>
          <w:w w:val="105"/>
          <w:sz w:val="22"/>
          <w:szCs w:val="22"/>
        </w:rPr>
        <w:t>especially head injuries</w:t>
      </w:r>
      <w:r w:rsidR="0099408A" w:rsidRPr="00693B6A">
        <w:rPr>
          <w:rFonts w:ascii="Calibri" w:hAnsi="Calibri" w:cs="Calibri"/>
          <w:color w:val="000000"/>
          <w:w w:val="105"/>
          <w:sz w:val="22"/>
          <w:szCs w:val="22"/>
        </w:rPr>
        <w:t>,</w:t>
      </w:r>
      <w:r w:rsidRPr="00693B6A">
        <w:rPr>
          <w:rFonts w:ascii="Calibri" w:hAnsi="Calibri" w:cs="Calibri"/>
          <w:color w:val="000000"/>
          <w:w w:val="105"/>
          <w:sz w:val="22"/>
          <w:szCs w:val="22"/>
        </w:rPr>
        <w:t xml:space="preserve"> and of any first aid administered</w:t>
      </w:r>
    </w:p>
    <w:p w14:paraId="5DC6F117" w14:textId="2E4195BF" w:rsidR="00EE6078" w:rsidRPr="00693B6A" w:rsidRDefault="00EE6078" w:rsidP="00EE6078">
      <w:pPr>
        <w:numPr>
          <w:ilvl w:val="0"/>
          <w:numId w:val="17"/>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provide guidance and support to all school personnel</w:t>
      </w:r>
    </w:p>
    <w:p w14:paraId="341BF9B7" w14:textId="2C32A71C" w:rsidR="00EE6078" w:rsidRPr="00693B6A" w:rsidRDefault="00EE6078" w:rsidP="00EE6078">
      <w:pPr>
        <w:numPr>
          <w:ilvl w:val="0"/>
          <w:numId w:val="17"/>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keep up to date with new developments and resources</w:t>
      </w:r>
    </w:p>
    <w:p w14:paraId="3047ACB6" w14:textId="5024BB4F" w:rsidR="00EE6078" w:rsidRPr="00693B6A" w:rsidRDefault="00EE6078" w:rsidP="00EE6078">
      <w:pPr>
        <w:numPr>
          <w:ilvl w:val="0"/>
          <w:numId w:val="17"/>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review and monitor</w:t>
      </w:r>
    </w:p>
    <w:p w14:paraId="0B60DCAA" w14:textId="77777777" w:rsidR="0099408A" w:rsidRPr="00693B6A" w:rsidRDefault="0099408A" w:rsidP="009D79F3">
      <w:pPr>
        <w:rPr>
          <w:rFonts w:ascii="Calibri" w:hAnsi="Calibri" w:cs="Calibri"/>
          <w:color w:val="000000"/>
          <w:w w:val="105"/>
          <w:sz w:val="22"/>
          <w:szCs w:val="22"/>
        </w:rPr>
      </w:pPr>
    </w:p>
    <w:p w14:paraId="1DFE2DB1" w14:textId="77777777" w:rsidR="00EE6078" w:rsidRPr="00693B6A" w:rsidRDefault="00EE6078"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Role of School Personnel</w:t>
      </w:r>
    </w:p>
    <w:p w14:paraId="3B2BA12A" w14:textId="77777777" w:rsidR="00EE6078" w:rsidRPr="00693B6A" w:rsidRDefault="00EE6078" w:rsidP="00EE6078">
      <w:pPr>
        <w:rPr>
          <w:rFonts w:ascii="Calibri" w:hAnsi="Calibri" w:cs="Calibri"/>
          <w:b/>
          <w:color w:val="000000"/>
          <w:w w:val="105"/>
          <w:sz w:val="22"/>
          <w:szCs w:val="22"/>
        </w:rPr>
      </w:pPr>
    </w:p>
    <w:p w14:paraId="13D29523" w14:textId="77777777" w:rsidR="00EE6078" w:rsidRPr="00693B6A" w:rsidRDefault="00EE6078" w:rsidP="00EE6078">
      <w:pPr>
        <w:rPr>
          <w:rFonts w:ascii="Calibri" w:hAnsi="Calibri" w:cs="Calibri"/>
          <w:color w:val="000000"/>
          <w:w w:val="105"/>
          <w:sz w:val="22"/>
          <w:szCs w:val="22"/>
        </w:rPr>
      </w:pPr>
      <w:r w:rsidRPr="00693B6A">
        <w:rPr>
          <w:rFonts w:ascii="Calibri" w:hAnsi="Calibri" w:cs="Calibri"/>
          <w:color w:val="000000"/>
          <w:w w:val="105"/>
          <w:sz w:val="22"/>
          <w:szCs w:val="22"/>
        </w:rPr>
        <w:t>School personnel must:</w:t>
      </w:r>
    </w:p>
    <w:p w14:paraId="10B02121" w14:textId="77777777" w:rsidR="00EE6078" w:rsidRPr="00693B6A" w:rsidRDefault="00EE6078" w:rsidP="00EE6078">
      <w:pPr>
        <w:rPr>
          <w:rFonts w:ascii="Calibri" w:hAnsi="Calibri" w:cs="Calibri"/>
          <w:color w:val="000000"/>
          <w:w w:val="105"/>
          <w:sz w:val="22"/>
          <w:szCs w:val="22"/>
        </w:rPr>
      </w:pPr>
    </w:p>
    <w:p w14:paraId="4FF3B86B" w14:textId="77777777" w:rsidR="00EE6078" w:rsidRPr="00693B6A" w:rsidRDefault="00EE6078" w:rsidP="00EE6078">
      <w:pPr>
        <w:numPr>
          <w:ilvl w:val="0"/>
          <w:numId w:val="9"/>
        </w:numPr>
        <w:tabs>
          <w:tab w:val="left" w:pos="229"/>
        </w:tabs>
        <w:ind w:left="229" w:hanging="229"/>
        <w:rPr>
          <w:rFonts w:ascii="Calibri" w:hAnsi="Calibri" w:cs="Calibri"/>
          <w:color w:val="000000"/>
          <w:w w:val="105"/>
          <w:sz w:val="22"/>
          <w:szCs w:val="22"/>
        </w:rPr>
      </w:pPr>
      <w:r w:rsidRPr="00693B6A">
        <w:rPr>
          <w:rFonts w:ascii="Calibri" w:hAnsi="Calibri" w:cs="Calibri"/>
          <w:color w:val="000000"/>
          <w:w w:val="105"/>
          <w:sz w:val="22"/>
          <w:szCs w:val="22"/>
        </w:rPr>
        <w:t xml:space="preserve"> comply with all aspects of this policy</w:t>
      </w:r>
    </w:p>
    <w:p w14:paraId="53F6BB02" w14:textId="7B5DCBC3" w:rsidR="00EE6078" w:rsidRPr="00693B6A" w:rsidRDefault="00EE6078" w:rsidP="00EE6078">
      <w:pPr>
        <w:numPr>
          <w:ilvl w:val="0"/>
          <w:numId w:val="9"/>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be aware of first aid arrangements</w:t>
      </w:r>
    </w:p>
    <w:p w14:paraId="3B712946" w14:textId="335C6A11" w:rsidR="00EE6078" w:rsidRPr="00693B6A" w:rsidRDefault="00EE6078" w:rsidP="00EE6078">
      <w:pPr>
        <w:numPr>
          <w:ilvl w:val="0"/>
          <w:numId w:val="9"/>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be suitably trained in identifying pupils with expected medical problems</w:t>
      </w:r>
    </w:p>
    <w:p w14:paraId="7F492B55" w14:textId="34B8DF54" w:rsidR="00EE6078" w:rsidRPr="00693B6A" w:rsidRDefault="00EE6078" w:rsidP="00EE6078">
      <w:pPr>
        <w:numPr>
          <w:ilvl w:val="0"/>
          <w:numId w:val="9"/>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report any concerns they have on the medical welfare of any pupil</w:t>
      </w:r>
    </w:p>
    <w:p w14:paraId="351051F8" w14:textId="77777777" w:rsidR="00EE6078" w:rsidRPr="00693B6A" w:rsidRDefault="00EE6078" w:rsidP="00EE6078">
      <w:pPr>
        <w:numPr>
          <w:ilvl w:val="0"/>
          <w:numId w:val="9"/>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report and record all accidents and first aid treatment administered</w:t>
      </w:r>
    </w:p>
    <w:p w14:paraId="09318320" w14:textId="77777777" w:rsidR="00EE6078" w:rsidRPr="00693B6A" w:rsidRDefault="00EE6078" w:rsidP="00B775CD">
      <w:pPr>
        <w:rPr>
          <w:rFonts w:ascii="Calibri" w:hAnsi="Calibri" w:cs="Calibri"/>
          <w:b/>
          <w:color w:val="000000"/>
          <w:w w:val="105"/>
          <w:sz w:val="22"/>
          <w:szCs w:val="22"/>
        </w:rPr>
      </w:pPr>
    </w:p>
    <w:p w14:paraId="4B8024A3" w14:textId="77777777" w:rsidR="009D79F3" w:rsidRPr="00693B6A" w:rsidRDefault="009D79F3"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Role of Pupils</w:t>
      </w:r>
    </w:p>
    <w:p w14:paraId="0E0A5C08" w14:textId="77777777" w:rsidR="009D79F3" w:rsidRPr="00693B6A" w:rsidRDefault="009D79F3" w:rsidP="009D79F3">
      <w:pPr>
        <w:rPr>
          <w:rFonts w:ascii="Calibri" w:hAnsi="Calibri" w:cs="Calibri"/>
          <w:b/>
          <w:color w:val="000000"/>
          <w:w w:val="105"/>
          <w:sz w:val="22"/>
          <w:szCs w:val="22"/>
        </w:rPr>
      </w:pPr>
    </w:p>
    <w:p w14:paraId="3E795814" w14:textId="77777777" w:rsidR="00EE6078" w:rsidRPr="00693B6A" w:rsidRDefault="00EE6078" w:rsidP="00EE6078">
      <w:pPr>
        <w:jc w:val="both"/>
        <w:rPr>
          <w:rFonts w:ascii="Calibri" w:hAnsi="Calibri" w:cs="Calibri"/>
          <w:color w:val="000000"/>
          <w:w w:val="105"/>
          <w:sz w:val="22"/>
          <w:szCs w:val="22"/>
        </w:rPr>
      </w:pPr>
      <w:r w:rsidRPr="00693B6A">
        <w:rPr>
          <w:rFonts w:ascii="Calibri" w:hAnsi="Calibri" w:cs="Calibri"/>
          <w:color w:val="000000"/>
          <w:w w:val="105"/>
          <w:sz w:val="22"/>
          <w:szCs w:val="22"/>
        </w:rPr>
        <w:t>Pupils:</w:t>
      </w:r>
    </w:p>
    <w:p w14:paraId="5034C172" w14:textId="77777777" w:rsidR="00EE6078" w:rsidRPr="00693B6A" w:rsidRDefault="00EE6078" w:rsidP="00EE6078">
      <w:pPr>
        <w:jc w:val="both"/>
        <w:rPr>
          <w:rFonts w:ascii="Calibri" w:hAnsi="Calibri" w:cs="Calibri"/>
          <w:color w:val="000000"/>
          <w:w w:val="105"/>
          <w:sz w:val="22"/>
          <w:szCs w:val="22"/>
        </w:rPr>
      </w:pPr>
    </w:p>
    <w:p w14:paraId="12EE0583" w14:textId="5CC60BA0" w:rsidR="00EE6078" w:rsidRPr="00693B6A" w:rsidRDefault="00EE6078" w:rsidP="00EE6078">
      <w:pPr>
        <w:numPr>
          <w:ilvl w:val="0"/>
          <w:numId w:val="19"/>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will be aware of and comply with this policy</w:t>
      </w:r>
    </w:p>
    <w:p w14:paraId="505636EC" w14:textId="55C40A25" w:rsidR="00EE6078" w:rsidRPr="00693B6A" w:rsidRDefault="00EE6078" w:rsidP="00EE6078">
      <w:pPr>
        <w:numPr>
          <w:ilvl w:val="0"/>
          <w:numId w:val="19"/>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must report all accidents</w:t>
      </w:r>
    </w:p>
    <w:p w14:paraId="2B250E9F" w14:textId="77777777" w:rsidR="00412493" w:rsidRPr="00693B6A" w:rsidRDefault="00412493" w:rsidP="00B775CD">
      <w:pPr>
        <w:rPr>
          <w:rFonts w:ascii="Calibri" w:hAnsi="Calibri" w:cs="Calibri"/>
          <w:b/>
          <w:color w:val="000000"/>
          <w:w w:val="105"/>
          <w:sz w:val="22"/>
          <w:szCs w:val="22"/>
        </w:rPr>
      </w:pPr>
    </w:p>
    <w:p w14:paraId="47AEBF8E" w14:textId="77777777" w:rsidR="009D79F3" w:rsidRPr="00693B6A" w:rsidRDefault="009D79F3"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Role of Parents</w:t>
      </w:r>
      <w:r w:rsidR="00EE6078" w:rsidRPr="00693B6A">
        <w:rPr>
          <w:rFonts w:ascii="Calibri" w:hAnsi="Calibri" w:cs="Calibri"/>
          <w:b/>
          <w:color w:val="000000"/>
          <w:w w:val="105"/>
          <w:sz w:val="22"/>
          <w:szCs w:val="22"/>
        </w:rPr>
        <w:t>/</w:t>
      </w:r>
      <w:proofErr w:type="spellStart"/>
      <w:r w:rsidR="00EE6078" w:rsidRPr="00693B6A">
        <w:rPr>
          <w:rFonts w:ascii="Calibri" w:hAnsi="Calibri" w:cs="Calibri"/>
          <w:b/>
          <w:color w:val="000000"/>
          <w:w w:val="105"/>
          <w:sz w:val="22"/>
          <w:szCs w:val="22"/>
        </w:rPr>
        <w:t>Carers</w:t>
      </w:r>
      <w:proofErr w:type="spellEnd"/>
    </w:p>
    <w:p w14:paraId="15F7839B" w14:textId="77777777" w:rsidR="009D79F3" w:rsidRPr="00693B6A" w:rsidRDefault="009D79F3" w:rsidP="009D79F3">
      <w:pPr>
        <w:rPr>
          <w:rFonts w:ascii="Calibri" w:hAnsi="Calibri" w:cs="Calibri"/>
          <w:b/>
          <w:color w:val="000000"/>
          <w:w w:val="105"/>
          <w:sz w:val="22"/>
          <w:szCs w:val="22"/>
        </w:rPr>
      </w:pPr>
    </w:p>
    <w:p w14:paraId="53807CB1" w14:textId="77777777" w:rsidR="00EE6078" w:rsidRPr="00693B6A" w:rsidRDefault="00EE6078" w:rsidP="00EE6078">
      <w:pPr>
        <w:jc w:val="both"/>
        <w:rPr>
          <w:rFonts w:ascii="Calibri" w:hAnsi="Calibri" w:cs="Calibri"/>
          <w:color w:val="000000"/>
          <w:w w:val="105"/>
          <w:sz w:val="22"/>
          <w:szCs w:val="22"/>
        </w:rPr>
      </w:pPr>
      <w:r w:rsidRPr="00693B6A">
        <w:rPr>
          <w:rFonts w:ascii="Calibri" w:hAnsi="Calibri" w:cs="Calibri"/>
          <w:color w:val="000000"/>
          <w:w w:val="105"/>
          <w:sz w:val="22"/>
          <w:szCs w:val="22"/>
        </w:rPr>
        <w:t>Parents/</w:t>
      </w:r>
      <w:proofErr w:type="spellStart"/>
      <w:r w:rsidRPr="00693B6A">
        <w:rPr>
          <w:rFonts w:ascii="Calibri" w:hAnsi="Calibri" w:cs="Calibri"/>
          <w:color w:val="000000"/>
          <w:w w:val="105"/>
          <w:sz w:val="22"/>
          <w:szCs w:val="22"/>
        </w:rPr>
        <w:t>carers</w:t>
      </w:r>
      <w:proofErr w:type="spellEnd"/>
      <w:r w:rsidRPr="00693B6A">
        <w:rPr>
          <w:rFonts w:ascii="Calibri" w:hAnsi="Calibri" w:cs="Calibri"/>
          <w:color w:val="000000"/>
          <w:w w:val="105"/>
          <w:sz w:val="22"/>
          <w:szCs w:val="22"/>
        </w:rPr>
        <w:t xml:space="preserve"> will:</w:t>
      </w:r>
    </w:p>
    <w:p w14:paraId="033C72AA" w14:textId="77777777" w:rsidR="00EE6078" w:rsidRPr="00693B6A" w:rsidRDefault="00EE6078" w:rsidP="00EE6078">
      <w:pPr>
        <w:jc w:val="both"/>
        <w:rPr>
          <w:rFonts w:ascii="Calibri" w:hAnsi="Calibri" w:cs="Calibri"/>
          <w:color w:val="000000"/>
          <w:w w:val="105"/>
          <w:sz w:val="22"/>
          <w:szCs w:val="22"/>
        </w:rPr>
      </w:pPr>
    </w:p>
    <w:p w14:paraId="41078780" w14:textId="77777777" w:rsidR="00EE6078" w:rsidRPr="00693B6A" w:rsidRDefault="00EE6078" w:rsidP="00EE6078">
      <w:pPr>
        <w:numPr>
          <w:ilvl w:val="0"/>
          <w:numId w:val="20"/>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be aware of and comply with this policy</w:t>
      </w:r>
    </w:p>
    <w:p w14:paraId="58E605A1" w14:textId="585F03E1" w:rsidR="00EE6078" w:rsidRPr="00693B6A" w:rsidRDefault="00EE6078" w:rsidP="00EE6078">
      <w:pPr>
        <w:numPr>
          <w:ilvl w:val="0"/>
          <w:numId w:val="20"/>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inform the school of their child’s medical history that may be a cause for concern</w:t>
      </w:r>
    </w:p>
    <w:p w14:paraId="57467565" w14:textId="40F118BC" w:rsidR="00F0700B" w:rsidRPr="00693B6A" w:rsidRDefault="00EE6078" w:rsidP="00EE6078">
      <w:pPr>
        <w:numPr>
          <w:ilvl w:val="0"/>
          <w:numId w:val="20"/>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 xml:space="preserve">must complete the necessary </w:t>
      </w:r>
      <w:r w:rsidR="000731E0" w:rsidRPr="00693B6A">
        <w:rPr>
          <w:rFonts w:ascii="Calibri" w:hAnsi="Calibri" w:cs="Calibri"/>
          <w:color w:val="000000"/>
          <w:w w:val="105"/>
          <w:sz w:val="22"/>
          <w:szCs w:val="22"/>
        </w:rPr>
        <w:t>paperwork</w:t>
      </w:r>
      <w:r w:rsidRPr="00693B6A">
        <w:rPr>
          <w:rFonts w:ascii="Calibri" w:hAnsi="Calibri" w:cs="Calibri"/>
          <w:color w:val="000000"/>
          <w:w w:val="105"/>
          <w:sz w:val="22"/>
          <w:szCs w:val="22"/>
        </w:rPr>
        <w:t xml:space="preserve"> before the school administers any medication to a child</w:t>
      </w:r>
    </w:p>
    <w:p w14:paraId="75744D63" w14:textId="77777777" w:rsidR="00F0700B" w:rsidRPr="00693B6A" w:rsidRDefault="00F0700B" w:rsidP="00EE6078">
      <w:pPr>
        <w:jc w:val="both"/>
        <w:rPr>
          <w:rFonts w:ascii="Calibri" w:hAnsi="Calibri" w:cs="Calibri"/>
          <w:color w:val="000000"/>
          <w:w w:val="105"/>
          <w:sz w:val="22"/>
          <w:szCs w:val="22"/>
        </w:rPr>
      </w:pPr>
    </w:p>
    <w:p w14:paraId="39603BA1" w14:textId="77777777" w:rsidR="00EE6078" w:rsidRPr="00693B6A" w:rsidRDefault="00EE6078"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Recording Accidents and Injuries</w:t>
      </w:r>
    </w:p>
    <w:p w14:paraId="3BDC5373" w14:textId="77777777" w:rsidR="00EE6078" w:rsidRPr="00693B6A" w:rsidRDefault="00EE6078" w:rsidP="00EE6078">
      <w:pPr>
        <w:rPr>
          <w:rFonts w:ascii="Calibri" w:hAnsi="Calibri" w:cs="Calibri"/>
          <w:b/>
          <w:color w:val="000000"/>
          <w:w w:val="105"/>
          <w:sz w:val="22"/>
          <w:szCs w:val="22"/>
        </w:rPr>
      </w:pPr>
    </w:p>
    <w:p w14:paraId="0E7A32F4" w14:textId="77777777" w:rsidR="00EE6078" w:rsidRPr="00693B6A" w:rsidRDefault="00EE6078" w:rsidP="00EE6078">
      <w:pPr>
        <w:jc w:val="both"/>
        <w:rPr>
          <w:rFonts w:ascii="Calibri" w:hAnsi="Calibri" w:cs="Calibri"/>
          <w:color w:val="000000"/>
          <w:w w:val="105"/>
          <w:sz w:val="22"/>
          <w:szCs w:val="22"/>
        </w:rPr>
      </w:pPr>
      <w:r w:rsidRPr="00693B6A">
        <w:rPr>
          <w:rFonts w:ascii="Calibri" w:hAnsi="Calibri" w:cs="Calibri"/>
          <w:color w:val="000000"/>
          <w:w w:val="105"/>
          <w:sz w:val="22"/>
          <w:szCs w:val="22"/>
        </w:rPr>
        <w:t xml:space="preserve">All accidents and injuries </w:t>
      </w:r>
      <w:r w:rsidR="0099408A" w:rsidRPr="00693B6A">
        <w:rPr>
          <w:rFonts w:ascii="Calibri" w:hAnsi="Calibri" w:cs="Calibri"/>
          <w:color w:val="000000"/>
          <w:w w:val="105"/>
          <w:sz w:val="22"/>
          <w:szCs w:val="22"/>
        </w:rPr>
        <w:t xml:space="preserve">requiring first aid </w:t>
      </w:r>
      <w:r w:rsidRPr="00693B6A">
        <w:rPr>
          <w:rFonts w:ascii="Calibri" w:hAnsi="Calibri" w:cs="Calibri"/>
          <w:color w:val="000000"/>
          <w:w w:val="105"/>
          <w:sz w:val="22"/>
          <w:szCs w:val="22"/>
        </w:rPr>
        <w:t>will be:</w:t>
      </w:r>
    </w:p>
    <w:p w14:paraId="01017BC2" w14:textId="77777777" w:rsidR="00EE6078" w:rsidRPr="00693B6A" w:rsidRDefault="00EE6078" w:rsidP="00EE6078">
      <w:pPr>
        <w:ind w:left="284"/>
        <w:jc w:val="both"/>
        <w:rPr>
          <w:rFonts w:ascii="Calibri" w:hAnsi="Calibri" w:cs="Calibri"/>
          <w:color w:val="000000"/>
          <w:w w:val="105"/>
          <w:sz w:val="22"/>
          <w:szCs w:val="22"/>
        </w:rPr>
      </w:pPr>
    </w:p>
    <w:p w14:paraId="30F56F09" w14:textId="476D084C" w:rsidR="00EE6078" w:rsidRPr="00693B6A" w:rsidRDefault="00EE6078" w:rsidP="00EE6078">
      <w:pPr>
        <w:numPr>
          <w:ilvl w:val="0"/>
          <w:numId w:val="21"/>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 xml:space="preserve">recorded in the Accident Book with all details </w:t>
      </w:r>
      <w:r w:rsidR="00C43BAB" w:rsidRPr="00693B6A">
        <w:rPr>
          <w:rFonts w:ascii="Calibri" w:hAnsi="Calibri" w:cs="Calibri"/>
          <w:color w:val="000000"/>
          <w:w w:val="105"/>
          <w:sz w:val="22"/>
          <w:szCs w:val="22"/>
        </w:rPr>
        <w:t>given.</w:t>
      </w:r>
    </w:p>
    <w:p w14:paraId="52B17088" w14:textId="77777777" w:rsidR="000731E0" w:rsidRPr="00693B6A" w:rsidRDefault="000731E0" w:rsidP="00EE6078">
      <w:pPr>
        <w:numPr>
          <w:ilvl w:val="0"/>
          <w:numId w:val="21"/>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first aid accident book is kept in the main office (GF)</w:t>
      </w:r>
    </w:p>
    <w:p w14:paraId="7C36E296" w14:textId="77777777" w:rsidR="00EE6078" w:rsidRPr="00693B6A" w:rsidRDefault="00EE6078" w:rsidP="00EE6078">
      <w:pPr>
        <w:numPr>
          <w:ilvl w:val="0"/>
          <w:numId w:val="21"/>
        </w:numPr>
        <w:ind w:left="284" w:hanging="284"/>
        <w:jc w:val="both"/>
        <w:rPr>
          <w:rFonts w:ascii="Calibri" w:hAnsi="Calibri" w:cs="Calibri"/>
          <w:color w:val="000000"/>
          <w:w w:val="105"/>
          <w:sz w:val="22"/>
          <w:szCs w:val="22"/>
        </w:rPr>
      </w:pPr>
      <w:r w:rsidRPr="00693B6A">
        <w:rPr>
          <w:rFonts w:ascii="Calibri" w:hAnsi="Calibri" w:cs="Calibri"/>
          <w:color w:val="000000"/>
          <w:w w:val="105"/>
          <w:sz w:val="22"/>
          <w:szCs w:val="22"/>
        </w:rPr>
        <w:t>reported to parents in person, by letter or phone</w:t>
      </w:r>
    </w:p>
    <w:p w14:paraId="609FA075" w14:textId="77777777" w:rsidR="00EE6078" w:rsidRPr="00693B6A" w:rsidRDefault="00EE6078" w:rsidP="00EE6078">
      <w:pPr>
        <w:jc w:val="both"/>
        <w:rPr>
          <w:rFonts w:ascii="Calibri" w:hAnsi="Calibri" w:cs="Calibri"/>
          <w:color w:val="000000"/>
          <w:w w:val="105"/>
          <w:sz w:val="22"/>
          <w:szCs w:val="22"/>
        </w:rPr>
      </w:pPr>
    </w:p>
    <w:p w14:paraId="66DB8E08" w14:textId="77777777" w:rsidR="00EE6078" w:rsidRPr="00693B6A" w:rsidRDefault="00EE6078" w:rsidP="00EE6078">
      <w:pPr>
        <w:jc w:val="both"/>
        <w:rPr>
          <w:rFonts w:ascii="Calibri" w:hAnsi="Calibri" w:cs="Calibri"/>
          <w:color w:val="000000"/>
          <w:w w:val="105"/>
          <w:sz w:val="22"/>
          <w:szCs w:val="22"/>
        </w:rPr>
      </w:pPr>
      <w:r w:rsidRPr="00693B6A">
        <w:rPr>
          <w:rFonts w:ascii="Calibri" w:hAnsi="Calibri" w:cs="Calibri"/>
          <w:color w:val="000000"/>
          <w:w w:val="105"/>
          <w:sz w:val="22"/>
          <w:szCs w:val="22"/>
        </w:rPr>
        <w:t>All accidents involving the loss of life, major injury or preventing the injured person undertaking their normal work for more than three days must be reported to the Health and Safety Executive (HSE).</w:t>
      </w:r>
    </w:p>
    <w:p w14:paraId="0FE4A778" w14:textId="77777777" w:rsidR="00EE6078" w:rsidRPr="00693B6A" w:rsidRDefault="00EE6078" w:rsidP="00EE6078">
      <w:pPr>
        <w:rPr>
          <w:rFonts w:ascii="Calibri" w:hAnsi="Calibri" w:cs="Calibri"/>
          <w:b/>
          <w:color w:val="000000"/>
          <w:w w:val="105"/>
          <w:sz w:val="22"/>
          <w:szCs w:val="22"/>
        </w:rPr>
      </w:pPr>
    </w:p>
    <w:p w14:paraId="51F962E9" w14:textId="77777777" w:rsidR="00EE6078" w:rsidRPr="00693B6A" w:rsidRDefault="00EE6078"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Raising Awareness of this Policy</w:t>
      </w:r>
    </w:p>
    <w:p w14:paraId="675466F3" w14:textId="77777777" w:rsidR="00EE6078" w:rsidRPr="00693B6A" w:rsidRDefault="00EE6078" w:rsidP="00EE6078">
      <w:pPr>
        <w:rPr>
          <w:rFonts w:ascii="Calibri" w:hAnsi="Calibri" w:cs="Calibri"/>
          <w:b/>
          <w:color w:val="000000"/>
          <w:w w:val="105"/>
          <w:sz w:val="22"/>
          <w:szCs w:val="22"/>
        </w:rPr>
      </w:pPr>
    </w:p>
    <w:p w14:paraId="2BFE5E1B" w14:textId="77777777" w:rsidR="00EE6078" w:rsidRPr="00693B6A" w:rsidRDefault="00EE6078" w:rsidP="00EE6078">
      <w:pPr>
        <w:rPr>
          <w:rFonts w:ascii="Calibri" w:hAnsi="Calibri" w:cs="Calibri"/>
          <w:color w:val="000000"/>
          <w:w w:val="105"/>
          <w:sz w:val="22"/>
          <w:szCs w:val="22"/>
        </w:rPr>
      </w:pPr>
      <w:r w:rsidRPr="00693B6A">
        <w:rPr>
          <w:rFonts w:ascii="Calibri" w:hAnsi="Calibri" w:cs="Calibri"/>
          <w:color w:val="000000"/>
          <w:w w:val="105"/>
          <w:sz w:val="22"/>
          <w:szCs w:val="22"/>
        </w:rPr>
        <w:t>We will raise awareness of this policy via:</w:t>
      </w:r>
    </w:p>
    <w:p w14:paraId="586D05E1" w14:textId="77777777" w:rsidR="00EE6078" w:rsidRPr="00693B6A" w:rsidRDefault="00EE6078" w:rsidP="00EE6078">
      <w:pPr>
        <w:rPr>
          <w:rFonts w:ascii="Calibri" w:hAnsi="Calibri" w:cs="Calibri"/>
          <w:b/>
          <w:color w:val="000000"/>
          <w:w w:val="105"/>
          <w:sz w:val="22"/>
          <w:szCs w:val="22"/>
        </w:rPr>
      </w:pPr>
    </w:p>
    <w:p w14:paraId="69875AEF" w14:textId="77777777" w:rsidR="00EE6078" w:rsidRPr="00693B6A" w:rsidRDefault="00EE6078" w:rsidP="00EE6078">
      <w:pPr>
        <w:numPr>
          <w:ilvl w:val="0"/>
          <w:numId w:val="22"/>
        </w:numPr>
        <w:ind w:left="284" w:hanging="284"/>
        <w:rPr>
          <w:rFonts w:ascii="Calibri" w:hAnsi="Calibri" w:cs="Calibri"/>
          <w:color w:val="000000"/>
          <w:w w:val="105"/>
          <w:sz w:val="22"/>
          <w:szCs w:val="22"/>
        </w:rPr>
      </w:pPr>
      <w:r w:rsidRPr="00693B6A">
        <w:rPr>
          <w:rFonts w:ascii="Calibri" w:hAnsi="Calibri" w:cs="Calibri"/>
          <w:color w:val="000000"/>
          <w:w w:val="105"/>
          <w:sz w:val="22"/>
          <w:szCs w:val="22"/>
        </w:rPr>
        <w:lastRenderedPageBreak/>
        <w:t>the School Handbook/Prospectus</w:t>
      </w:r>
    </w:p>
    <w:p w14:paraId="08B866A2" w14:textId="77777777" w:rsidR="00EE6078" w:rsidRPr="00693B6A" w:rsidRDefault="00EE6078" w:rsidP="00EE6078">
      <w:pPr>
        <w:numPr>
          <w:ilvl w:val="0"/>
          <w:numId w:val="22"/>
        </w:numPr>
        <w:ind w:left="284" w:hanging="284"/>
        <w:rPr>
          <w:rFonts w:ascii="Calibri" w:hAnsi="Calibri" w:cs="Calibri"/>
          <w:color w:val="000000"/>
          <w:w w:val="105"/>
          <w:sz w:val="22"/>
          <w:szCs w:val="22"/>
        </w:rPr>
      </w:pPr>
      <w:r w:rsidRPr="00693B6A">
        <w:rPr>
          <w:rFonts w:ascii="Calibri" w:hAnsi="Calibri" w:cs="Calibri"/>
          <w:color w:val="000000"/>
          <w:w w:val="105"/>
          <w:sz w:val="22"/>
          <w:szCs w:val="22"/>
        </w:rPr>
        <w:t>the school website</w:t>
      </w:r>
    </w:p>
    <w:p w14:paraId="2546063B" w14:textId="77777777" w:rsidR="00EE6078" w:rsidRPr="00693B6A" w:rsidRDefault="00EE6078" w:rsidP="00EE6078">
      <w:pPr>
        <w:numPr>
          <w:ilvl w:val="0"/>
          <w:numId w:val="22"/>
        </w:numPr>
        <w:ind w:left="284" w:hanging="284"/>
        <w:rPr>
          <w:rFonts w:ascii="Calibri" w:hAnsi="Calibri" w:cs="Calibri"/>
          <w:color w:val="000000"/>
          <w:w w:val="105"/>
          <w:sz w:val="22"/>
          <w:szCs w:val="22"/>
        </w:rPr>
      </w:pPr>
      <w:r w:rsidRPr="00693B6A">
        <w:rPr>
          <w:rFonts w:ascii="Calibri" w:hAnsi="Calibri" w:cs="Calibri"/>
          <w:color w:val="000000"/>
          <w:w w:val="105"/>
          <w:sz w:val="22"/>
          <w:szCs w:val="22"/>
        </w:rPr>
        <w:t xml:space="preserve">meetings with parents such as introductory, transition, parent-teacher </w:t>
      </w:r>
      <w:proofErr w:type="gramStart"/>
      <w:r w:rsidRPr="00693B6A">
        <w:rPr>
          <w:rFonts w:ascii="Calibri" w:hAnsi="Calibri" w:cs="Calibri"/>
          <w:color w:val="000000"/>
          <w:w w:val="105"/>
          <w:sz w:val="22"/>
          <w:szCs w:val="22"/>
        </w:rPr>
        <w:t>consultations</w:t>
      </w:r>
      <w:proofErr w:type="gramEnd"/>
      <w:r w:rsidRPr="00693B6A">
        <w:rPr>
          <w:rFonts w:ascii="Calibri" w:hAnsi="Calibri" w:cs="Calibri"/>
          <w:color w:val="000000"/>
          <w:w w:val="105"/>
          <w:sz w:val="22"/>
          <w:szCs w:val="22"/>
        </w:rPr>
        <w:t xml:space="preserve"> and periodic curriculum workshops</w:t>
      </w:r>
    </w:p>
    <w:p w14:paraId="0A69D3D0" w14:textId="77777777" w:rsidR="00EE6078" w:rsidRPr="00693B6A" w:rsidRDefault="00EE6078" w:rsidP="00EE6078">
      <w:pPr>
        <w:numPr>
          <w:ilvl w:val="0"/>
          <w:numId w:val="25"/>
        </w:numPr>
        <w:ind w:left="284" w:hanging="284"/>
        <w:rPr>
          <w:rFonts w:ascii="Calibri" w:hAnsi="Calibri" w:cs="Calibri"/>
          <w:color w:val="000000"/>
          <w:w w:val="105"/>
          <w:sz w:val="22"/>
          <w:szCs w:val="22"/>
        </w:rPr>
      </w:pPr>
      <w:r w:rsidRPr="00693B6A">
        <w:rPr>
          <w:rFonts w:ascii="Calibri" w:hAnsi="Calibri" w:cs="Calibri"/>
          <w:color w:val="000000"/>
          <w:w w:val="105"/>
          <w:sz w:val="22"/>
          <w:szCs w:val="22"/>
        </w:rPr>
        <w:t>school events</w:t>
      </w:r>
    </w:p>
    <w:p w14:paraId="18EF85E4" w14:textId="77777777" w:rsidR="00EE6078" w:rsidRPr="00693B6A" w:rsidRDefault="00EE6078" w:rsidP="00EE6078">
      <w:pPr>
        <w:numPr>
          <w:ilvl w:val="0"/>
          <w:numId w:val="23"/>
        </w:numPr>
        <w:ind w:left="284" w:hanging="284"/>
        <w:rPr>
          <w:rFonts w:ascii="Calibri" w:hAnsi="Calibri" w:cs="Calibri"/>
          <w:color w:val="000000"/>
          <w:w w:val="105"/>
          <w:sz w:val="22"/>
          <w:szCs w:val="22"/>
        </w:rPr>
      </w:pPr>
      <w:r w:rsidRPr="00693B6A">
        <w:rPr>
          <w:rFonts w:ascii="Calibri" w:hAnsi="Calibri" w:cs="Calibri"/>
          <w:color w:val="000000"/>
          <w:w w:val="105"/>
          <w:sz w:val="22"/>
          <w:szCs w:val="22"/>
        </w:rPr>
        <w:t>meetings with school personnel</w:t>
      </w:r>
    </w:p>
    <w:p w14:paraId="37F03F90" w14:textId="77777777" w:rsidR="00EE6078" w:rsidRPr="00693B6A" w:rsidRDefault="00EE6078" w:rsidP="00EE6078">
      <w:pPr>
        <w:numPr>
          <w:ilvl w:val="0"/>
          <w:numId w:val="24"/>
        </w:numPr>
        <w:ind w:left="284" w:hanging="284"/>
        <w:rPr>
          <w:rFonts w:ascii="Calibri" w:hAnsi="Calibri" w:cs="Calibri"/>
          <w:color w:val="000000"/>
          <w:w w:val="105"/>
          <w:sz w:val="22"/>
          <w:szCs w:val="22"/>
        </w:rPr>
      </w:pPr>
      <w:r w:rsidRPr="00693B6A">
        <w:rPr>
          <w:rFonts w:ascii="Calibri" w:hAnsi="Calibri" w:cs="Calibri"/>
          <w:color w:val="000000"/>
          <w:w w:val="105"/>
          <w:sz w:val="22"/>
          <w:szCs w:val="22"/>
        </w:rPr>
        <w:t>information displays in the main school entrance</w:t>
      </w:r>
    </w:p>
    <w:p w14:paraId="5F380963" w14:textId="77777777" w:rsidR="009D79F3" w:rsidRPr="00693B6A" w:rsidRDefault="009D79F3" w:rsidP="009D79F3">
      <w:pPr>
        <w:rPr>
          <w:rFonts w:ascii="Calibri" w:hAnsi="Calibri" w:cs="Calibri"/>
          <w:b/>
          <w:color w:val="000000"/>
          <w:w w:val="105"/>
          <w:sz w:val="22"/>
          <w:szCs w:val="22"/>
        </w:rPr>
      </w:pPr>
    </w:p>
    <w:p w14:paraId="03CD1421" w14:textId="77777777" w:rsidR="009D79F3" w:rsidRPr="00693B6A" w:rsidRDefault="009D79F3"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Monitoring the Effectiveness of the Policy</w:t>
      </w:r>
    </w:p>
    <w:p w14:paraId="6D89DE72" w14:textId="77777777" w:rsidR="009D79F3" w:rsidRPr="00693B6A" w:rsidRDefault="009D79F3" w:rsidP="009D79F3">
      <w:pPr>
        <w:rPr>
          <w:rFonts w:ascii="Calibri" w:hAnsi="Calibri" w:cs="Calibri"/>
          <w:b/>
          <w:color w:val="000000"/>
          <w:w w:val="105"/>
          <w:sz w:val="22"/>
          <w:szCs w:val="22"/>
        </w:rPr>
      </w:pPr>
    </w:p>
    <w:p w14:paraId="5D27BEE9" w14:textId="77777777" w:rsidR="009D79F3" w:rsidRPr="00693B6A" w:rsidRDefault="009D79F3" w:rsidP="009D79F3">
      <w:pPr>
        <w:rPr>
          <w:rFonts w:ascii="Calibri" w:hAnsi="Calibri" w:cs="Calibri"/>
          <w:color w:val="000000"/>
          <w:w w:val="105"/>
          <w:sz w:val="22"/>
          <w:szCs w:val="22"/>
        </w:rPr>
      </w:pPr>
      <w:r w:rsidRPr="00693B6A">
        <w:rPr>
          <w:rFonts w:ascii="Calibri" w:hAnsi="Calibri" w:cs="Calibri"/>
          <w:color w:val="000000"/>
          <w:w w:val="105"/>
          <w:sz w:val="22"/>
          <w:szCs w:val="22"/>
        </w:rPr>
        <w:t>Annually the effectiveness of this policy will be reviewed, or when the need arises, and the necessary recommendations for improvement will be made to the</w:t>
      </w:r>
      <w:r w:rsidR="000731E0" w:rsidRPr="00693B6A">
        <w:rPr>
          <w:rFonts w:ascii="Calibri" w:hAnsi="Calibri" w:cs="Calibri"/>
          <w:color w:val="000000"/>
          <w:w w:val="105"/>
          <w:sz w:val="22"/>
          <w:szCs w:val="22"/>
        </w:rPr>
        <w:t xml:space="preserve"> Proprietor</w:t>
      </w:r>
      <w:r w:rsidR="00563F81" w:rsidRPr="00693B6A">
        <w:rPr>
          <w:rFonts w:ascii="Calibri" w:hAnsi="Calibri" w:cs="Calibri"/>
          <w:color w:val="000000"/>
          <w:w w:val="105"/>
          <w:sz w:val="22"/>
          <w:szCs w:val="22"/>
        </w:rPr>
        <w:t>.</w:t>
      </w:r>
    </w:p>
    <w:p w14:paraId="548994FD" w14:textId="77777777" w:rsidR="0084106B" w:rsidRPr="00693B6A" w:rsidRDefault="0084106B" w:rsidP="009D79F3">
      <w:pPr>
        <w:rPr>
          <w:rFonts w:ascii="Calibri" w:hAnsi="Calibri" w:cs="Calibri"/>
          <w:color w:val="000000"/>
          <w:w w:val="105"/>
          <w:sz w:val="22"/>
          <w:szCs w:val="22"/>
        </w:rPr>
      </w:pPr>
    </w:p>
    <w:p w14:paraId="3D258880" w14:textId="77777777" w:rsidR="0084106B" w:rsidRPr="00693B6A" w:rsidRDefault="0084106B" w:rsidP="0000182A">
      <w:pPr>
        <w:shd w:val="clear" w:color="auto" w:fill="A8D08D" w:themeFill="accent6" w:themeFillTint="99"/>
        <w:rPr>
          <w:rFonts w:ascii="Calibri" w:hAnsi="Calibri" w:cs="Calibri"/>
          <w:b/>
          <w:color w:val="000000"/>
          <w:w w:val="105"/>
          <w:sz w:val="22"/>
          <w:szCs w:val="22"/>
        </w:rPr>
      </w:pPr>
      <w:r w:rsidRPr="00693B6A">
        <w:rPr>
          <w:rFonts w:ascii="Calibri" w:hAnsi="Calibri" w:cs="Calibri"/>
          <w:b/>
          <w:color w:val="000000"/>
          <w:w w:val="105"/>
          <w:sz w:val="22"/>
          <w:szCs w:val="22"/>
        </w:rPr>
        <w:t>Linked Policies</w:t>
      </w:r>
    </w:p>
    <w:p w14:paraId="63F26120" w14:textId="77777777" w:rsidR="0084106B" w:rsidRPr="00693B6A" w:rsidRDefault="0084106B" w:rsidP="0084106B">
      <w:pPr>
        <w:rPr>
          <w:rFonts w:ascii="Calibri" w:hAnsi="Calibri" w:cs="Calibri"/>
          <w:b/>
          <w:color w:val="000000"/>
          <w:w w:val="10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126"/>
        <w:gridCol w:w="3260"/>
        <w:gridCol w:w="2115"/>
      </w:tblGrid>
      <w:tr w:rsidR="0084106B" w:rsidRPr="00693B6A" w14:paraId="01855164" w14:textId="77777777" w:rsidTr="00693B6A">
        <w:tc>
          <w:tcPr>
            <w:tcW w:w="2014" w:type="dxa"/>
            <w:tcBorders>
              <w:top w:val="single" w:sz="4" w:space="0" w:color="auto"/>
              <w:left w:val="single" w:sz="4" w:space="0" w:color="auto"/>
              <w:bottom w:val="single" w:sz="4" w:space="0" w:color="auto"/>
              <w:right w:val="single" w:sz="4" w:space="0" w:color="auto"/>
            </w:tcBorders>
          </w:tcPr>
          <w:p w14:paraId="64850587" w14:textId="77777777" w:rsidR="0084106B" w:rsidRPr="00693B6A" w:rsidRDefault="0084106B" w:rsidP="0084106B">
            <w:pPr>
              <w:numPr>
                <w:ilvl w:val="0"/>
                <w:numId w:val="26"/>
              </w:numPr>
              <w:ind w:left="318" w:hanging="284"/>
              <w:rPr>
                <w:rFonts w:ascii="Calibri" w:hAnsi="Calibri" w:cs="Calibri"/>
                <w:color w:val="000000"/>
                <w:w w:val="105"/>
                <w:sz w:val="22"/>
                <w:szCs w:val="22"/>
              </w:rPr>
            </w:pPr>
            <w:r w:rsidRPr="00693B6A">
              <w:rPr>
                <w:rFonts w:ascii="Calibri" w:hAnsi="Calibri" w:cs="Calibri"/>
                <w:color w:val="000000"/>
                <w:w w:val="105"/>
                <w:sz w:val="22"/>
                <w:szCs w:val="22"/>
              </w:rPr>
              <w:t>Health &amp; Safety</w:t>
            </w:r>
          </w:p>
          <w:p w14:paraId="5E320460" w14:textId="77777777" w:rsidR="0084106B" w:rsidRPr="00693B6A" w:rsidRDefault="0084106B" w:rsidP="006B61AF">
            <w:pPr>
              <w:ind w:left="318"/>
              <w:rPr>
                <w:rFonts w:ascii="Calibri" w:hAnsi="Calibri" w:cs="Calibri"/>
                <w:color w:val="000000"/>
                <w:w w:val="105"/>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3FDECC23" w14:textId="77777777" w:rsidR="0084106B" w:rsidRPr="00693B6A" w:rsidRDefault="0084106B" w:rsidP="0084106B">
            <w:pPr>
              <w:numPr>
                <w:ilvl w:val="0"/>
                <w:numId w:val="26"/>
              </w:numPr>
              <w:ind w:left="232" w:hanging="283"/>
              <w:rPr>
                <w:rFonts w:ascii="Calibri" w:hAnsi="Calibri" w:cs="Calibri"/>
                <w:color w:val="000000"/>
                <w:w w:val="105"/>
                <w:sz w:val="22"/>
                <w:szCs w:val="22"/>
              </w:rPr>
            </w:pPr>
            <w:r w:rsidRPr="00693B6A">
              <w:rPr>
                <w:rFonts w:ascii="Calibri" w:hAnsi="Calibri" w:cs="Calibri"/>
                <w:color w:val="000000"/>
                <w:w w:val="105"/>
                <w:sz w:val="22"/>
                <w:szCs w:val="22"/>
              </w:rPr>
              <w:t>Educational Visits</w:t>
            </w:r>
          </w:p>
        </w:tc>
        <w:tc>
          <w:tcPr>
            <w:tcW w:w="3260" w:type="dxa"/>
            <w:tcBorders>
              <w:top w:val="single" w:sz="4" w:space="0" w:color="auto"/>
              <w:left w:val="single" w:sz="4" w:space="0" w:color="auto"/>
              <w:bottom w:val="single" w:sz="4" w:space="0" w:color="auto"/>
              <w:right w:val="single" w:sz="4" w:space="0" w:color="auto"/>
            </w:tcBorders>
            <w:hideMark/>
          </w:tcPr>
          <w:p w14:paraId="6F986B87" w14:textId="77777777" w:rsidR="0084106B" w:rsidRPr="00693B6A" w:rsidRDefault="0084106B" w:rsidP="0084106B">
            <w:pPr>
              <w:numPr>
                <w:ilvl w:val="0"/>
                <w:numId w:val="26"/>
              </w:numPr>
              <w:ind w:left="181" w:hanging="181"/>
              <w:rPr>
                <w:rFonts w:ascii="Calibri" w:hAnsi="Calibri" w:cs="Calibri"/>
                <w:color w:val="000000"/>
                <w:w w:val="105"/>
                <w:sz w:val="22"/>
                <w:szCs w:val="22"/>
              </w:rPr>
            </w:pPr>
            <w:r w:rsidRPr="00693B6A">
              <w:rPr>
                <w:rFonts w:ascii="Calibri" w:hAnsi="Calibri" w:cs="Calibri"/>
                <w:color w:val="000000"/>
                <w:w w:val="105"/>
                <w:sz w:val="22"/>
                <w:szCs w:val="22"/>
              </w:rPr>
              <w:t>Administration of Medicines</w:t>
            </w:r>
          </w:p>
          <w:p w14:paraId="6E169E3D" w14:textId="77777777" w:rsidR="00C43BAB" w:rsidRPr="00693B6A" w:rsidRDefault="009375FF" w:rsidP="0084106B">
            <w:pPr>
              <w:numPr>
                <w:ilvl w:val="0"/>
                <w:numId w:val="26"/>
              </w:numPr>
              <w:ind w:left="181" w:hanging="181"/>
              <w:rPr>
                <w:rFonts w:ascii="Calibri" w:hAnsi="Calibri" w:cs="Calibri"/>
                <w:color w:val="000000"/>
                <w:w w:val="105"/>
                <w:sz w:val="22"/>
                <w:szCs w:val="22"/>
              </w:rPr>
            </w:pPr>
            <w:r w:rsidRPr="00693B6A">
              <w:rPr>
                <w:rFonts w:ascii="Calibri" w:hAnsi="Calibri" w:cs="Calibri"/>
                <w:color w:val="000000"/>
                <w:w w:val="105"/>
                <w:sz w:val="22"/>
                <w:szCs w:val="22"/>
              </w:rPr>
              <w:t>Additional First aid policy</w:t>
            </w:r>
          </w:p>
          <w:p w14:paraId="614A3ED1" w14:textId="289E6D2C" w:rsidR="009375FF" w:rsidRPr="00693B6A" w:rsidRDefault="00C43BAB" w:rsidP="0084106B">
            <w:pPr>
              <w:numPr>
                <w:ilvl w:val="0"/>
                <w:numId w:val="26"/>
              </w:numPr>
              <w:ind w:left="181" w:hanging="181"/>
              <w:rPr>
                <w:rFonts w:ascii="Calibri" w:hAnsi="Calibri" w:cs="Calibri"/>
                <w:color w:val="000000"/>
                <w:w w:val="105"/>
                <w:sz w:val="22"/>
                <w:szCs w:val="22"/>
              </w:rPr>
            </w:pPr>
            <w:r w:rsidRPr="00693B6A">
              <w:rPr>
                <w:rFonts w:ascii="Calibri" w:hAnsi="Calibri" w:cs="Calibri"/>
                <w:color w:val="000000"/>
                <w:w w:val="105"/>
                <w:sz w:val="22"/>
                <w:szCs w:val="22"/>
              </w:rPr>
              <w:t xml:space="preserve">Medical and first aid addendum Covid </w:t>
            </w:r>
            <w:r w:rsidR="009375FF" w:rsidRPr="00693B6A">
              <w:rPr>
                <w:rFonts w:ascii="Calibri" w:hAnsi="Calibri" w:cs="Calibri"/>
                <w:color w:val="000000"/>
                <w:w w:val="105"/>
                <w:sz w:val="22"/>
                <w:szCs w:val="22"/>
              </w:rPr>
              <w:t xml:space="preserve"> </w:t>
            </w:r>
          </w:p>
        </w:tc>
        <w:tc>
          <w:tcPr>
            <w:tcW w:w="2115" w:type="dxa"/>
            <w:tcBorders>
              <w:top w:val="single" w:sz="4" w:space="0" w:color="auto"/>
              <w:left w:val="single" w:sz="4" w:space="0" w:color="auto"/>
              <w:bottom w:val="single" w:sz="4" w:space="0" w:color="auto"/>
              <w:right w:val="single" w:sz="4" w:space="0" w:color="auto"/>
            </w:tcBorders>
            <w:hideMark/>
          </w:tcPr>
          <w:p w14:paraId="7858CB89" w14:textId="77777777" w:rsidR="0084106B" w:rsidRPr="00693B6A" w:rsidRDefault="0084106B" w:rsidP="0084106B">
            <w:pPr>
              <w:numPr>
                <w:ilvl w:val="0"/>
                <w:numId w:val="26"/>
              </w:numPr>
              <w:ind w:left="128" w:hanging="141"/>
              <w:rPr>
                <w:rFonts w:ascii="Calibri" w:hAnsi="Calibri" w:cs="Calibri"/>
                <w:color w:val="000000"/>
                <w:w w:val="105"/>
                <w:sz w:val="22"/>
                <w:szCs w:val="22"/>
              </w:rPr>
            </w:pPr>
            <w:r w:rsidRPr="00693B6A">
              <w:rPr>
                <w:rFonts w:ascii="Calibri" w:hAnsi="Calibri" w:cs="Calibri"/>
                <w:color w:val="000000"/>
                <w:w w:val="105"/>
                <w:sz w:val="22"/>
                <w:szCs w:val="22"/>
              </w:rPr>
              <w:t>Asthma</w:t>
            </w:r>
          </w:p>
        </w:tc>
      </w:tr>
    </w:tbl>
    <w:p w14:paraId="72901E4D" w14:textId="77777777" w:rsidR="0084106B" w:rsidRPr="00693B6A" w:rsidRDefault="0084106B" w:rsidP="0084106B">
      <w:pPr>
        <w:rPr>
          <w:rFonts w:ascii="Calibri" w:hAnsi="Calibri" w:cs="Calibri"/>
          <w:b/>
          <w:color w:val="000000"/>
          <w:w w:val="105"/>
          <w:sz w:val="22"/>
          <w:szCs w:val="22"/>
        </w:rPr>
      </w:pPr>
    </w:p>
    <w:p w14:paraId="359E813D" w14:textId="1CD0C99E" w:rsidR="00E45295" w:rsidRPr="00693B6A" w:rsidRDefault="00E45295" w:rsidP="001A197A">
      <w:pPr>
        <w:ind w:left="284" w:hanging="284"/>
        <w:jc w:val="both"/>
        <w:rPr>
          <w:rFonts w:ascii="Calibri" w:hAnsi="Calibri" w:cs="Calibri"/>
          <w:b/>
          <w:sz w:val="22"/>
          <w:szCs w:val="22"/>
        </w:rPr>
      </w:pPr>
    </w:p>
    <w:p w14:paraId="49905A03" w14:textId="77777777" w:rsidR="00E45295" w:rsidRPr="00693B6A" w:rsidRDefault="00E45295" w:rsidP="00E45295">
      <w:pPr>
        <w:pStyle w:val="NormalWeb"/>
        <w:shd w:val="clear" w:color="auto" w:fill="E2EFD9" w:themeFill="accent6" w:themeFillTint="33"/>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First Aid and Medication Policy</w:t>
      </w:r>
    </w:p>
    <w:tbl>
      <w:tblPr>
        <w:tblW w:w="10515" w:type="dxa"/>
        <w:shd w:val="clear" w:color="auto" w:fill="FCFCFC"/>
        <w:tblCellMar>
          <w:left w:w="0" w:type="dxa"/>
          <w:right w:w="0" w:type="dxa"/>
        </w:tblCellMar>
        <w:tblLook w:val="04A0" w:firstRow="1" w:lastRow="0" w:firstColumn="1" w:lastColumn="0" w:noHBand="0" w:noVBand="1"/>
      </w:tblPr>
      <w:tblGrid>
        <w:gridCol w:w="1822"/>
        <w:gridCol w:w="1984"/>
        <w:gridCol w:w="6709"/>
      </w:tblGrid>
      <w:tr w:rsidR="00E45295" w:rsidRPr="00693B6A" w14:paraId="1BCC4D1C" w14:textId="77777777" w:rsidTr="00E45295">
        <w:tc>
          <w:tcPr>
            <w:tcW w:w="1695" w:type="dxa"/>
            <w:tcBorders>
              <w:top w:val="single" w:sz="6" w:space="0" w:color="E1E1E1"/>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41D9F5A3" w14:textId="77777777" w:rsidR="00E45295" w:rsidRPr="00693B6A" w:rsidRDefault="00E45295">
            <w:pPr>
              <w:rPr>
                <w:rFonts w:ascii="Calibri" w:hAnsi="Calibri" w:cs="Calibri"/>
                <w:sz w:val="22"/>
                <w:szCs w:val="22"/>
              </w:rPr>
            </w:pPr>
            <w:r w:rsidRPr="00693B6A">
              <w:rPr>
                <w:rStyle w:val="Strong"/>
                <w:rFonts w:ascii="Calibri" w:hAnsi="Calibri" w:cs="Calibri"/>
                <w:color w:val="719430"/>
                <w:sz w:val="22"/>
                <w:szCs w:val="22"/>
                <w:bdr w:val="none" w:sz="0" w:space="0" w:color="auto" w:frame="1"/>
              </w:rPr>
              <w:t>Date</w:t>
            </w:r>
          </w:p>
        </w:tc>
        <w:tc>
          <w:tcPr>
            <w:tcW w:w="1845"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61B1522B" w14:textId="275211C0" w:rsidR="00E45295" w:rsidRPr="00693B6A" w:rsidRDefault="00DD7593">
            <w:pPr>
              <w:rPr>
                <w:rFonts w:ascii="Calibri" w:hAnsi="Calibri" w:cs="Calibri"/>
                <w:sz w:val="22"/>
                <w:szCs w:val="22"/>
              </w:rPr>
            </w:pPr>
            <w:r w:rsidRPr="00693B6A">
              <w:rPr>
                <w:rStyle w:val="Strong"/>
                <w:rFonts w:ascii="Calibri" w:hAnsi="Calibri" w:cs="Calibri"/>
                <w:color w:val="719430"/>
                <w:sz w:val="22"/>
                <w:szCs w:val="22"/>
                <w:bdr w:val="none" w:sz="0" w:space="0" w:color="auto" w:frame="1"/>
              </w:rPr>
              <w:t>Next r</w:t>
            </w:r>
            <w:r w:rsidR="00E45295" w:rsidRPr="00693B6A">
              <w:rPr>
                <w:rStyle w:val="Strong"/>
                <w:rFonts w:ascii="Calibri" w:hAnsi="Calibri" w:cs="Calibri"/>
                <w:color w:val="719430"/>
                <w:sz w:val="22"/>
                <w:szCs w:val="22"/>
                <w:bdr w:val="none" w:sz="0" w:space="0" w:color="auto" w:frame="1"/>
              </w:rPr>
              <w:t>eview Date</w:t>
            </w:r>
          </w:p>
        </w:tc>
        <w:tc>
          <w:tcPr>
            <w:tcW w:w="6240"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6AAA214C" w14:textId="77777777" w:rsidR="00E45295" w:rsidRPr="00693B6A" w:rsidRDefault="00E45295">
            <w:pPr>
              <w:rPr>
                <w:rFonts w:ascii="Calibri" w:hAnsi="Calibri" w:cs="Calibri"/>
                <w:sz w:val="22"/>
                <w:szCs w:val="22"/>
              </w:rPr>
            </w:pPr>
            <w:r w:rsidRPr="00693B6A">
              <w:rPr>
                <w:rStyle w:val="Strong"/>
                <w:rFonts w:ascii="Calibri" w:hAnsi="Calibri" w:cs="Calibri"/>
                <w:color w:val="719430"/>
                <w:sz w:val="22"/>
                <w:szCs w:val="22"/>
                <w:bdr w:val="none" w:sz="0" w:space="0" w:color="auto" w:frame="1"/>
              </w:rPr>
              <w:t>Lead in School</w:t>
            </w:r>
          </w:p>
        </w:tc>
      </w:tr>
      <w:tr w:rsidR="00E45295" w:rsidRPr="00693B6A" w14:paraId="3FE5C677" w14:textId="77777777" w:rsidTr="0ACDD6DE">
        <w:tc>
          <w:tcPr>
            <w:tcW w:w="1695"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bottom"/>
            <w:hideMark/>
          </w:tcPr>
          <w:p w14:paraId="07B6DF40" w14:textId="3A1DA2A8" w:rsidR="00E45295" w:rsidRPr="00693B6A" w:rsidRDefault="00DD7593">
            <w:pPr>
              <w:rPr>
                <w:rFonts w:ascii="Calibri" w:hAnsi="Calibri" w:cs="Calibri"/>
                <w:color w:val="919191"/>
                <w:sz w:val="22"/>
                <w:szCs w:val="22"/>
              </w:rPr>
            </w:pPr>
            <w:r w:rsidRPr="00693B6A">
              <w:rPr>
                <w:rFonts w:ascii="Calibri" w:hAnsi="Calibri" w:cs="Calibri"/>
                <w:color w:val="919191"/>
                <w:sz w:val="22"/>
                <w:szCs w:val="22"/>
              </w:rPr>
              <w:t>01</w:t>
            </w:r>
            <w:r w:rsidR="07AFF386" w:rsidRPr="00693B6A">
              <w:rPr>
                <w:rFonts w:ascii="Calibri" w:hAnsi="Calibri" w:cs="Calibri"/>
                <w:color w:val="919191"/>
                <w:sz w:val="22"/>
                <w:szCs w:val="22"/>
              </w:rPr>
              <w:t>/09/2022</w:t>
            </w:r>
          </w:p>
        </w:tc>
        <w:tc>
          <w:tcPr>
            <w:tcW w:w="1845"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bottom"/>
            <w:hideMark/>
          </w:tcPr>
          <w:p w14:paraId="0D9F56F2" w14:textId="3D333EDB" w:rsidR="00E45295" w:rsidRPr="00693B6A" w:rsidRDefault="00DD7593">
            <w:pPr>
              <w:rPr>
                <w:rFonts w:ascii="Calibri" w:hAnsi="Calibri" w:cs="Calibri"/>
                <w:color w:val="919191"/>
                <w:sz w:val="22"/>
                <w:szCs w:val="22"/>
              </w:rPr>
            </w:pPr>
            <w:r w:rsidRPr="00693B6A">
              <w:rPr>
                <w:rFonts w:ascii="Calibri" w:hAnsi="Calibri" w:cs="Calibri"/>
                <w:color w:val="919191"/>
                <w:sz w:val="22"/>
                <w:szCs w:val="22"/>
              </w:rPr>
              <w:t>01</w:t>
            </w:r>
            <w:r w:rsidR="00FF2279" w:rsidRPr="00693B6A">
              <w:rPr>
                <w:rFonts w:ascii="Calibri" w:hAnsi="Calibri" w:cs="Calibri"/>
                <w:color w:val="919191"/>
                <w:sz w:val="22"/>
                <w:szCs w:val="22"/>
              </w:rPr>
              <w:t>/0</w:t>
            </w:r>
            <w:r w:rsidR="221B60EB" w:rsidRPr="00693B6A">
              <w:rPr>
                <w:rFonts w:ascii="Calibri" w:hAnsi="Calibri" w:cs="Calibri"/>
                <w:color w:val="919191"/>
                <w:sz w:val="22"/>
                <w:szCs w:val="22"/>
              </w:rPr>
              <w:t>9</w:t>
            </w:r>
            <w:r w:rsidR="00FF2279" w:rsidRPr="00693B6A">
              <w:rPr>
                <w:rFonts w:ascii="Calibri" w:hAnsi="Calibri" w:cs="Calibri"/>
                <w:color w:val="919191"/>
                <w:sz w:val="22"/>
                <w:szCs w:val="22"/>
              </w:rPr>
              <w:t>/202</w:t>
            </w:r>
            <w:r w:rsidR="5751F775" w:rsidRPr="00693B6A">
              <w:rPr>
                <w:rFonts w:ascii="Calibri" w:hAnsi="Calibri" w:cs="Calibri"/>
                <w:color w:val="919191"/>
                <w:sz w:val="22"/>
                <w:szCs w:val="22"/>
              </w:rPr>
              <w:t>3</w:t>
            </w:r>
          </w:p>
        </w:tc>
        <w:tc>
          <w:tcPr>
            <w:tcW w:w="624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bottom"/>
            <w:hideMark/>
          </w:tcPr>
          <w:p w14:paraId="34D73A56" w14:textId="0BE23D7F" w:rsidR="00E45295" w:rsidRPr="00693B6A" w:rsidRDefault="00E45295">
            <w:pPr>
              <w:rPr>
                <w:rFonts w:ascii="Calibri" w:hAnsi="Calibri" w:cs="Calibri"/>
                <w:color w:val="919191"/>
                <w:sz w:val="22"/>
                <w:szCs w:val="22"/>
              </w:rPr>
            </w:pPr>
            <w:r w:rsidRPr="00693B6A">
              <w:rPr>
                <w:rFonts w:ascii="Calibri" w:hAnsi="Calibri" w:cs="Calibri"/>
                <w:color w:val="919191"/>
                <w:sz w:val="22"/>
                <w:szCs w:val="22"/>
              </w:rPr>
              <w:t> </w:t>
            </w:r>
            <w:r w:rsidR="6D9CC074" w:rsidRPr="00693B6A">
              <w:rPr>
                <w:rFonts w:ascii="Calibri" w:hAnsi="Calibri" w:cs="Calibri"/>
                <w:color w:val="919191"/>
                <w:sz w:val="22"/>
                <w:szCs w:val="22"/>
              </w:rPr>
              <w:t>Zainab Ali</w:t>
            </w:r>
            <w:r w:rsidR="00C311D8" w:rsidRPr="00693B6A">
              <w:rPr>
                <w:rFonts w:ascii="Calibri" w:hAnsi="Calibri" w:cs="Calibri"/>
                <w:color w:val="919191"/>
                <w:sz w:val="22"/>
                <w:szCs w:val="22"/>
              </w:rPr>
              <w:t xml:space="preserve"> </w:t>
            </w:r>
            <w:r w:rsidR="00DD7593" w:rsidRPr="00693B6A">
              <w:rPr>
                <w:rFonts w:ascii="Calibri" w:hAnsi="Calibri" w:cs="Calibri"/>
                <w:color w:val="919191"/>
                <w:sz w:val="22"/>
                <w:szCs w:val="22"/>
              </w:rPr>
              <w:t>(</w:t>
            </w:r>
            <w:r w:rsidRPr="00693B6A">
              <w:rPr>
                <w:rFonts w:ascii="Calibri" w:hAnsi="Calibri" w:cs="Calibri"/>
                <w:color w:val="919191"/>
                <w:sz w:val="22"/>
                <w:szCs w:val="22"/>
              </w:rPr>
              <w:t>Deputy Head Teache</w:t>
            </w:r>
            <w:r w:rsidR="00DD7593" w:rsidRPr="00693B6A">
              <w:rPr>
                <w:rFonts w:ascii="Calibri" w:hAnsi="Calibri" w:cs="Calibri"/>
                <w:color w:val="919191"/>
                <w:sz w:val="22"/>
                <w:szCs w:val="22"/>
              </w:rPr>
              <w:t>r)</w:t>
            </w:r>
          </w:p>
        </w:tc>
      </w:tr>
    </w:tbl>
    <w:p w14:paraId="6CFB992C"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This policy applies all pupils in the school, including in the EYFS</w:t>
      </w:r>
    </w:p>
    <w:p w14:paraId="0B3013F0" w14:textId="127FC733"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Created</w:t>
      </w:r>
      <w:r w:rsidR="00DD7593" w:rsidRPr="00693B6A">
        <w:rPr>
          <w:rFonts w:ascii="Calibri" w:hAnsi="Calibri" w:cs="Calibri"/>
          <w:sz w:val="22"/>
          <w:szCs w:val="22"/>
        </w:rPr>
        <w:t>:</w:t>
      </w:r>
      <w:r w:rsidRPr="00693B6A">
        <w:rPr>
          <w:rFonts w:ascii="Calibri" w:hAnsi="Calibri" w:cs="Calibri"/>
          <w:sz w:val="22"/>
          <w:szCs w:val="22"/>
        </w:rPr>
        <w:t>                              Headteacher</w:t>
      </w:r>
    </w:p>
    <w:p w14:paraId="4E79A7D7" w14:textId="6A900369" w:rsidR="00E45295" w:rsidRPr="00693B6A" w:rsidRDefault="00E45295" w:rsidP="5A098DC2">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Date for revision</w:t>
      </w:r>
      <w:r w:rsidR="00DD7593" w:rsidRPr="00693B6A">
        <w:rPr>
          <w:rFonts w:ascii="Calibri" w:hAnsi="Calibri" w:cs="Calibri"/>
          <w:sz w:val="22"/>
          <w:szCs w:val="22"/>
        </w:rPr>
        <w:t>:</w:t>
      </w:r>
      <w:r w:rsidRPr="00693B6A">
        <w:rPr>
          <w:rFonts w:ascii="Calibri" w:hAnsi="Calibri" w:cs="Calibri"/>
          <w:sz w:val="22"/>
          <w:szCs w:val="22"/>
        </w:rPr>
        <w:t>               </w:t>
      </w:r>
      <w:r w:rsidR="00DD7593" w:rsidRPr="00693B6A">
        <w:rPr>
          <w:rFonts w:ascii="Calibri" w:hAnsi="Calibri" w:cs="Calibri"/>
          <w:sz w:val="22"/>
          <w:szCs w:val="22"/>
        </w:rPr>
        <w:t>01</w:t>
      </w:r>
      <w:r w:rsidR="00FF2279" w:rsidRPr="00693B6A">
        <w:rPr>
          <w:rFonts w:ascii="Calibri" w:hAnsi="Calibri" w:cs="Calibri"/>
          <w:sz w:val="22"/>
          <w:szCs w:val="22"/>
        </w:rPr>
        <w:t>/0</w:t>
      </w:r>
      <w:r w:rsidR="00F42C48" w:rsidRPr="00693B6A">
        <w:rPr>
          <w:rFonts w:ascii="Calibri" w:hAnsi="Calibri" w:cs="Calibri"/>
          <w:sz w:val="22"/>
          <w:szCs w:val="22"/>
        </w:rPr>
        <w:t>9</w:t>
      </w:r>
      <w:r w:rsidR="00FF2279" w:rsidRPr="00693B6A">
        <w:rPr>
          <w:rFonts w:ascii="Calibri" w:hAnsi="Calibri" w:cs="Calibri"/>
          <w:sz w:val="22"/>
          <w:szCs w:val="22"/>
        </w:rPr>
        <w:t>/202</w:t>
      </w:r>
      <w:r w:rsidR="1C1595B4" w:rsidRPr="00693B6A">
        <w:rPr>
          <w:rFonts w:ascii="Calibri" w:hAnsi="Calibri" w:cs="Calibri"/>
          <w:sz w:val="22"/>
          <w:szCs w:val="22"/>
        </w:rPr>
        <w:t>3</w:t>
      </w:r>
    </w:p>
    <w:p w14:paraId="2C28D227" w14:textId="30810CC3"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Annual review</w:t>
      </w:r>
      <w:r w:rsidR="00DD7593" w:rsidRPr="00693B6A">
        <w:rPr>
          <w:rFonts w:ascii="Calibri" w:hAnsi="Calibri" w:cs="Calibri"/>
          <w:sz w:val="22"/>
          <w:szCs w:val="22"/>
        </w:rPr>
        <w:t>:</w:t>
      </w:r>
      <w:r w:rsidRPr="00693B6A">
        <w:rPr>
          <w:rFonts w:ascii="Calibri" w:hAnsi="Calibri" w:cs="Calibri"/>
          <w:sz w:val="22"/>
          <w:szCs w:val="22"/>
        </w:rPr>
        <w:t xml:space="preserve">                   </w:t>
      </w:r>
      <w:r w:rsidR="005A64B0" w:rsidRPr="00693B6A">
        <w:rPr>
          <w:rFonts w:ascii="Calibri" w:hAnsi="Calibri" w:cs="Calibri"/>
          <w:sz w:val="22"/>
          <w:szCs w:val="22"/>
        </w:rPr>
        <w:t>Spring</w:t>
      </w:r>
      <w:r w:rsidRPr="00693B6A">
        <w:rPr>
          <w:rFonts w:ascii="Calibri" w:hAnsi="Calibri" w:cs="Calibri"/>
          <w:sz w:val="22"/>
          <w:szCs w:val="22"/>
        </w:rPr>
        <w:t xml:space="preserve"> Term</w:t>
      </w:r>
    </w:p>
    <w:p w14:paraId="3512DCFD" w14:textId="54F4EF83"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 xml:space="preserve">Headteacher: </w:t>
      </w:r>
      <w:r w:rsidR="00DD7593" w:rsidRPr="00693B6A">
        <w:rPr>
          <w:rFonts w:ascii="Calibri" w:hAnsi="Calibri" w:cs="Calibri"/>
          <w:sz w:val="22"/>
          <w:szCs w:val="22"/>
        </w:rPr>
        <w:tab/>
      </w:r>
      <w:r w:rsidR="00DD7593" w:rsidRPr="00693B6A">
        <w:rPr>
          <w:rFonts w:ascii="Calibri" w:hAnsi="Calibri" w:cs="Calibri"/>
          <w:sz w:val="22"/>
          <w:szCs w:val="22"/>
        </w:rPr>
        <w:tab/>
        <w:t xml:space="preserve">      </w:t>
      </w:r>
      <w:r w:rsidRPr="00693B6A">
        <w:rPr>
          <w:rFonts w:ascii="Calibri" w:hAnsi="Calibri" w:cs="Calibri"/>
          <w:sz w:val="22"/>
          <w:szCs w:val="22"/>
        </w:rPr>
        <w:t>Rena Begum</w:t>
      </w:r>
    </w:p>
    <w:p w14:paraId="2FB49FF1"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w:t>
      </w:r>
    </w:p>
    <w:p w14:paraId="3F68A5B6" w14:textId="77777777" w:rsidR="00E45295" w:rsidRPr="00693B6A" w:rsidRDefault="00E45295" w:rsidP="00E45295">
      <w:pPr>
        <w:pStyle w:val="NormalWeb"/>
        <w:shd w:val="clear" w:color="auto" w:fill="E2EFD9" w:themeFill="accent6" w:themeFillTint="33"/>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Statement of Commitment</w:t>
      </w:r>
    </w:p>
    <w:p w14:paraId="2CAA03B2" w14:textId="7D496ED7" w:rsidR="00E45295" w:rsidRPr="00693B6A" w:rsidRDefault="00C311D8"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Evergreen</w:t>
      </w:r>
      <w:r w:rsidR="00E45295" w:rsidRPr="00693B6A">
        <w:rPr>
          <w:rFonts w:ascii="Calibri" w:hAnsi="Calibri" w:cs="Calibri"/>
          <w:sz w:val="22"/>
          <w:szCs w:val="22"/>
        </w:rPr>
        <w:t xml:space="preserve"> Primary School is committed to caring for, and protecting, the health, safety and welfare of its pupils, </w:t>
      </w:r>
      <w:proofErr w:type="gramStart"/>
      <w:r w:rsidR="00E45295" w:rsidRPr="00693B6A">
        <w:rPr>
          <w:rFonts w:ascii="Calibri" w:hAnsi="Calibri" w:cs="Calibri"/>
          <w:sz w:val="22"/>
          <w:szCs w:val="22"/>
        </w:rPr>
        <w:t>staff</w:t>
      </w:r>
      <w:proofErr w:type="gramEnd"/>
      <w:r w:rsidR="00E45295" w:rsidRPr="00693B6A">
        <w:rPr>
          <w:rFonts w:ascii="Calibri" w:hAnsi="Calibri" w:cs="Calibri"/>
          <w:sz w:val="22"/>
          <w:szCs w:val="22"/>
        </w:rPr>
        <w:t xml:space="preserve"> and visitors. We </w:t>
      </w:r>
      <w:proofErr w:type="gramStart"/>
      <w:r w:rsidR="00E45295" w:rsidRPr="00693B6A">
        <w:rPr>
          <w:rFonts w:ascii="Calibri" w:hAnsi="Calibri" w:cs="Calibri"/>
          <w:sz w:val="22"/>
          <w:szCs w:val="22"/>
        </w:rPr>
        <w:t>confirm our adherence to the following standards at all times</w:t>
      </w:r>
      <w:proofErr w:type="gramEnd"/>
      <w:r w:rsidR="00E45295" w:rsidRPr="00693B6A">
        <w:rPr>
          <w:rFonts w:ascii="Calibri" w:hAnsi="Calibri" w:cs="Calibri"/>
          <w:sz w:val="22"/>
          <w:szCs w:val="22"/>
        </w:rPr>
        <w:t>:</w:t>
      </w:r>
    </w:p>
    <w:p w14:paraId="115C8F92" w14:textId="77777777"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To make practical arrangements for the provision of First Aid on our premises, during off-site sport and on school visits.</w:t>
      </w:r>
    </w:p>
    <w:p w14:paraId="26FC8797" w14:textId="77777777"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To ensure that trained First Aid staff renew, </w:t>
      </w:r>
      <w:proofErr w:type="gramStart"/>
      <w:r w:rsidRPr="00693B6A">
        <w:rPr>
          <w:rFonts w:ascii="Calibri" w:hAnsi="Calibri" w:cs="Calibri"/>
          <w:sz w:val="22"/>
          <w:szCs w:val="22"/>
        </w:rPr>
        <w:t>update</w:t>
      </w:r>
      <w:proofErr w:type="gramEnd"/>
      <w:r w:rsidRPr="00693B6A">
        <w:rPr>
          <w:rFonts w:ascii="Calibri" w:hAnsi="Calibri" w:cs="Calibri"/>
          <w:sz w:val="22"/>
          <w:szCs w:val="22"/>
        </w:rPr>
        <w:t xml:space="preserve"> or extend their HSE approved qualifications at least every three years.</w:t>
      </w:r>
    </w:p>
    <w:p w14:paraId="40EA847F" w14:textId="3069787D"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To have a minimum of 4 trained First Aiders on site at any one time, including a person with a </w:t>
      </w:r>
      <w:r w:rsidR="00FF2279" w:rsidRPr="00693B6A">
        <w:rPr>
          <w:rFonts w:ascii="Calibri" w:hAnsi="Calibri" w:cs="Calibri"/>
          <w:sz w:val="22"/>
          <w:szCs w:val="22"/>
        </w:rPr>
        <w:t>pediatrics</w:t>
      </w:r>
      <w:r w:rsidRPr="00693B6A">
        <w:rPr>
          <w:rFonts w:ascii="Calibri" w:hAnsi="Calibri" w:cs="Calibri"/>
          <w:sz w:val="22"/>
          <w:szCs w:val="22"/>
        </w:rPr>
        <w:t xml:space="preserve"> first aid qualification whenever EYFS pupils are present. Such people will be able to responsibly deliver or </w:t>
      </w:r>
      <w:proofErr w:type="spellStart"/>
      <w:r w:rsidRPr="00693B6A">
        <w:rPr>
          <w:rFonts w:ascii="Calibri" w:hAnsi="Calibri" w:cs="Calibri"/>
          <w:sz w:val="22"/>
          <w:szCs w:val="22"/>
        </w:rPr>
        <w:t>organise</w:t>
      </w:r>
      <w:proofErr w:type="spellEnd"/>
      <w:r w:rsidRPr="00693B6A">
        <w:rPr>
          <w:rFonts w:ascii="Calibri" w:hAnsi="Calibri" w:cs="Calibri"/>
          <w:sz w:val="22"/>
          <w:szCs w:val="22"/>
        </w:rPr>
        <w:t xml:space="preserve"> emergency treatment.</w:t>
      </w:r>
    </w:p>
    <w:p w14:paraId="7FE9D167" w14:textId="0D76A90A"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To ensure that a trained first aider accompanies every off-site visit and activity. In visits involving EYFS pupils, such a person will have a current </w:t>
      </w:r>
      <w:r w:rsidR="00FF2279" w:rsidRPr="00693B6A">
        <w:rPr>
          <w:rFonts w:ascii="Calibri" w:hAnsi="Calibri" w:cs="Calibri"/>
          <w:sz w:val="22"/>
          <w:szCs w:val="22"/>
        </w:rPr>
        <w:t>pediatrics</w:t>
      </w:r>
      <w:r w:rsidRPr="00693B6A">
        <w:rPr>
          <w:rFonts w:ascii="Calibri" w:hAnsi="Calibri" w:cs="Calibri"/>
          <w:sz w:val="22"/>
          <w:szCs w:val="22"/>
        </w:rPr>
        <w:t xml:space="preserve"> first aid qualification.</w:t>
      </w:r>
    </w:p>
    <w:p w14:paraId="48135162" w14:textId="77777777"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To record accidents and illnesses appropriately, reporting to parents and the Health &amp; Safety Executive under the Reporting of Injuries, Diseases and Dangerous Occurrences Regulations (1995).</w:t>
      </w:r>
    </w:p>
    <w:p w14:paraId="2825E4E9" w14:textId="77777777"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lastRenderedPageBreak/>
        <w:t xml:space="preserve">To provide accessible first aid kits at various locations on site, along with a portable kit for trips, </w:t>
      </w:r>
      <w:proofErr w:type="gramStart"/>
      <w:r w:rsidRPr="00693B6A">
        <w:rPr>
          <w:rFonts w:ascii="Calibri" w:hAnsi="Calibri" w:cs="Calibri"/>
          <w:sz w:val="22"/>
          <w:szCs w:val="22"/>
        </w:rPr>
        <w:t>excursions</w:t>
      </w:r>
      <w:proofErr w:type="gramEnd"/>
      <w:r w:rsidRPr="00693B6A">
        <w:rPr>
          <w:rFonts w:ascii="Calibri" w:hAnsi="Calibri" w:cs="Calibri"/>
          <w:sz w:val="22"/>
          <w:szCs w:val="22"/>
        </w:rPr>
        <w:t xml:space="preserve"> and sport.</w:t>
      </w:r>
    </w:p>
    <w:p w14:paraId="50CB7CFC" w14:textId="77777777"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To record and </w:t>
      </w:r>
      <w:proofErr w:type="gramStart"/>
      <w:r w:rsidRPr="00693B6A">
        <w:rPr>
          <w:rFonts w:ascii="Calibri" w:hAnsi="Calibri" w:cs="Calibri"/>
          <w:sz w:val="22"/>
          <w:szCs w:val="22"/>
        </w:rPr>
        <w:t>make arrangements</w:t>
      </w:r>
      <w:proofErr w:type="gramEnd"/>
      <w:r w:rsidRPr="00693B6A">
        <w:rPr>
          <w:rFonts w:ascii="Calibri" w:hAnsi="Calibri" w:cs="Calibri"/>
          <w:sz w:val="22"/>
          <w:szCs w:val="22"/>
        </w:rPr>
        <w:t xml:space="preserve"> for pupils and staff with specific medical conditions.</w:t>
      </w:r>
    </w:p>
    <w:p w14:paraId="2986AE2F" w14:textId="77777777"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To deal with the disposal of bodily fluids and other medical </w:t>
      </w:r>
      <w:proofErr w:type="gramStart"/>
      <w:r w:rsidRPr="00693B6A">
        <w:rPr>
          <w:rFonts w:ascii="Calibri" w:hAnsi="Calibri" w:cs="Calibri"/>
          <w:sz w:val="22"/>
          <w:szCs w:val="22"/>
        </w:rPr>
        <w:t>waste</w:t>
      </w:r>
      <w:proofErr w:type="gramEnd"/>
      <w:r w:rsidRPr="00693B6A">
        <w:rPr>
          <w:rFonts w:ascii="Calibri" w:hAnsi="Calibri" w:cs="Calibri"/>
          <w:sz w:val="22"/>
          <w:szCs w:val="22"/>
        </w:rPr>
        <w:t xml:space="preserve"> accordingly, providing facilities for the hygienic and safe practice of first aid.</w:t>
      </w:r>
    </w:p>
    <w:p w14:paraId="2ED5045C" w14:textId="77777777"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To contact the medical emergency services if they are needed, informing next of kin immediately in such a situation.</w:t>
      </w:r>
    </w:p>
    <w:p w14:paraId="3D151B9B" w14:textId="77777777"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To communicate clearly to pupils and staff where they can find medical assistance if a person is </w:t>
      </w:r>
      <w:proofErr w:type="gramStart"/>
      <w:r w:rsidRPr="00693B6A">
        <w:rPr>
          <w:rFonts w:ascii="Calibri" w:hAnsi="Calibri" w:cs="Calibri"/>
          <w:sz w:val="22"/>
          <w:szCs w:val="22"/>
        </w:rPr>
        <w:t>ill</w:t>
      </w:r>
      <w:proofErr w:type="gramEnd"/>
      <w:r w:rsidRPr="00693B6A">
        <w:rPr>
          <w:rFonts w:ascii="Calibri" w:hAnsi="Calibri" w:cs="Calibri"/>
          <w:sz w:val="22"/>
          <w:szCs w:val="22"/>
        </w:rPr>
        <w:t xml:space="preserve"> or an accident has occurred.</w:t>
      </w:r>
    </w:p>
    <w:p w14:paraId="6DD0EF82" w14:textId="77777777" w:rsidR="00E45295" w:rsidRPr="00693B6A" w:rsidRDefault="00E45295"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To communicate clearly in writing to parents or guardians if a child has sustained a bump to the head at school, however minor, and to communicate in writing in relation to every instance of accident or first aid or the administration of medicine for pupils in EYFS.</w:t>
      </w:r>
    </w:p>
    <w:p w14:paraId="16CEC048" w14:textId="6942AC1B" w:rsidR="2E6EB0A9" w:rsidRPr="00693B6A" w:rsidRDefault="2E6EB0A9" w:rsidP="003F3D99">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First Aid Training will be renewed every 3 years.</w:t>
      </w:r>
    </w:p>
    <w:p w14:paraId="2931C506" w14:textId="4039DABB" w:rsidR="00FF2279" w:rsidRPr="00693B6A" w:rsidRDefault="00E45295" w:rsidP="00E45295">
      <w:pPr>
        <w:pStyle w:val="NormalWeb"/>
        <w:spacing w:before="0" w:beforeAutospacing="0" w:after="0" w:afterAutospacing="0"/>
        <w:textAlignment w:val="baseline"/>
        <w:rPr>
          <w:rFonts w:ascii="Calibri" w:hAnsi="Calibri" w:cs="Calibri"/>
          <w:b/>
          <w:bCs/>
          <w:color w:val="719430"/>
          <w:sz w:val="22"/>
          <w:szCs w:val="22"/>
          <w:bdr w:val="none" w:sz="0" w:space="0" w:color="auto" w:frame="1"/>
        </w:rPr>
      </w:pPr>
      <w:r w:rsidRPr="00693B6A">
        <w:rPr>
          <w:rStyle w:val="Strong"/>
          <w:rFonts w:ascii="Calibri" w:hAnsi="Calibri" w:cs="Calibri"/>
          <w:color w:val="719430"/>
          <w:sz w:val="22"/>
          <w:szCs w:val="22"/>
          <w:bdr w:val="none" w:sz="0" w:space="0" w:color="auto" w:frame="1"/>
        </w:rPr>
        <w:t>      </w:t>
      </w:r>
    </w:p>
    <w:p w14:paraId="114633BF" w14:textId="53600CB0"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xml:space="preserve">Details of First Aid Practitioners at </w:t>
      </w:r>
      <w:r w:rsidR="00C311D8" w:rsidRPr="00693B6A">
        <w:rPr>
          <w:rStyle w:val="Strong"/>
          <w:rFonts w:ascii="Calibri" w:hAnsi="Calibri" w:cs="Calibri"/>
          <w:color w:val="719430"/>
          <w:sz w:val="22"/>
          <w:szCs w:val="22"/>
          <w:bdr w:val="none" w:sz="0" w:space="0" w:color="auto" w:frame="1"/>
        </w:rPr>
        <w:t>Evergreen</w:t>
      </w:r>
      <w:r w:rsidRPr="00693B6A">
        <w:rPr>
          <w:rStyle w:val="Strong"/>
          <w:rFonts w:ascii="Calibri" w:hAnsi="Calibri" w:cs="Calibri"/>
          <w:color w:val="719430"/>
          <w:sz w:val="22"/>
          <w:szCs w:val="22"/>
          <w:bdr w:val="none" w:sz="0" w:space="0" w:color="auto" w:frame="1"/>
        </w:rPr>
        <w:t xml:space="preserve"> Primary School</w:t>
      </w:r>
    </w:p>
    <w:p w14:paraId="4D3BECAB"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w:t>
      </w:r>
    </w:p>
    <w:tbl>
      <w:tblPr>
        <w:tblW w:w="9762" w:type="dxa"/>
        <w:jc w:val="center"/>
        <w:shd w:val="clear" w:color="auto" w:fill="FCFCFC"/>
        <w:tblCellMar>
          <w:left w:w="0" w:type="dxa"/>
          <w:right w:w="0" w:type="dxa"/>
        </w:tblCellMar>
        <w:tblLook w:val="04A0" w:firstRow="1" w:lastRow="0" w:firstColumn="1" w:lastColumn="0" w:noHBand="0" w:noVBand="1"/>
      </w:tblPr>
      <w:tblGrid>
        <w:gridCol w:w="2969"/>
        <w:gridCol w:w="4820"/>
        <w:gridCol w:w="1973"/>
      </w:tblGrid>
      <w:tr w:rsidR="00E45295" w:rsidRPr="00693B6A" w14:paraId="24AC40BE" w14:textId="77777777" w:rsidTr="00964DA6">
        <w:trPr>
          <w:trHeight w:val="279"/>
          <w:jc w:val="center"/>
        </w:trPr>
        <w:tc>
          <w:tcPr>
            <w:tcW w:w="2969" w:type="dxa"/>
            <w:tcBorders>
              <w:top w:val="single" w:sz="6" w:space="0" w:color="E1E1E1"/>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0EF34480" w14:textId="77777777" w:rsidR="00E45295" w:rsidRPr="00693B6A" w:rsidRDefault="00E45295" w:rsidP="00191C44">
            <w:pPr>
              <w:jc w:val="center"/>
              <w:rPr>
                <w:rFonts w:ascii="Calibri" w:hAnsi="Calibri" w:cs="Calibri"/>
                <w:sz w:val="22"/>
                <w:szCs w:val="22"/>
              </w:rPr>
            </w:pPr>
            <w:r w:rsidRPr="00693B6A">
              <w:rPr>
                <w:rStyle w:val="Strong"/>
                <w:rFonts w:ascii="Calibri" w:hAnsi="Calibri" w:cs="Calibri"/>
                <w:color w:val="719430"/>
                <w:sz w:val="22"/>
                <w:szCs w:val="22"/>
                <w:bdr w:val="none" w:sz="0" w:space="0" w:color="auto" w:frame="1"/>
              </w:rPr>
              <w:t>Appointed Person:</w:t>
            </w:r>
          </w:p>
        </w:tc>
        <w:tc>
          <w:tcPr>
            <w:tcW w:w="4820"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259796F4" w14:textId="77777777" w:rsidR="00E45295" w:rsidRPr="00693B6A" w:rsidRDefault="00E45295" w:rsidP="00191C44">
            <w:pPr>
              <w:jc w:val="center"/>
              <w:rPr>
                <w:rFonts w:ascii="Calibri" w:hAnsi="Calibri" w:cs="Calibri"/>
                <w:sz w:val="22"/>
                <w:szCs w:val="22"/>
              </w:rPr>
            </w:pPr>
            <w:r w:rsidRPr="00693B6A">
              <w:rPr>
                <w:rStyle w:val="Strong"/>
                <w:rFonts w:ascii="Calibri" w:hAnsi="Calibri" w:cs="Calibri"/>
                <w:color w:val="719430"/>
                <w:sz w:val="22"/>
                <w:szCs w:val="22"/>
                <w:bdr w:val="none" w:sz="0" w:space="0" w:color="auto" w:frame="1"/>
              </w:rPr>
              <w:t>Qualification</w:t>
            </w:r>
          </w:p>
        </w:tc>
        <w:tc>
          <w:tcPr>
            <w:tcW w:w="1973"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4386C7D0" w14:textId="238DD92B" w:rsidR="00E45295" w:rsidRPr="00693B6A" w:rsidRDefault="00E45295" w:rsidP="00191C44">
            <w:pPr>
              <w:jc w:val="center"/>
              <w:rPr>
                <w:rFonts w:ascii="Calibri" w:hAnsi="Calibri" w:cs="Calibri"/>
                <w:sz w:val="22"/>
                <w:szCs w:val="22"/>
              </w:rPr>
            </w:pPr>
            <w:r w:rsidRPr="00693B6A">
              <w:rPr>
                <w:rStyle w:val="Strong"/>
                <w:rFonts w:ascii="Calibri" w:hAnsi="Calibri" w:cs="Calibri"/>
                <w:color w:val="719430"/>
                <w:sz w:val="22"/>
                <w:szCs w:val="22"/>
                <w:bdr w:val="none" w:sz="0" w:space="0" w:color="auto" w:frame="1"/>
              </w:rPr>
              <w:t>Renewal Date</w:t>
            </w:r>
          </w:p>
        </w:tc>
      </w:tr>
      <w:tr w:rsidR="00E45295" w:rsidRPr="00693B6A" w14:paraId="646B8FAA" w14:textId="77777777" w:rsidTr="00964DA6">
        <w:trPr>
          <w:trHeight w:val="252"/>
          <w:jc w:val="center"/>
        </w:trPr>
        <w:tc>
          <w:tcPr>
            <w:tcW w:w="2969"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hideMark/>
          </w:tcPr>
          <w:p w14:paraId="7F3C8C1E" w14:textId="589F9AFE" w:rsidR="00E45295" w:rsidRPr="00693B6A" w:rsidRDefault="00C311D8"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Rena Begum</w:t>
            </w:r>
          </w:p>
        </w:tc>
        <w:tc>
          <w:tcPr>
            <w:tcW w:w="48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hideMark/>
          </w:tcPr>
          <w:p w14:paraId="50D84598" w14:textId="08595DCA" w:rsidR="00E45295" w:rsidRPr="00693B6A" w:rsidRDefault="00E45295" w:rsidP="00191C44">
            <w:pPr>
              <w:jc w:val="center"/>
              <w:rPr>
                <w:rStyle w:val="Strong"/>
                <w:rFonts w:ascii="Calibri" w:hAnsi="Calibri" w:cs="Calibri"/>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 xml:space="preserve">Emergency First Aid in the </w:t>
            </w:r>
            <w:r w:rsidR="00FF2279" w:rsidRPr="00693B6A">
              <w:rPr>
                <w:rStyle w:val="Strong"/>
                <w:rFonts w:ascii="Calibri" w:hAnsi="Calibri" w:cs="Calibri"/>
                <w:b w:val="0"/>
                <w:bCs w:val="0"/>
                <w:color w:val="000000" w:themeColor="text1"/>
                <w:sz w:val="22"/>
                <w:szCs w:val="22"/>
                <w:bdr w:val="none" w:sz="0" w:space="0" w:color="auto" w:frame="1"/>
              </w:rPr>
              <w:t>Workplace</w:t>
            </w:r>
          </w:p>
        </w:tc>
        <w:tc>
          <w:tcPr>
            <w:tcW w:w="1973"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hideMark/>
          </w:tcPr>
          <w:p w14:paraId="13F2CB3D" w14:textId="548896FA" w:rsidR="00E45295" w:rsidRPr="00693B6A" w:rsidRDefault="00E45295" w:rsidP="00191C44">
            <w:pPr>
              <w:jc w:val="center"/>
              <w:rPr>
                <w:rStyle w:val="Strong"/>
                <w:rFonts w:ascii="Calibri" w:hAnsi="Calibri" w:cs="Calibri"/>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13/06/2022</w:t>
            </w:r>
          </w:p>
        </w:tc>
      </w:tr>
      <w:tr w:rsidR="00E45295" w:rsidRPr="00693B6A" w14:paraId="6B37A174" w14:textId="77777777" w:rsidTr="00964DA6">
        <w:trPr>
          <w:trHeight w:val="279"/>
          <w:jc w:val="center"/>
        </w:trPr>
        <w:tc>
          <w:tcPr>
            <w:tcW w:w="2969"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0D7368EB" w14:textId="77777777" w:rsidR="00E45295" w:rsidRPr="00693B6A" w:rsidRDefault="00E45295" w:rsidP="00191C44">
            <w:pPr>
              <w:jc w:val="center"/>
              <w:rPr>
                <w:rFonts w:ascii="Calibri" w:hAnsi="Calibri" w:cs="Calibri"/>
                <w:sz w:val="22"/>
                <w:szCs w:val="22"/>
              </w:rPr>
            </w:pPr>
            <w:r w:rsidRPr="00693B6A">
              <w:rPr>
                <w:rStyle w:val="Strong"/>
                <w:rFonts w:ascii="Calibri" w:hAnsi="Calibri" w:cs="Calibri"/>
                <w:color w:val="719430"/>
                <w:sz w:val="22"/>
                <w:szCs w:val="22"/>
                <w:bdr w:val="none" w:sz="0" w:space="0" w:color="auto" w:frame="1"/>
              </w:rPr>
              <w:t>Trained First Aiders:</w:t>
            </w:r>
          </w:p>
        </w:tc>
        <w:tc>
          <w:tcPr>
            <w:tcW w:w="4820"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1F8CB206" w14:textId="6D861826" w:rsidR="00E45295" w:rsidRPr="00693B6A" w:rsidRDefault="5D503C37" w:rsidP="00191C44">
            <w:pPr>
              <w:jc w:val="center"/>
              <w:rPr>
                <w:rFonts w:ascii="Calibri" w:hAnsi="Calibri" w:cs="Calibri"/>
                <w:sz w:val="22"/>
                <w:szCs w:val="22"/>
              </w:rPr>
            </w:pPr>
            <w:r w:rsidRPr="00693B6A">
              <w:rPr>
                <w:rFonts w:ascii="Calibri" w:hAnsi="Calibri" w:cs="Calibri"/>
                <w:sz w:val="22"/>
                <w:szCs w:val="22"/>
              </w:rPr>
              <w:t>8</w:t>
            </w:r>
          </w:p>
        </w:tc>
        <w:tc>
          <w:tcPr>
            <w:tcW w:w="1973"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739661EC" w14:textId="734E4030" w:rsidR="00E45295" w:rsidRPr="00693B6A" w:rsidRDefault="00E45295" w:rsidP="00191C44">
            <w:pPr>
              <w:jc w:val="center"/>
              <w:rPr>
                <w:rFonts w:ascii="Calibri" w:hAnsi="Calibri" w:cs="Calibri"/>
                <w:sz w:val="22"/>
                <w:szCs w:val="22"/>
              </w:rPr>
            </w:pPr>
          </w:p>
        </w:tc>
      </w:tr>
      <w:tr w:rsidR="00A06846" w:rsidRPr="00693B6A" w14:paraId="55AF3096" w14:textId="77777777" w:rsidTr="00964DA6">
        <w:trPr>
          <w:trHeight w:val="279"/>
          <w:jc w:val="center"/>
        </w:trPr>
        <w:tc>
          <w:tcPr>
            <w:tcW w:w="2969"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6CE0D68A" w14:textId="34708A04" w:rsidR="00A06846" w:rsidRPr="00693B6A" w:rsidRDefault="00A06846" w:rsidP="00191C44">
            <w:pPr>
              <w:pStyle w:val="NormalWeb"/>
              <w:spacing w:before="0" w:beforeAutospacing="0" w:after="0" w:afterAutospacing="0"/>
              <w:jc w:val="center"/>
              <w:textAlignment w:val="baseline"/>
              <w:rPr>
                <w:rFonts w:ascii="Calibri" w:hAnsi="Calibri" w:cs="Calibri"/>
                <w:color w:val="000000" w:themeColor="text1"/>
                <w:sz w:val="22"/>
                <w:szCs w:val="22"/>
              </w:rPr>
            </w:pPr>
            <w:r w:rsidRPr="00693B6A">
              <w:rPr>
                <w:rFonts w:ascii="Calibri" w:hAnsi="Calibri" w:cs="Calibri"/>
                <w:color w:val="000000" w:themeColor="text1"/>
                <w:sz w:val="22"/>
                <w:szCs w:val="22"/>
              </w:rPr>
              <w:t xml:space="preserve">Ms. </w:t>
            </w:r>
            <w:proofErr w:type="spellStart"/>
            <w:r w:rsidRPr="00693B6A">
              <w:rPr>
                <w:rFonts w:ascii="Calibri" w:hAnsi="Calibri" w:cs="Calibri"/>
                <w:color w:val="000000" w:themeColor="text1"/>
                <w:sz w:val="22"/>
                <w:szCs w:val="22"/>
              </w:rPr>
              <w:t>Mirriam</w:t>
            </w:r>
            <w:proofErr w:type="spellEnd"/>
            <w:r w:rsidRPr="00693B6A">
              <w:rPr>
                <w:rFonts w:ascii="Calibri" w:hAnsi="Calibri" w:cs="Calibri"/>
                <w:color w:val="000000" w:themeColor="text1"/>
                <w:sz w:val="22"/>
                <w:szCs w:val="22"/>
              </w:rPr>
              <w:t xml:space="preserve"> </w:t>
            </w:r>
            <w:proofErr w:type="spellStart"/>
            <w:r w:rsidRPr="00693B6A">
              <w:rPr>
                <w:rFonts w:ascii="Calibri" w:hAnsi="Calibri" w:cs="Calibri"/>
                <w:color w:val="000000" w:themeColor="text1"/>
                <w:sz w:val="22"/>
                <w:szCs w:val="22"/>
              </w:rPr>
              <w:t>Kaissi</w:t>
            </w:r>
            <w:proofErr w:type="spellEnd"/>
          </w:p>
        </w:tc>
        <w:tc>
          <w:tcPr>
            <w:tcW w:w="48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0893538A" w14:textId="2941F7B8"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Pediatric First Aid</w:t>
            </w:r>
          </w:p>
        </w:tc>
        <w:tc>
          <w:tcPr>
            <w:tcW w:w="1973"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16F87BB9" w14:textId="62C90A9C"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01/09/2025</w:t>
            </w:r>
          </w:p>
        </w:tc>
      </w:tr>
      <w:tr w:rsidR="00A06846" w:rsidRPr="00693B6A" w14:paraId="2C1F6631" w14:textId="77777777" w:rsidTr="00964DA6">
        <w:trPr>
          <w:trHeight w:val="279"/>
          <w:jc w:val="center"/>
        </w:trPr>
        <w:tc>
          <w:tcPr>
            <w:tcW w:w="2969"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0F60A92B" w14:textId="5C6B97FD" w:rsidR="00A06846" w:rsidRPr="00693B6A" w:rsidRDefault="00A06846" w:rsidP="00191C44">
            <w:pPr>
              <w:pStyle w:val="NormalWeb"/>
              <w:spacing w:before="0" w:beforeAutospacing="0" w:after="0" w:afterAutospacing="0"/>
              <w:jc w:val="center"/>
              <w:textAlignment w:val="baseline"/>
              <w:rPr>
                <w:rFonts w:ascii="Calibri" w:hAnsi="Calibri" w:cs="Calibri"/>
                <w:color w:val="000000" w:themeColor="text1"/>
                <w:sz w:val="22"/>
                <w:szCs w:val="22"/>
              </w:rPr>
            </w:pPr>
            <w:r w:rsidRPr="00693B6A">
              <w:rPr>
                <w:rFonts w:ascii="Calibri" w:hAnsi="Calibri" w:cs="Calibri"/>
                <w:color w:val="000000" w:themeColor="text1"/>
                <w:sz w:val="22"/>
                <w:szCs w:val="22"/>
              </w:rPr>
              <w:t xml:space="preserve">Ms. </w:t>
            </w:r>
            <w:proofErr w:type="spellStart"/>
            <w:r w:rsidRPr="00693B6A">
              <w:rPr>
                <w:rFonts w:ascii="Calibri" w:hAnsi="Calibri" w:cs="Calibri"/>
                <w:color w:val="000000" w:themeColor="text1"/>
                <w:sz w:val="22"/>
                <w:szCs w:val="22"/>
              </w:rPr>
              <w:t>Diyaa</w:t>
            </w:r>
            <w:proofErr w:type="spellEnd"/>
            <w:r w:rsidRPr="00693B6A">
              <w:rPr>
                <w:rFonts w:ascii="Calibri" w:hAnsi="Calibri" w:cs="Calibri"/>
                <w:color w:val="000000" w:themeColor="text1"/>
                <w:sz w:val="22"/>
                <w:szCs w:val="22"/>
              </w:rPr>
              <w:t xml:space="preserve"> Akkad</w:t>
            </w:r>
          </w:p>
        </w:tc>
        <w:tc>
          <w:tcPr>
            <w:tcW w:w="48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0A468B00" w14:textId="55A8E86C"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Pediatric First Aid</w:t>
            </w:r>
          </w:p>
        </w:tc>
        <w:tc>
          <w:tcPr>
            <w:tcW w:w="1973"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4F4F3134" w14:textId="4BE96AB3"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01/09/2025</w:t>
            </w:r>
          </w:p>
        </w:tc>
      </w:tr>
      <w:tr w:rsidR="00A06846" w:rsidRPr="00693B6A" w14:paraId="73B8401E" w14:textId="77777777" w:rsidTr="00964DA6">
        <w:trPr>
          <w:trHeight w:val="279"/>
          <w:jc w:val="center"/>
        </w:trPr>
        <w:tc>
          <w:tcPr>
            <w:tcW w:w="2969"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5314B729" w14:textId="075603BF" w:rsidR="00A06846" w:rsidRPr="00693B6A" w:rsidRDefault="00A06846" w:rsidP="00191C44">
            <w:pPr>
              <w:pStyle w:val="NormalWeb"/>
              <w:spacing w:before="0" w:beforeAutospacing="0" w:after="0" w:afterAutospacing="0"/>
              <w:jc w:val="center"/>
              <w:textAlignment w:val="baseline"/>
              <w:rPr>
                <w:rFonts w:ascii="Calibri" w:hAnsi="Calibri" w:cs="Calibri"/>
                <w:color w:val="000000" w:themeColor="text1"/>
                <w:sz w:val="22"/>
                <w:szCs w:val="22"/>
              </w:rPr>
            </w:pPr>
            <w:r w:rsidRPr="00693B6A">
              <w:rPr>
                <w:rFonts w:ascii="Calibri" w:hAnsi="Calibri" w:cs="Calibri"/>
                <w:color w:val="000000" w:themeColor="text1"/>
                <w:sz w:val="22"/>
                <w:szCs w:val="22"/>
              </w:rPr>
              <w:t>Ms Rena Begum</w:t>
            </w:r>
          </w:p>
        </w:tc>
        <w:tc>
          <w:tcPr>
            <w:tcW w:w="48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5CC373D0" w14:textId="54AF2B58"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Pediatric First Aid</w:t>
            </w:r>
          </w:p>
        </w:tc>
        <w:tc>
          <w:tcPr>
            <w:tcW w:w="1973"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513EDD2F" w14:textId="5F1EB266"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01/09/2025</w:t>
            </w:r>
          </w:p>
        </w:tc>
      </w:tr>
      <w:tr w:rsidR="00A06846" w:rsidRPr="00693B6A" w14:paraId="368AE383" w14:textId="77777777" w:rsidTr="00964DA6">
        <w:trPr>
          <w:trHeight w:val="279"/>
          <w:jc w:val="center"/>
        </w:trPr>
        <w:tc>
          <w:tcPr>
            <w:tcW w:w="2969"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29582B98" w14:textId="5057BB77" w:rsidR="00A06846" w:rsidRPr="00693B6A" w:rsidRDefault="00A06846" w:rsidP="00191C44">
            <w:pPr>
              <w:pStyle w:val="NormalWeb"/>
              <w:spacing w:before="0" w:beforeAutospacing="0" w:after="0" w:afterAutospacing="0"/>
              <w:jc w:val="center"/>
              <w:textAlignment w:val="baseline"/>
              <w:rPr>
                <w:rFonts w:ascii="Calibri" w:hAnsi="Calibri" w:cs="Calibri"/>
                <w:color w:val="000000" w:themeColor="text1"/>
                <w:sz w:val="22"/>
                <w:szCs w:val="22"/>
              </w:rPr>
            </w:pPr>
            <w:r w:rsidRPr="00693B6A">
              <w:rPr>
                <w:rFonts w:ascii="Calibri" w:hAnsi="Calibri" w:cs="Calibri"/>
                <w:color w:val="000000" w:themeColor="text1"/>
                <w:sz w:val="22"/>
                <w:szCs w:val="22"/>
              </w:rPr>
              <w:t>Mr. Feroz Adam</w:t>
            </w:r>
          </w:p>
        </w:tc>
        <w:tc>
          <w:tcPr>
            <w:tcW w:w="48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368D3EC9" w14:textId="37AECE51"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Pediatric First Aid</w:t>
            </w:r>
          </w:p>
        </w:tc>
        <w:tc>
          <w:tcPr>
            <w:tcW w:w="1973"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63AE7351" w14:textId="2596C3C5"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01/09/202</w:t>
            </w:r>
            <w:r w:rsidR="00964DA6" w:rsidRPr="00693B6A">
              <w:rPr>
                <w:rStyle w:val="Strong"/>
                <w:rFonts w:ascii="Calibri" w:hAnsi="Calibri" w:cs="Calibri"/>
                <w:b w:val="0"/>
                <w:bCs w:val="0"/>
                <w:color w:val="000000" w:themeColor="text1"/>
                <w:sz w:val="22"/>
                <w:szCs w:val="22"/>
                <w:bdr w:val="none" w:sz="0" w:space="0" w:color="auto" w:frame="1"/>
              </w:rPr>
              <w:t>3</w:t>
            </w:r>
          </w:p>
        </w:tc>
      </w:tr>
      <w:tr w:rsidR="00A06846" w:rsidRPr="00693B6A" w14:paraId="7F7BE289" w14:textId="77777777" w:rsidTr="00964DA6">
        <w:trPr>
          <w:trHeight w:val="292"/>
          <w:jc w:val="center"/>
        </w:trPr>
        <w:tc>
          <w:tcPr>
            <w:tcW w:w="2969"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61A82127" w14:textId="1E3FC8FA" w:rsidR="00A06846" w:rsidRPr="00693B6A" w:rsidRDefault="00A06846" w:rsidP="00191C44">
            <w:pPr>
              <w:pStyle w:val="NormalWeb"/>
              <w:spacing w:before="0" w:beforeAutospacing="0" w:after="0" w:afterAutospacing="0"/>
              <w:jc w:val="center"/>
              <w:textAlignment w:val="baseline"/>
              <w:rPr>
                <w:rFonts w:ascii="Calibri" w:hAnsi="Calibri" w:cs="Calibri"/>
                <w:color w:val="000000" w:themeColor="text1"/>
                <w:sz w:val="22"/>
                <w:szCs w:val="22"/>
              </w:rPr>
            </w:pPr>
            <w:r w:rsidRPr="00693B6A">
              <w:rPr>
                <w:rFonts w:ascii="Calibri" w:hAnsi="Calibri" w:cs="Calibri"/>
                <w:color w:val="000000" w:themeColor="text1"/>
                <w:sz w:val="22"/>
                <w:szCs w:val="22"/>
              </w:rPr>
              <w:t>Ms. Alia Bashir</w:t>
            </w:r>
          </w:p>
        </w:tc>
        <w:tc>
          <w:tcPr>
            <w:tcW w:w="48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0A0CCF28" w14:textId="226D5999"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Pediatric First Aid</w:t>
            </w:r>
          </w:p>
        </w:tc>
        <w:tc>
          <w:tcPr>
            <w:tcW w:w="1973"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2873D9EB" w14:textId="581317ED"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01/09/2025</w:t>
            </w:r>
          </w:p>
        </w:tc>
      </w:tr>
      <w:tr w:rsidR="00A06846" w:rsidRPr="00693B6A" w14:paraId="2E34F692" w14:textId="77777777" w:rsidTr="00964DA6">
        <w:trPr>
          <w:trHeight w:val="279"/>
          <w:jc w:val="center"/>
        </w:trPr>
        <w:tc>
          <w:tcPr>
            <w:tcW w:w="2969"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5B4F1290" w14:textId="100DEFF9" w:rsidR="00A06846" w:rsidRPr="00693B6A" w:rsidRDefault="00A06846" w:rsidP="00191C44">
            <w:pPr>
              <w:pStyle w:val="NormalWeb"/>
              <w:spacing w:before="0" w:beforeAutospacing="0" w:after="0" w:afterAutospacing="0"/>
              <w:jc w:val="center"/>
              <w:textAlignment w:val="baseline"/>
              <w:rPr>
                <w:rFonts w:ascii="Calibri" w:hAnsi="Calibri" w:cs="Calibri"/>
                <w:color w:val="000000" w:themeColor="text1"/>
                <w:sz w:val="22"/>
                <w:szCs w:val="22"/>
              </w:rPr>
            </w:pPr>
            <w:r w:rsidRPr="00693B6A">
              <w:rPr>
                <w:rFonts w:ascii="Calibri" w:hAnsi="Calibri" w:cs="Calibri"/>
                <w:color w:val="000000" w:themeColor="text1"/>
                <w:sz w:val="22"/>
                <w:szCs w:val="22"/>
              </w:rPr>
              <w:t>Ms. Khalilah Hutton</w:t>
            </w:r>
          </w:p>
        </w:tc>
        <w:tc>
          <w:tcPr>
            <w:tcW w:w="48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03880E09" w14:textId="6F89B4AA"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Pediatric First Aid</w:t>
            </w:r>
          </w:p>
        </w:tc>
        <w:tc>
          <w:tcPr>
            <w:tcW w:w="1973"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158F1C14" w14:textId="10E4C83C"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01/09/2025</w:t>
            </w:r>
          </w:p>
        </w:tc>
      </w:tr>
      <w:tr w:rsidR="00A06846" w:rsidRPr="00693B6A" w14:paraId="3981B392" w14:textId="77777777" w:rsidTr="00964DA6">
        <w:trPr>
          <w:trHeight w:val="279"/>
          <w:jc w:val="center"/>
        </w:trPr>
        <w:tc>
          <w:tcPr>
            <w:tcW w:w="2969"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5A9F023B" w14:textId="389B8D93" w:rsidR="00A06846" w:rsidRPr="00693B6A" w:rsidRDefault="00A06846" w:rsidP="00191C44">
            <w:pPr>
              <w:pStyle w:val="NormalWeb"/>
              <w:spacing w:before="0" w:beforeAutospacing="0" w:after="0" w:afterAutospacing="0"/>
              <w:jc w:val="center"/>
              <w:textAlignment w:val="baseline"/>
              <w:rPr>
                <w:rFonts w:ascii="Calibri" w:hAnsi="Calibri" w:cs="Calibri"/>
                <w:color w:val="000000" w:themeColor="text1"/>
                <w:sz w:val="22"/>
                <w:szCs w:val="22"/>
              </w:rPr>
            </w:pPr>
            <w:r w:rsidRPr="00693B6A">
              <w:rPr>
                <w:rFonts w:ascii="Calibri" w:hAnsi="Calibri" w:cs="Calibri"/>
                <w:color w:val="000000" w:themeColor="text1"/>
                <w:sz w:val="22"/>
                <w:szCs w:val="22"/>
              </w:rPr>
              <w:t xml:space="preserve">Mr. Tariq </w:t>
            </w:r>
            <w:proofErr w:type="spellStart"/>
            <w:r w:rsidRPr="00693B6A">
              <w:rPr>
                <w:rFonts w:ascii="Calibri" w:hAnsi="Calibri" w:cs="Calibri"/>
                <w:color w:val="000000" w:themeColor="text1"/>
                <w:sz w:val="22"/>
                <w:szCs w:val="22"/>
              </w:rPr>
              <w:t>Jammon</w:t>
            </w:r>
            <w:proofErr w:type="spellEnd"/>
          </w:p>
        </w:tc>
        <w:tc>
          <w:tcPr>
            <w:tcW w:w="48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21258A4C" w14:textId="33E25D9F"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Pediatric First Aid</w:t>
            </w:r>
          </w:p>
        </w:tc>
        <w:tc>
          <w:tcPr>
            <w:tcW w:w="1973"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38373890" w14:textId="0E2E5C9B"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01/09/2025</w:t>
            </w:r>
          </w:p>
        </w:tc>
      </w:tr>
      <w:tr w:rsidR="00A06846" w:rsidRPr="00693B6A" w14:paraId="5E902206" w14:textId="77777777" w:rsidTr="00964DA6">
        <w:trPr>
          <w:trHeight w:val="279"/>
          <w:jc w:val="center"/>
        </w:trPr>
        <w:tc>
          <w:tcPr>
            <w:tcW w:w="2969"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3FD2B7EA" w14:textId="4293070F" w:rsidR="00A06846" w:rsidRPr="00693B6A" w:rsidRDefault="00A06846" w:rsidP="00191C44">
            <w:pPr>
              <w:pStyle w:val="NormalWeb"/>
              <w:spacing w:before="0" w:beforeAutospacing="0" w:after="0" w:afterAutospacing="0"/>
              <w:jc w:val="center"/>
              <w:textAlignment w:val="baseline"/>
              <w:rPr>
                <w:rFonts w:ascii="Calibri" w:hAnsi="Calibri" w:cs="Calibri"/>
                <w:color w:val="000000" w:themeColor="text1"/>
                <w:sz w:val="22"/>
                <w:szCs w:val="22"/>
              </w:rPr>
            </w:pPr>
            <w:bookmarkStart w:id="4" w:name="_Hlk113443282"/>
            <w:proofErr w:type="spellStart"/>
            <w:r w:rsidRPr="00693B6A">
              <w:rPr>
                <w:rFonts w:ascii="Calibri" w:hAnsi="Calibri" w:cs="Calibri"/>
                <w:color w:val="000000" w:themeColor="text1"/>
                <w:sz w:val="22"/>
                <w:szCs w:val="22"/>
              </w:rPr>
              <w:t>Hajira</w:t>
            </w:r>
            <w:proofErr w:type="spellEnd"/>
            <w:r w:rsidRPr="00693B6A">
              <w:rPr>
                <w:rFonts w:ascii="Calibri" w:hAnsi="Calibri" w:cs="Calibri"/>
                <w:color w:val="000000" w:themeColor="text1"/>
                <w:sz w:val="22"/>
                <w:szCs w:val="22"/>
              </w:rPr>
              <w:t xml:space="preserve"> </w:t>
            </w:r>
            <w:proofErr w:type="spellStart"/>
            <w:r w:rsidRPr="00693B6A">
              <w:rPr>
                <w:rFonts w:ascii="Calibri" w:hAnsi="Calibri" w:cs="Calibri"/>
                <w:color w:val="000000" w:themeColor="text1"/>
                <w:sz w:val="22"/>
                <w:szCs w:val="22"/>
              </w:rPr>
              <w:t>Abdirazak</w:t>
            </w:r>
            <w:proofErr w:type="spellEnd"/>
          </w:p>
        </w:tc>
        <w:tc>
          <w:tcPr>
            <w:tcW w:w="48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11E6579D" w14:textId="4B53D5BA" w:rsidR="00A06846" w:rsidRPr="00693B6A" w:rsidRDefault="00A06846" w:rsidP="00191C44">
            <w:pPr>
              <w:jc w:val="center"/>
              <w:rPr>
                <w:rStyle w:val="Strong"/>
                <w:rFonts w:ascii="Calibri" w:hAnsi="Calibri" w:cs="Calibri"/>
                <w:b w:val="0"/>
                <w:bCs w:val="0"/>
                <w:color w:val="000000" w:themeColor="text1"/>
                <w:sz w:val="22"/>
                <w:szCs w:val="22"/>
              </w:rPr>
            </w:pPr>
            <w:r w:rsidRPr="00693B6A">
              <w:rPr>
                <w:rStyle w:val="Strong"/>
                <w:rFonts w:ascii="Calibri" w:hAnsi="Calibri" w:cs="Calibri"/>
                <w:b w:val="0"/>
                <w:bCs w:val="0"/>
                <w:color w:val="000000" w:themeColor="text1"/>
                <w:sz w:val="22"/>
                <w:szCs w:val="22"/>
                <w:bdr w:val="none" w:sz="0" w:space="0" w:color="auto" w:frame="1"/>
              </w:rPr>
              <w:t>Pediatric First Aid</w:t>
            </w:r>
          </w:p>
        </w:tc>
        <w:tc>
          <w:tcPr>
            <w:tcW w:w="1973"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tcPr>
          <w:p w14:paraId="4CBBE013" w14:textId="7A372B61" w:rsidR="00A06846" w:rsidRPr="00693B6A" w:rsidRDefault="00A06846" w:rsidP="00191C44">
            <w:pPr>
              <w:jc w:val="center"/>
              <w:rPr>
                <w:rStyle w:val="Strong"/>
                <w:rFonts w:ascii="Calibri" w:hAnsi="Calibri" w:cs="Calibri"/>
                <w:b w:val="0"/>
                <w:bCs w:val="0"/>
                <w:color w:val="000000" w:themeColor="text1"/>
                <w:sz w:val="22"/>
                <w:szCs w:val="22"/>
                <w:bdr w:val="none" w:sz="0" w:space="0" w:color="auto" w:frame="1"/>
              </w:rPr>
            </w:pPr>
            <w:r w:rsidRPr="00693B6A">
              <w:rPr>
                <w:rStyle w:val="Strong"/>
                <w:rFonts w:ascii="Calibri" w:hAnsi="Calibri" w:cs="Calibri"/>
                <w:b w:val="0"/>
                <w:bCs w:val="0"/>
                <w:color w:val="000000" w:themeColor="text1"/>
                <w:sz w:val="22"/>
                <w:szCs w:val="22"/>
                <w:bdr w:val="none" w:sz="0" w:space="0" w:color="auto" w:frame="1"/>
              </w:rPr>
              <w:t>01/09/2025</w:t>
            </w:r>
          </w:p>
        </w:tc>
      </w:tr>
    </w:tbl>
    <w:bookmarkEnd w:id="4"/>
    <w:p w14:paraId="573EC781"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w:t>
      </w:r>
    </w:p>
    <w:p w14:paraId="1E78914F" w14:textId="1E5054FE"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xml:space="preserve">Practical Arrangements at </w:t>
      </w:r>
      <w:r w:rsidR="00C311D8" w:rsidRPr="00693B6A">
        <w:rPr>
          <w:rStyle w:val="Strong"/>
          <w:rFonts w:ascii="Calibri" w:hAnsi="Calibri" w:cs="Calibri"/>
          <w:color w:val="719430"/>
          <w:sz w:val="22"/>
          <w:szCs w:val="22"/>
          <w:bdr w:val="none" w:sz="0" w:space="0" w:color="auto" w:frame="1"/>
        </w:rPr>
        <w:t>Evergreen</w:t>
      </w:r>
      <w:r w:rsidRPr="00693B6A">
        <w:rPr>
          <w:rStyle w:val="Strong"/>
          <w:rFonts w:ascii="Calibri" w:hAnsi="Calibri" w:cs="Calibri"/>
          <w:color w:val="719430"/>
          <w:sz w:val="22"/>
          <w:szCs w:val="22"/>
          <w:bdr w:val="none" w:sz="0" w:space="0" w:color="auto" w:frame="1"/>
        </w:rPr>
        <w:t xml:space="preserve"> Primary School</w:t>
      </w:r>
    </w:p>
    <w:p w14:paraId="126B3754"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w:t>
      </w:r>
    </w:p>
    <w:p w14:paraId="7A012795" w14:textId="794E9206" w:rsidR="00E45295" w:rsidRPr="00693B6A" w:rsidRDefault="00E45295" w:rsidP="00E45295">
      <w:pPr>
        <w:pStyle w:val="NormalWeb"/>
        <w:spacing w:before="0" w:beforeAutospacing="0" w:after="0" w:afterAutospacing="0"/>
        <w:textAlignment w:val="baseline"/>
        <w:rPr>
          <w:rFonts w:ascii="Calibri" w:hAnsi="Calibri" w:cs="Calibri"/>
          <w:b/>
          <w:bCs/>
          <w:color w:val="719430"/>
          <w:sz w:val="22"/>
          <w:szCs w:val="22"/>
          <w:bdr w:val="none" w:sz="0" w:space="0" w:color="auto" w:frame="1"/>
        </w:rPr>
      </w:pPr>
      <w:r w:rsidRPr="00693B6A">
        <w:rPr>
          <w:rStyle w:val="Strong"/>
          <w:rFonts w:ascii="Calibri" w:hAnsi="Calibri" w:cs="Calibri"/>
          <w:color w:val="719430"/>
          <w:sz w:val="22"/>
          <w:szCs w:val="22"/>
          <w:bdr w:val="none" w:sz="0" w:space="0" w:color="auto" w:frame="1"/>
        </w:rPr>
        <w:t>Location of First Aid Facilities</w:t>
      </w:r>
    </w:p>
    <w:p w14:paraId="71BAA504" w14:textId="77777777" w:rsidR="0093597A"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The </w:t>
      </w:r>
      <w:r w:rsidR="00C311D8" w:rsidRPr="00693B6A">
        <w:rPr>
          <w:rFonts w:ascii="Calibri" w:hAnsi="Calibri" w:cs="Calibri"/>
          <w:sz w:val="22"/>
          <w:szCs w:val="22"/>
        </w:rPr>
        <w:t>Medical</w:t>
      </w:r>
      <w:r w:rsidRPr="00693B6A">
        <w:rPr>
          <w:rFonts w:ascii="Calibri" w:hAnsi="Calibri" w:cs="Calibri"/>
          <w:sz w:val="22"/>
          <w:szCs w:val="22"/>
        </w:rPr>
        <w:t xml:space="preserve"> room is located</w:t>
      </w:r>
      <w:r w:rsidR="00C311D8" w:rsidRPr="00693B6A">
        <w:rPr>
          <w:rFonts w:ascii="Calibri" w:hAnsi="Calibri" w:cs="Calibri"/>
          <w:sz w:val="22"/>
          <w:szCs w:val="22"/>
        </w:rPr>
        <w:t xml:space="preserve"> on the first floor by the staff/visitor toilets </w:t>
      </w:r>
      <w:r w:rsidRPr="00693B6A">
        <w:rPr>
          <w:rFonts w:ascii="Calibri" w:hAnsi="Calibri" w:cs="Calibri"/>
          <w:sz w:val="22"/>
          <w:szCs w:val="22"/>
        </w:rPr>
        <w:t xml:space="preserve">within area on the ground floor for first aid treatment and for pupils or staff to rest/recover if feeling unwell. This </w:t>
      </w:r>
      <w:proofErr w:type="gramStart"/>
      <w:r w:rsidRPr="00693B6A">
        <w:rPr>
          <w:rFonts w:ascii="Calibri" w:hAnsi="Calibri" w:cs="Calibri"/>
          <w:sz w:val="22"/>
          <w:szCs w:val="22"/>
        </w:rPr>
        <w:t>includes;</w:t>
      </w:r>
      <w:proofErr w:type="gramEnd"/>
      <w:r w:rsidRPr="00693B6A">
        <w:rPr>
          <w:rFonts w:ascii="Calibri" w:hAnsi="Calibri" w:cs="Calibri"/>
          <w:sz w:val="22"/>
          <w:szCs w:val="22"/>
        </w:rPr>
        <w:t xml:space="preserve"> a bed first aid supplies, a water supply and sink, an adjacent bathroom and hygiene supplies such as gloves and paper towels.</w:t>
      </w:r>
    </w:p>
    <w:p w14:paraId="1BCF1705" w14:textId="77777777" w:rsidR="0093597A"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A portable first aid kit must be obtained from the office for school visits.</w:t>
      </w:r>
    </w:p>
    <w:p w14:paraId="23E9B236" w14:textId="66F68EBF" w:rsidR="48F7359D" w:rsidRPr="00693B6A" w:rsidRDefault="48F7359D" w:rsidP="0093597A">
      <w:pPr>
        <w:pStyle w:val="ListParagraph"/>
        <w:numPr>
          <w:ilvl w:val="0"/>
          <w:numId w:val="36"/>
        </w:numPr>
        <w:textAlignment w:val="baseline"/>
        <w:rPr>
          <w:rFonts w:ascii="Calibri" w:hAnsi="Calibri" w:cs="Calibri"/>
          <w:sz w:val="22"/>
          <w:szCs w:val="22"/>
        </w:rPr>
      </w:pPr>
      <w:proofErr w:type="gramStart"/>
      <w:r w:rsidRPr="00693B6A">
        <w:rPr>
          <w:rFonts w:ascii="Calibri" w:hAnsi="Calibri" w:cs="Calibri"/>
          <w:sz w:val="22"/>
          <w:szCs w:val="22"/>
        </w:rPr>
        <w:t>Classroom</w:t>
      </w:r>
      <w:proofErr w:type="gramEnd"/>
      <w:r w:rsidRPr="00693B6A">
        <w:rPr>
          <w:rFonts w:ascii="Calibri" w:hAnsi="Calibri" w:cs="Calibri"/>
          <w:sz w:val="22"/>
          <w:szCs w:val="22"/>
        </w:rPr>
        <w:t xml:space="preserve"> have a first aid kit</w:t>
      </w:r>
    </w:p>
    <w:p w14:paraId="1B04130B" w14:textId="77777777" w:rsidR="00F0700B" w:rsidRPr="00693B6A" w:rsidRDefault="00F0700B"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p>
    <w:p w14:paraId="0E71242D" w14:textId="7BC04AD7" w:rsidR="00E45295" w:rsidRPr="00693B6A" w:rsidRDefault="00E45295"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r w:rsidRPr="00693B6A">
        <w:rPr>
          <w:rStyle w:val="Strong"/>
          <w:rFonts w:ascii="Calibri" w:hAnsi="Calibri" w:cs="Calibri"/>
          <w:color w:val="719430"/>
          <w:sz w:val="22"/>
          <w:szCs w:val="22"/>
          <w:bdr w:val="none" w:sz="0" w:space="0" w:color="auto" w:frame="1"/>
        </w:rPr>
        <w:t>Responsibilities of the Trained First Aiders</w:t>
      </w:r>
    </w:p>
    <w:p w14:paraId="25859B7B"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Provide appropriate care for pupils or staff who are ill or sustain and injury</w:t>
      </w:r>
    </w:p>
    <w:p w14:paraId="11AA7BF4" w14:textId="15FD5BA6"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Record all accidents in the accident book (</w:t>
      </w:r>
      <w:r w:rsidR="677A7473" w:rsidRPr="00693B6A">
        <w:rPr>
          <w:rFonts w:ascii="Calibri" w:hAnsi="Calibri" w:cs="Calibri"/>
          <w:sz w:val="22"/>
          <w:szCs w:val="22"/>
        </w:rPr>
        <w:t>In the school Office</w:t>
      </w:r>
      <w:r w:rsidRPr="00693B6A">
        <w:rPr>
          <w:rFonts w:ascii="Calibri" w:hAnsi="Calibri" w:cs="Calibri"/>
          <w:sz w:val="22"/>
          <w:szCs w:val="22"/>
        </w:rPr>
        <w:t xml:space="preserve">). </w:t>
      </w:r>
      <w:r w:rsidR="59CF6040" w:rsidRPr="00693B6A">
        <w:rPr>
          <w:rFonts w:ascii="Calibri" w:hAnsi="Calibri" w:cs="Calibri"/>
          <w:sz w:val="22"/>
          <w:szCs w:val="22"/>
        </w:rPr>
        <w:t>Take copy of the this and give to parents at the end of the day.</w:t>
      </w:r>
    </w:p>
    <w:p w14:paraId="5461F0F1"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lastRenderedPageBreak/>
        <w:t>In the event of any injury to the head, however minor, ensure that a note from the office is sent home to parents/guardians and a copy placed in the pupil’s file.</w:t>
      </w:r>
    </w:p>
    <w:p w14:paraId="4C653B52"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In the event of any accident or administration of first aid involving a pupil in EYFS, ensure that a note from the office is sent home to parents/guardians and a copy placed in the pupil’s file.</w:t>
      </w:r>
    </w:p>
    <w:p w14:paraId="62A19699" w14:textId="77777777" w:rsidR="00E45295" w:rsidRPr="00693B6A" w:rsidRDefault="00E45295" w:rsidP="0093597A">
      <w:pPr>
        <w:pStyle w:val="ListParagraph"/>
        <w:numPr>
          <w:ilvl w:val="0"/>
          <w:numId w:val="36"/>
        </w:numPr>
        <w:textAlignment w:val="baseline"/>
        <w:rPr>
          <w:rFonts w:ascii="Calibri" w:hAnsi="Calibri" w:cs="Calibri"/>
          <w:sz w:val="22"/>
          <w:szCs w:val="22"/>
        </w:rPr>
      </w:pPr>
      <w:proofErr w:type="gramStart"/>
      <w:r w:rsidRPr="00693B6A">
        <w:rPr>
          <w:rFonts w:ascii="Calibri" w:hAnsi="Calibri" w:cs="Calibri"/>
          <w:sz w:val="22"/>
          <w:szCs w:val="22"/>
        </w:rPr>
        <w:t>Make arrangements</w:t>
      </w:r>
      <w:proofErr w:type="gramEnd"/>
      <w:r w:rsidRPr="00693B6A">
        <w:rPr>
          <w:rFonts w:ascii="Calibri" w:hAnsi="Calibri" w:cs="Calibri"/>
          <w:sz w:val="22"/>
          <w:szCs w:val="22"/>
        </w:rPr>
        <w:t xml:space="preserve"> with parents/guardians to collect children and take them home if they are deemed too unwell to continue the school day.</w:t>
      </w:r>
    </w:p>
    <w:p w14:paraId="6C1B554E"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Inform the appointed person of all incidents where first aid has been administered.</w:t>
      </w:r>
    </w:p>
    <w:p w14:paraId="6FA4767D"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w:t>
      </w:r>
    </w:p>
    <w:p w14:paraId="13627BA5" w14:textId="4D36AA20" w:rsidR="00E45295" w:rsidRPr="00693B6A" w:rsidRDefault="00E45295"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r w:rsidRPr="00693B6A">
        <w:rPr>
          <w:rStyle w:val="Strong"/>
          <w:rFonts w:ascii="Calibri" w:hAnsi="Calibri" w:cs="Calibri"/>
          <w:color w:val="719430"/>
          <w:sz w:val="22"/>
          <w:szCs w:val="22"/>
          <w:bdr w:val="none" w:sz="0" w:space="0" w:color="auto" w:frame="1"/>
        </w:rPr>
        <w:t>Responsibilities of the Appointed Person</w:t>
      </w:r>
    </w:p>
    <w:p w14:paraId="2687C989"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p>
    <w:p w14:paraId="442E2183"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Ensure that all staff and pupils are familiar with the school’s first aid and medical procedures.</w:t>
      </w:r>
    </w:p>
    <w:p w14:paraId="38C87DC0" w14:textId="1C28DCF3"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Ensure that all staff are familiar with measure to provide appropriate care for pupils with particular medical needs (</w:t>
      </w:r>
      <w:proofErr w:type="gramStart"/>
      <w:r w:rsidRPr="00693B6A">
        <w:rPr>
          <w:rFonts w:ascii="Calibri" w:hAnsi="Calibri" w:cs="Calibri"/>
          <w:sz w:val="22"/>
          <w:szCs w:val="22"/>
        </w:rPr>
        <w:t>e.g.</w:t>
      </w:r>
      <w:proofErr w:type="gramEnd"/>
      <w:r w:rsidRPr="00693B6A">
        <w:rPr>
          <w:rFonts w:ascii="Calibri" w:hAnsi="Calibri" w:cs="Calibri"/>
          <w:sz w:val="22"/>
          <w:szCs w:val="22"/>
        </w:rPr>
        <w:t xml:space="preserve"> Diabetic needs, Epi-pens, inhalers).</w:t>
      </w:r>
    </w:p>
    <w:p w14:paraId="7E8CFC72"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Blue medical boxes are kept in the office out of reach of the children, all staff are given code for the box, any medication requiring refrigeration will be kept in the kitchen fridge, kitchen is always kept locked.</w:t>
      </w:r>
    </w:p>
    <w:p w14:paraId="01BDAF7B"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Ensure that a list is maintained and available to staff of all pupils with </w:t>
      </w:r>
      <w:proofErr w:type="gramStart"/>
      <w:r w:rsidRPr="00693B6A">
        <w:rPr>
          <w:rFonts w:ascii="Calibri" w:hAnsi="Calibri" w:cs="Calibri"/>
          <w:sz w:val="22"/>
          <w:szCs w:val="22"/>
        </w:rPr>
        <w:t>particular medical</w:t>
      </w:r>
      <w:proofErr w:type="gramEnd"/>
      <w:r w:rsidRPr="00693B6A">
        <w:rPr>
          <w:rFonts w:ascii="Calibri" w:hAnsi="Calibri" w:cs="Calibri"/>
          <w:sz w:val="22"/>
          <w:szCs w:val="22"/>
        </w:rPr>
        <w:t xml:space="preserve"> needs and appropriate measures needed to care for them.</w:t>
      </w:r>
    </w:p>
    <w:p w14:paraId="6501C425"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Monitor and re-stock supplies and ensure that first aid kits are replenished.</w:t>
      </w:r>
    </w:p>
    <w:p w14:paraId="0FCE9DB5"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Ensure that the school has an adequate number of appropriately trained First Aiders.</w:t>
      </w:r>
    </w:p>
    <w:p w14:paraId="0484E034"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Co-ordinate First Aiders and arrange for training to be renewed as necessary.</w:t>
      </w:r>
    </w:p>
    <w:p w14:paraId="7899EE3F"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Maintain adequate facilities.</w:t>
      </w:r>
    </w:p>
    <w:p w14:paraId="4455F267"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Ensure that correct provision is made for pupils with special medical requirements both in school and on off-site visits.</w:t>
      </w:r>
    </w:p>
    <w:p w14:paraId="30413BA6"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On a monthly basis, review First Aid records to identify any trends or patterns and report to the Health and Safety committee</w:t>
      </w:r>
    </w:p>
    <w:p w14:paraId="519A2E2A"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Fulfil the school’s commitment to report to RIDDOR, as described below</w:t>
      </w:r>
    </w:p>
    <w:p w14:paraId="22E9D973"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Liaise with managers of external facilities, such as the local sports facilities, to ensure appropriate first aid provision.</w:t>
      </w:r>
    </w:p>
    <w:p w14:paraId="0047E29A"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Contact emergency medical services as required.</w:t>
      </w:r>
    </w:p>
    <w:p w14:paraId="60CCEEE8"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Maintain an up-to-date knowledge and understanding of guidance and advice from appropriate agencies</w:t>
      </w:r>
    </w:p>
    <w:p w14:paraId="35874C78" w14:textId="77777777" w:rsidR="00E45295" w:rsidRPr="00693B6A" w:rsidRDefault="00E45295"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p>
    <w:p w14:paraId="30F626A1" w14:textId="66B12939" w:rsidR="00E45295" w:rsidRPr="00693B6A" w:rsidRDefault="00E45295" w:rsidP="00322FCF">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xml:space="preserve">What to do in the case of an accident, </w:t>
      </w:r>
      <w:proofErr w:type="gramStart"/>
      <w:r w:rsidRPr="00693B6A">
        <w:rPr>
          <w:rStyle w:val="Strong"/>
          <w:rFonts w:ascii="Calibri" w:hAnsi="Calibri" w:cs="Calibri"/>
          <w:color w:val="719430"/>
          <w:sz w:val="22"/>
          <w:szCs w:val="22"/>
          <w:bdr w:val="none" w:sz="0" w:space="0" w:color="auto" w:frame="1"/>
        </w:rPr>
        <w:t>injury</w:t>
      </w:r>
      <w:proofErr w:type="gramEnd"/>
      <w:r w:rsidRPr="00693B6A">
        <w:rPr>
          <w:rStyle w:val="Strong"/>
          <w:rFonts w:ascii="Calibri" w:hAnsi="Calibri" w:cs="Calibri"/>
          <w:color w:val="719430"/>
          <w:sz w:val="22"/>
          <w:szCs w:val="22"/>
          <w:bdr w:val="none" w:sz="0" w:space="0" w:color="auto" w:frame="1"/>
        </w:rPr>
        <w:t xml:space="preserve"> or illness</w:t>
      </w:r>
    </w:p>
    <w:p w14:paraId="6E34C960" w14:textId="6408DF15" w:rsidR="00E45295" w:rsidRPr="00693B6A" w:rsidRDefault="00E45295" w:rsidP="00322FCF">
      <w:pPr>
        <w:pStyle w:val="NormalWeb"/>
        <w:spacing w:before="0" w:beforeAutospacing="0" w:after="0" w:afterAutospacing="0"/>
        <w:textAlignment w:val="baseline"/>
        <w:rPr>
          <w:rFonts w:ascii="Calibri" w:hAnsi="Calibri" w:cs="Calibri"/>
          <w:sz w:val="22"/>
          <w:szCs w:val="22"/>
        </w:rPr>
      </w:pPr>
      <w:r w:rsidRPr="00693B6A">
        <w:rPr>
          <w:rFonts w:ascii="Calibri" w:hAnsi="Calibri" w:cs="Calibri"/>
          <w:sz w:val="22"/>
          <w:szCs w:val="22"/>
        </w:rPr>
        <w:t xml:space="preserve">A member of staff or pupil witnessing an accident, injury or illness should immediately contact a named trained first aider (see above). The school office should be contacted if the location of a trained first aider is uncertain. Any pupil or member of staff sustaining an injury whilst at school should be seen by a first aider who will provide immediate first aid and summon additional help as needed.  The pupil or member of staff should not be left unattended.  The first aider will organise an injured pupil’s transfer to the sick room if possible and </w:t>
      </w:r>
      <w:r w:rsidR="00766921" w:rsidRPr="00693B6A">
        <w:rPr>
          <w:rFonts w:ascii="Calibri" w:hAnsi="Calibri" w:cs="Calibri"/>
          <w:sz w:val="22"/>
          <w:szCs w:val="22"/>
        </w:rPr>
        <w:t xml:space="preserve">if </w:t>
      </w:r>
      <w:r w:rsidRPr="00693B6A">
        <w:rPr>
          <w:rFonts w:ascii="Calibri" w:hAnsi="Calibri" w:cs="Calibri"/>
          <w:sz w:val="22"/>
          <w:szCs w:val="22"/>
        </w:rPr>
        <w:t>appropriate to hospital in the case of an emergency.  Parents should be informed as necessary by telephone by the first aider or school secretary.  This will be followed up in writing and a record kept at school.  A written record of all accidents and injuries is maintained in the accident book.</w:t>
      </w:r>
    </w:p>
    <w:p w14:paraId="19A22FC2" w14:textId="77777777" w:rsidR="00322FCF" w:rsidRPr="00693B6A" w:rsidRDefault="00322FCF"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p>
    <w:p w14:paraId="065BE327" w14:textId="43A4857F" w:rsidR="00E45295" w:rsidRPr="00693B6A" w:rsidRDefault="00E45295" w:rsidP="00E45295">
      <w:pPr>
        <w:pStyle w:val="NormalWeb"/>
        <w:spacing w:before="0" w:beforeAutospacing="0" w:after="0" w:afterAutospacing="0"/>
        <w:textAlignment w:val="baseline"/>
        <w:rPr>
          <w:rFonts w:ascii="Calibri" w:hAnsi="Calibri" w:cs="Calibri"/>
          <w:b/>
          <w:bCs/>
          <w:color w:val="719430"/>
          <w:sz w:val="22"/>
          <w:szCs w:val="22"/>
          <w:bdr w:val="none" w:sz="0" w:space="0" w:color="auto" w:frame="1"/>
        </w:rPr>
      </w:pPr>
      <w:r w:rsidRPr="00693B6A">
        <w:rPr>
          <w:rStyle w:val="Strong"/>
          <w:rFonts w:ascii="Calibri" w:hAnsi="Calibri" w:cs="Calibri"/>
          <w:color w:val="719430"/>
          <w:sz w:val="22"/>
          <w:szCs w:val="22"/>
          <w:bdr w:val="none" w:sz="0" w:space="0" w:color="auto" w:frame="1"/>
        </w:rPr>
        <w:t>Contacting parents</w:t>
      </w:r>
    </w:p>
    <w:p w14:paraId="77B1A54B" w14:textId="0E2613A8"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Fonts w:ascii="Calibri" w:hAnsi="Calibri" w:cs="Calibri"/>
          <w:sz w:val="22"/>
          <w:szCs w:val="22"/>
        </w:rPr>
        <w:t>Parents should be informed by telephone as soon as possible after an emergency or following a </w:t>
      </w:r>
      <w:r w:rsidRPr="00693B6A">
        <w:rPr>
          <w:rStyle w:val="Strong"/>
          <w:rFonts w:ascii="Calibri" w:hAnsi="Calibri" w:cs="Calibri"/>
          <w:color w:val="719430"/>
          <w:sz w:val="22"/>
          <w:szCs w:val="22"/>
          <w:bdr w:val="none" w:sz="0" w:space="0" w:color="auto" w:frame="1"/>
        </w:rPr>
        <w:t>serious/significant</w:t>
      </w:r>
      <w:r w:rsidRPr="00693B6A">
        <w:rPr>
          <w:rFonts w:ascii="Calibri" w:hAnsi="Calibri" w:cs="Calibri"/>
          <w:sz w:val="22"/>
          <w:szCs w:val="22"/>
        </w:rPr>
        <w:t> injury including:</w:t>
      </w:r>
    </w:p>
    <w:p w14:paraId="65CCC841"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p>
    <w:p w14:paraId="751F2827"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Head injury (a head injury advice sheet should be given to any pupil who sustains a head injury) Available from the appointed person</w:t>
      </w:r>
    </w:p>
    <w:p w14:paraId="47544E63"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Suspected sprain or fracture</w:t>
      </w:r>
    </w:p>
    <w:p w14:paraId="08500D4D"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Following a fall from height</w:t>
      </w:r>
    </w:p>
    <w:p w14:paraId="021AF494"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Dental injury</w:t>
      </w:r>
    </w:p>
    <w:p w14:paraId="5F258EAE"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Anaphylaxis &amp; following the administration of an Epi-pen</w:t>
      </w:r>
    </w:p>
    <w:p w14:paraId="3EDF9CE7"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lastRenderedPageBreak/>
        <w:t>Epileptic seizure</w:t>
      </w:r>
    </w:p>
    <w:p w14:paraId="239325C8" w14:textId="25A64EDA"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Severe hypoglycemia for pupils, </w:t>
      </w:r>
      <w:proofErr w:type="gramStart"/>
      <w:r w:rsidRPr="00693B6A">
        <w:rPr>
          <w:rFonts w:ascii="Calibri" w:hAnsi="Calibri" w:cs="Calibri"/>
          <w:sz w:val="22"/>
          <w:szCs w:val="22"/>
        </w:rPr>
        <w:t>staff</w:t>
      </w:r>
      <w:proofErr w:type="gramEnd"/>
      <w:r w:rsidRPr="00693B6A">
        <w:rPr>
          <w:rFonts w:ascii="Calibri" w:hAnsi="Calibri" w:cs="Calibri"/>
          <w:sz w:val="22"/>
          <w:szCs w:val="22"/>
        </w:rPr>
        <w:t xml:space="preserve"> or visitors with diabetes</w:t>
      </w:r>
    </w:p>
    <w:p w14:paraId="5F1D37A8"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Severe asthma attack</w:t>
      </w:r>
    </w:p>
    <w:p w14:paraId="7EED053D"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Difficulty breathing</w:t>
      </w:r>
    </w:p>
    <w:p w14:paraId="65EEF3DD"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Bleeding injury (uncontrolled)</w:t>
      </w:r>
    </w:p>
    <w:p w14:paraId="1B0E451F"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Loss of consciousness</w:t>
      </w:r>
    </w:p>
    <w:p w14:paraId="0D7E75F4"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If the pupil is generally unwell</w:t>
      </w:r>
    </w:p>
    <w:p w14:paraId="477FD440"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If non-emergency transportation is required, an authorised taxi service will be used if parents are delayed. A member of staff will accompany the pupil until a parent arrives. Parents can be informed of smaller incidents at the end of the school day by the form teacher. In EYFS, ALL incidents must be communicated to the parents in writing and a copy placed in the child’s file.  A parent should sign the school copy agreeing that they have been notified.</w:t>
      </w:r>
    </w:p>
    <w:p w14:paraId="0DFE8773"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Contacting the Emergency Services</w:t>
      </w:r>
    </w:p>
    <w:p w14:paraId="789F0557"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An ambulance should be called for any condition listed above or for any injury that requires emergency treatment. Any pupil taken to hospital by ambulance must be accompanied by a member of staff until a parent arrives.  All cases of a pupil becoming unconsciousness (not including a faint) or following the administration of an Epi-pen, must be taken to hospital.</w:t>
      </w:r>
    </w:p>
    <w:p w14:paraId="079CCE26"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Accident reporting</w:t>
      </w:r>
    </w:p>
    <w:p w14:paraId="259D3EE1"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The accident book must be completed for any accident or injury occurring at school, at the local sports facilities, or on a school trip. This includes any accident involving staff or visitors.  The accident book will be monitored by the appointed person as certain injuries require reporting (RIDDOR requirements).</w:t>
      </w:r>
    </w:p>
    <w:p w14:paraId="1C82049F"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Pupils who are unwell in school</w:t>
      </w:r>
    </w:p>
    <w:p w14:paraId="42F81B28"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 xml:space="preserve">Any pupil who is unwell cannot be left to rest unsupervised in the sick room. If a pupil becomes unwell, a parent should be contacted as soon as possible by the appointed person, the school </w:t>
      </w:r>
      <w:proofErr w:type="gramStart"/>
      <w:r w:rsidRPr="00693B6A">
        <w:rPr>
          <w:rFonts w:ascii="Calibri" w:hAnsi="Calibri" w:cs="Calibri"/>
          <w:sz w:val="22"/>
          <w:szCs w:val="22"/>
        </w:rPr>
        <w:t>secretary</w:t>
      </w:r>
      <w:proofErr w:type="gramEnd"/>
      <w:r w:rsidRPr="00693B6A">
        <w:rPr>
          <w:rFonts w:ascii="Calibri" w:hAnsi="Calibri" w:cs="Calibri"/>
          <w:sz w:val="22"/>
          <w:szCs w:val="22"/>
        </w:rPr>
        <w:t xml:space="preserve"> or the head teacher.</w:t>
      </w:r>
    </w:p>
    <w:p w14:paraId="4336ADBD"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Anyone not well enough to be in school should be collected as soon as possible by a parent. Staff should ensure that a pupil who goes home ill remembers to sign out at the school office. Informal diagnostic report of child is made, this is kept in the office.</w:t>
      </w:r>
    </w:p>
    <w:p w14:paraId="23B40E31" w14:textId="100E8A0A"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First Aid equipment and materials</w:t>
      </w:r>
    </w:p>
    <w:p w14:paraId="4D91422B"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The appointed person is responsible for stocking and checking the first aid kits. Staff are asked to notify the appointed person when supplies have been used in order that they can be restocked.  The first aid boxes contain:</w:t>
      </w:r>
    </w:p>
    <w:p w14:paraId="58A459B1"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A first aid guidance card</w:t>
      </w:r>
    </w:p>
    <w:p w14:paraId="3411AE9F"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At least 20 adhesive hypo allergenic plasters (including blue plasters for home economics)</w:t>
      </w:r>
    </w:p>
    <w:p w14:paraId="2564E301"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4 triangular bandages (slings)</w:t>
      </w:r>
    </w:p>
    <w:p w14:paraId="2A655DA7"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Safety pins</w:t>
      </w:r>
    </w:p>
    <w:p w14:paraId="0DC6A3AA"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Cleaning wipes</w:t>
      </w:r>
    </w:p>
    <w:p w14:paraId="18817BFD"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Adhesive tape</w:t>
      </w:r>
    </w:p>
    <w:p w14:paraId="3A7E5A79"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2 sterile eye pads</w:t>
      </w:r>
    </w:p>
    <w:p w14:paraId="1C61AB53"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 xml:space="preserve">6 </w:t>
      </w:r>
      <w:proofErr w:type="gramStart"/>
      <w:r w:rsidRPr="00693B6A">
        <w:rPr>
          <w:rFonts w:ascii="Calibri" w:hAnsi="Calibri" w:cs="Calibri"/>
          <w:sz w:val="22"/>
          <w:szCs w:val="22"/>
        </w:rPr>
        <w:t>medium</w:t>
      </w:r>
      <w:proofErr w:type="gramEnd"/>
      <w:r w:rsidRPr="00693B6A">
        <w:rPr>
          <w:rFonts w:ascii="Calibri" w:hAnsi="Calibri" w:cs="Calibri"/>
          <w:sz w:val="22"/>
          <w:szCs w:val="22"/>
        </w:rPr>
        <w:t xml:space="preserve"> sized unmedicated dressings</w:t>
      </w:r>
    </w:p>
    <w:p w14:paraId="69F6610C"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2 large sized unmedicated dressings</w:t>
      </w:r>
    </w:p>
    <w:p w14:paraId="2BF5F7A8"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Disposable gloves</w:t>
      </w:r>
    </w:p>
    <w:p w14:paraId="162AA9E5"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1 resuscitator</w:t>
      </w:r>
    </w:p>
    <w:p w14:paraId="7DC48310" w14:textId="782BD33D" w:rsidR="00E45295" w:rsidRPr="00693B6A" w:rsidRDefault="00E45295" w:rsidP="00E45295">
      <w:pPr>
        <w:numPr>
          <w:ilvl w:val="0"/>
          <w:numId w:val="32"/>
        </w:numPr>
        <w:ind w:left="1065" w:firstLine="0"/>
        <w:textAlignment w:val="baseline"/>
        <w:rPr>
          <w:rFonts w:ascii="Calibri" w:hAnsi="Calibri" w:cs="Calibri"/>
          <w:sz w:val="22"/>
          <w:szCs w:val="22"/>
        </w:rPr>
      </w:pPr>
      <w:r w:rsidRPr="00693B6A">
        <w:rPr>
          <w:rFonts w:ascii="Calibri" w:hAnsi="Calibri" w:cs="Calibri"/>
          <w:sz w:val="22"/>
          <w:szCs w:val="22"/>
        </w:rPr>
        <w:t>Yellow clinical waste bag</w:t>
      </w:r>
    </w:p>
    <w:p w14:paraId="4453C764" w14:textId="77777777" w:rsidR="00E45295" w:rsidRPr="00693B6A" w:rsidRDefault="00E45295" w:rsidP="00E45295">
      <w:pPr>
        <w:ind w:left="1065"/>
        <w:textAlignment w:val="baseline"/>
        <w:rPr>
          <w:rFonts w:ascii="Calibri" w:hAnsi="Calibri" w:cs="Calibri"/>
          <w:sz w:val="22"/>
          <w:szCs w:val="22"/>
        </w:rPr>
      </w:pPr>
    </w:p>
    <w:p w14:paraId="76E50AF3"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lastRenderedPageBreak/>
        <w:t>First aid for school trips</w:t>
      </w:r>
    </w:p>
    <w:p w14:paraId="4BE1FC25" w14:textId="267D1322"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The trip organiser must ensure that at least one adult accompanying the trip has an appropriate first aid qualification (paediatric certificate for trips involving EYFS pupils) and undertake a risk assessment to ensure an appropriate level of first aid cover, with reference to the educational visits policy, which includes further guidance. A First Aid kit for school trips must be collected from the main office (Registrar).  This must be returned to the main office (Registrar) for replenishing on return.  Any accidents/injuries must be reported to the appointed person and to parents and documented in the accident book in accordance with this policy.  RIDDOR guidelines for reporting accidents must be adhered to.  For any major accident or injury, the appropriate health &amp; safety procedure must be followed.</w:t>
      </w:r>
    </w:p>
    <w:p w14:paraId="3792F8A0"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Pupils using crutches or having limited mobility</w:t>
      </w:r>
    </w:p>
    <w:p w14:paraId="1C58DC28"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 xml:space="preserve">Parents must inform the school of the nature of injury and the anticipated duration of immobility. The form tutor will arrange for a ‘class partner’ to carry books, open doors etc. Information about the condition will be discussed in staff meetings to enable teachers to be fully aware of the pupil’s needs.  Arrangements will be made for the pupil to arrive/leave lessons early to allow for a safe transfer around school.  Parents must inform the school of any </w:t>
      </w:r>
      <w:proofErr w:type="gramStart"/>
      <w:r w:rsidRPr="00693B6A">
        <w:rPr>
          <w:rFonts w:ascii="Calibri" w:hAnsi="Calibri" w:cs="Calibri"/>
          <w:sz w:val="22"/>
          <w:szCs w:val="22"/>
        </w:rPr>
        <w:t>particular difficulties</w:t>
      </w:r>
      <w:proofErr w:type="gramEnd"/>
      <w:r w:rsidRPr="00693B6A">
        <w:rPr>
          <w:rFonts w:ascii="Calibri" w:hAnsi="Calibri" w:cs="Calibri"/>
          <w:sz w:val="22"/>
          <w:szCs w:val="22"/>
        </w:rPr>
        <w:t>.</w:t>
      </w:r>
    </w:p>
    <w:p w14:paraId="1802AFB1"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Emergency care plans and treatment boxes</w:t>
      </w:r>
    </w:p>
    <w:p w14:paraId="3A1AE5E1"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The appointed person ensures that staff are made aware of any pupil with an emergency care plan. These care plans are displayed in the staff room. A copy is also kept in the sick room.  Pupils with a serious medical condition will have an emergency care plan drawn up and agreed by the appointed person and parents.  Emergency treatment boxes must always be taken if the pupil is out of school. The boxes are kept in the sick room.</w:t>
      </w:r>
    </w:p>
    <w:p w14:paraId="34F1B4A4"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Pupils with medical conditions</w:t>
      </w:r>
    </w:p>
    <w:p w14:paraId="37ABD17E" w14:textId="123A26EB"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A list is available in the staff room and the sick room of all pupils who have a serious allergy or medical condition. This information is useful for lesson planning and for risk assessments prior to a school trip. Please return emergency boxes on completion of the trip.  If staff become aware of any condition not on these lists, please inform the appointed person.</w:t>
      </w:r>
    </w:p>
    <w:p w14:paraId="5590A76A"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Dealing with body fluids</w:t>
      </w:r>
    </w:p>
    <w:p w14:paraId="297362C7"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proofErr w:type="gramStart"/>
      <w:r w:rsidRPr="00693B6A">
        <w:rPr>
          <w:rFonts w:ascii="Calibri" w:hAnsi="Calibri" w:cs="Calibri"/>
          <w:sz w:val="22"/>
          <w:szCs w:val="22"/>
        </w:rPr>
        <w:t>In order to</w:t>
      </w:r>
      <w:proofErr w:type="gramEnd"/>
      <w:r w:rsidRPr="00693B6A">
        <w:rPr>
          <w:rFonts w:ascii="Calibri" w:hAnsi="Calibri" w:cs="Calibri"/>
          <w:sz w:val="22"/>
          <w:szCs w:val="22"/>
        </w:rPr>
        <w:t xml:space="preserve"> maintain protection from disease, all body fluids should be considered infected. To prevent contact with body fluids the following guidelines should be followed.</w:t>
      </w:r>
    </w:p>
    <w:p w14:paraId="4AA13AE4"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When dealing with any body fluids wear disposable gloves.</w:t>
      </w:r>
    </w:p>
    <w:p w14:paraId="265D2B6D"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Wash hands thoroughly with soap and warm water after the incident.</w:t>
      </w:r>
    </w:p>
    <w:p w14:paraId="5F57ABF8"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Keep any abrasions covered with a plaster.</w:t>
      </w:r>
    </w:p>
    <w:p w14:paraId="416D2BD9" w14:textId="77777777" w:rsidR="00E45295" w:rsidRPr="00693B6A" w:rsidRDefault="00E45295" w:rsidP="0093597A">
      <w:pPr>
        <w:pStyle w:val="ListParagraph"/>
        <w:numPr>
          <w:ilvl w:val="0"/>
          <w:numId w:val="36"/>
        </w:numPr>
        <w:textAlignment w:val="baseline"/>
        <w:rPr>
          <w:rFonts w:ascii="Calibri" w:hAnsi="Calibri" w:cs="Calibri"/>
          <w:sz w:val="22"/>
          <w:szCs w:val="22"/>
        </w:rPr>
      </w:pPr>
      <w:r w:rsidRPr="00693B6A">
        <w:rPr>
          <w:rFonts w:ascii="Calibri" w:hAnsi="Calibri" w:cs="Calibri"/>
          <w:sz w:val="22"/>
          <w:szCs w:val="22"/>
        </w:rPr>
        <w:t>Spills of the following body fluids must be cleaned up immediately.</w:t>
      </w:r>
    </w:p>
    <w:p w14:paraId="14380D1C" w14:textId="422210AF" w:rsidR="00E45295" w:rsidRPr="00693B6A" w:rsidRDefault="00E45295" w:rsidP="0093597A">
      <w:pPr>
        <w:pStyle w:val="ListParagraph"/>
        <w:textAlignment w:val="baseline"/>
        <w:rPr>
          <w:rFonts w:ascii="Calibri" w:hAnsi="Calibri" w:cs="Calibri"/>
          <w:sz w:val="22"/>
          <w:szCs w:val="22"/>
        </w:rPr>
      </w:pPr>
      <w:r w:rsidRPr="00693B6A">
        <w:rPr>
          <w:rFonts w:ascii="Calibri" w:hAnsi="Calibri" w:cs="Calibri"/>
          <w:sz w:val="22"/>
          <w:szCs w:val="22"/>
        </w:rPr>
        <w:t>Bodily fluids include:</w:t>
      </w:r>
    </w:p>
    <w:p w14:paraId="455BA684" w14:textId="34684CDA" w:rsidR="00E45295" w:rsidRPr="00693B6A" w:rsidRDefault="00E45295" w:rsidP="00E45295">
      <w:pPr>
        <w:numPr>
          <w:ilvl w:val="0"/>
          <w:numId w:val="34"/>
        </w:numPr>
        <w:ind w:left="1065" w:firstLine="0"/>
        <w:textAlignment w:val="baseline"/>
        <w:rPr>
          <w:rFonts w:ascii="Calibri" w:hAnsi="Calibri" w:cs="Calibri"/>
          <w:sz w:val="22"/>
          <w:szCs w:val="22"/>
        </w:rPr>
      </w:pPr>
      <w:r w:rsidRPr="00693B6A">
        <w:rPr>
          <w:rFonts w:ascii="Calibri" w:hAnsi="Calibri" w:cs="Calibri"/>
          <w:sz w:val="22"/>
          <w:szCs w:val="22"/>
        </w:rPr>
        <w:t xml:space="preserve">Blood, </w:t>
      </w:r>
      <w:proofErr w:type="spellStart"/>
      <w:r w:rsidRPr="00693B6A">
        <w:rPr>
          <w:rFonts w:ascii="Calibri" w:hAnsi="Calibri" w:cs="Calibri"/>
          <w:sz w:val="22"/>
          <w:szCs w:val="22"/>
        </w:rPr>
        <w:t>F</w:t>
      </w:r>
      <w:r w:rsidR="00321531" w:rsidRPr="00693B6A">
        <w:rPr>
          <w:rFonts w:ascii="Calibri" w:hAnsi="Calibri" w:cs="Calibri"/>
          <w:sz w:val="22"/>
          <w:szCs w:val="22"/>
        </w:rPr>
        <w:t>ae</w:t>
      </w:r>
      <w:r w:rsidRPr="00693B6A">
        <w:rPr>
          <w:rFonts w:ascii="Calibri" w:hAnsi="Calibri" w:cs="Calibri"/>
          <w:sz w:val="22"/>
          <w:szCs w:val="22"/>
        </w:rPr>
        <w:t>ces</w:t>
      </w:r>
      <w:proofErr w:type="spellEnd"/>
      <w:r w:rsidRPr="00693B6A">
        <w:rPr>
          <w:rFonts w:ascii="Calibri" w:hAnsi="Calibri" w:cs="Calibri"/>
          <w:sz w:val="22"/>
          <w:szCs w:val="22"/>
        </w:rPr>
        <w:t>, Nasal and eye discharges, Saliva, Vomit</w:t>
      </w:r>
    </w:p>
    <w:p w14:paraId="680FEA65" w14:textId="350216E1" w:rsidR="00E45295" w:rsidRPr="00693B6A" w:rsidRDefault="00E45295" w:rsidP="6A2A6ADF">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 xml:space="preserve">Disposable towels should be used to soak up the excess, and then the area should be treated with a disinfectant solution. Never use a mop for cleaning up blood and body fluid spillages. All contaminated material should be disposed of in a yellow clinical waste bag (available in all 1st aid boxes) then placed in the waste bin in the sick room. Avoid getting any body fluids in your eyes, nose, mouth or on any open sores.  If a splash occurs, wash the area well with soap and water or irrigate with copious amounts of </w:t>
      </w:r>
      <w:proofErr w:type="spellStart"/>
      <w:proofErr w:type="gramStart"/>
      <w:r w:rsidRPr="00693B6A">
        <w:rPr>
          <w:rFonts w:ascii="Calibri" w:hAnsi="Calibri" w:cs="Calibri"/>
          <w:sz w:val="22"/>
          <w:szCs w:val="22"/>
        </w:rPr>
        <w:t>saline.</w:t>
      </w:r>
      <w:r w:rsidR="06C20DD9" w:rsidRPr="00693B6A">
        <w:rPr>
          <w:rFonts w:ascii="Calibri" w:hAnsi="Calibri" w:cs="Calibri"/>
          <w:sz w:val="22"/>
          <w:szCs w:val="22"/>
        </w:rPr>
        <w:t>Staff</w:t>
      </w:r>
      <w:proofErr w:type="spellEnd"/>
      <w:proofErr w:type="gramEnd"/>
      <w:r w:rsidR="06C20DD9" w:rsidRPr="00693B6A">
        <w:rPr>
          <w:rFonts w:ascii="Calibri" w:hAnsi="Calibri" w:cs="Calibri"/>
          <w:sz w:val="22"/>
          <w:szCs w:val="22"/>
        </w:rPr>
        <w:t xml:space="preserve"> should cover any cuts and abrasion wear disposable gloves when dealing with.</w:t>
      </w:r>
    </w:p>
    <w:p w14:paraId="5643EFEA" w14:textId="19580BA7" w:rsidR="30488C01" w:rsidRPr="00693B6A" w:rsidRDefault="30488C01" w:rsidP="00E2740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r w:rsidRPr="00693B6A">
        <w:rPr>
          <w:rStyle w:val="Strong"/>
          <w:rFonts w:ascii="Calibri" w:hAnsi="Calibri" w:cs="Calibri"/>
          <w:color w:val="719430"/>
          <w:sz w:val="22"/>
          <w:szCs w:val="22"/>
          <w:bdr w:val="none" w:sz="0" w:space="0" w:color="auto" w:frame="1"/>
        </w:rPr>
        <w:t xml:space="preserve">Training </w:t>
      </w:r>
    </w:p>
    <w:p w14:paraId="1376DC59" w14:textId="5600C8A8" w:rsidR="30488C01" w:rsidRPr="00693B6A" w:rsidRDefault="30488C01" w:rsidP="00E27405">
      <w:pPr>
        <w:pStyle w:val="NormalWeb"/>
        <w:spacing w:before="0" w:beforeAutospacing="0" w:after="0" w:afterAutospacing="0"/>
        <w:rPr>
          <w:rFonts w:ascii="Calibri" w:hAnsi="Calibri" w:cs="Calibri"/>
          <w:sz w:val="22"/>
          <w:szCs w:val="22"/>
        </w:rPr>
      </w:pPr>
      <w:r w:rsidRPr="00693B6A">
        <w:rPr>
          <w:rFonts w:ascii="Calibri" w:hAnsi="Calibri" w:cs="Calibri"/>
          <w:sz w:val="22"/>
          <w:szCs w:val="22"/>
        </w:rPr>
        <w:t>Specialist training will be provided to staff in relation to new conditions being made aware.</w:t>
      </w:r>
    </w:p>
    <w:p w14:paraId="28BFD8D9" w14:textId="77777777" w:rsidR="00E27405" w:rsidRPr="00693B6A" w:rsidRDefault="00E27405"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p>
    <w:p w14:paraId="6E53ECCB" w14:textId="77777777" w:rsidR="00E27405" w:rsidRPr="00693B6A" w:rsidRDefault="00E45295" w:rsidP="00E2740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lastRenderedPageBreak/>
        <w:t>Infectious diseases</w:t>
      </w:r>
    </w:p>
    <w:p w14:paraId="2A07EA22" w14:textId="745EA7AF" w:rsidR="00E45295" w:rsidRPr="00693B6A" w:rsidRDefault="00E45295" w:rsidP="00E27405">
      <w:pPr>
        <w:pStyle w:val="NormalWeb"/>
        <w:spacing w:before="0" w:beforeAutospacing="0" w:after="0" w:afterAutospacing="0"/>
        <w:textAlignment w:val="baseline"/>
        <w:rPr>
          <w:rFonts w:ascii="Calibri" w:hAnsi="Calibri" w:cs="Calibri"/>
          <w:sz w:val="22"/>
          <w:szCs w:val="22"/>
        </w:rPr>
      </w:pPr>
      <w:r w:rsidRPr="00693B6A">
        <w:rPr>
          <w:rFonts w:ascii="Calibri" w:hAnsi="Calibri" w:cs="Calibri"/>
          <w:sz w:val="22"/>
          <w:szCs w:val="22"/>
        </w:rPr>
        <w:t>If a child is suspected of having an infectious disease advice should be sought from the appointed person who will follow the Health Protection Agency guidelines below to reduce the transmission of</w:t>
      </w:r>
    </w:p>
    <w:p w14:paraId="0CADF3F8" w14:textId="77777777" w:rsidR="00E45295" w:rsidRPr="00693B6A" w:rsidRDefault="00E45295" w:rsidP="00E45295">
      <w:pPr>
        <w:pStyle w:val="NormalWeb"/>
        <w:spacing w:before="204" w:beforeAutospacing="0" w:after="204" w:afterAutospacing="0"/>
        <w:textAlignment w:val="baseline"/>
        <w:rPr>
          <w:rFonts w:ascii="Calibri" w:hAnsi="Calibri" w:cs="Calibri"/>
          <w:sz w:val="22"/>
          <w:szCs w:val="22"/>
        </w:rPr>
      </w:pPr>
      <w:r w:rsidRPr="00693B6A">
        <w:rPr>
          <w:rFonts w:ascii="Calibri" w:hAnsi="Calibri" w:cs="Calibri"/>
          <w:sz w:val="22"/>
          <w:szCs w:val="22"/>
        </w:rPr>
        <w:t>infectious diseases to other pupils and staff.</w:t>
      </w:r>
    </w:p>
    <w:tbl>
      <w:tblPr>
        <w:tblW w:w="10774" w:type="dxa"/>
        <w:tblInd w:w="-434" w:type="dxa"/>
        <w:shd w:val="clear" w:color="auto" w:fill="FCFCFC"/>
        <w:tblCellMar>
          <w:left w:w="0" w:type="dxa"/>
          <w:right w:w="0" w:type="dxa"/>
        </w:tblCellMar>
        <w:tblLook w:val="04A0" w:firstRow="1" w:lastRow="0" w:firstColumn="1" w:lastColumn="0" w:noHBand="0" w:noVBand="1"/>
      </w:tblPr>
      <w:tblGrid>
        <w:gridCol w:w="1842"/>
        <w:gridCol w:w="3157"/>
        <w:gridCol w:w="5775"/>
      </w:tblGrid>
      <w:tr w:rsidR="00E45295" w:rsidRPr="00693B6A" w14:paraId="1A55DB99" w14:textId="77777777" w:rsidTr="003F3D99">
        <w:tc>
          <w:tcPr>
            <w:tcW w:w="1842" w:type="dxa"/>
            <w:tcBorders>
              <w:top w:val="single" w:sz="6" w:space="0" w:color="E1E1E1"/>
              <w:left w:val="single" w:sz="6" w:space="0" w:color="E1E1E1"/>
              <w:bottom w:val="single" w:sz="6" w:space="0" w:color="E1E1E1"/>
              <w:right w:val="single" w:sz="6" w:space="0" w:color="E1E1E1"/>
            </w:tcBorders>
            <w:shd w:val="clear" w:color="auto" w:fill="BFBFBF" w:themeFill="background1" w:themeFillShade="BF"/>
            <w:tcMar>
              <w:top w:w="135" w:type="dxa"/>
              <w:left w:w="180" w:type="dxa"/>
              <w:bottom w:w="135" w:type="dxa"/>
              <w:right w:w="180" w:type="dxa"/>
            </w:tcMar>
            <w:vAlign w:val="bottom"/>
            <w:hideMark/>
          </w:tcPr>
          <w:p w14:paraId="08752DDD" w14:textId="77777777" w:rsidR="00E45295" w:rsidRPr="00693B6A" w:rsidRDefault="00E45295" w:rsidP="00693B6A">
            <w:pPr>
              <w:rPr>
                <w:rFonts w:ascii="Calibri" w:hAnsi="Calibri" w:cs="Calibri"/>
                <w:sz w:val="22"/>
                <w:szCs w:val="22"/>
              </w:rPr>
            </w:pPr>
            <w:r w:rsidRPr="00693B6A">
              <w:rPr>
                <w:rStyle w:val="Strong"/>
                <w:rFonts w:ascii="Calibri" w:hAnsi="Calibri" w:cs="Calibri"/>
                <w:color w:val="719430"/>
                <w:sz w:val="22"/>
                <w:szCs w:val="22"/>
                <w:bdr w:val="none" w:sz="0" w:space="0" w:color="auto" w:frame="1"/>
              </w:rPr>
              <w:t>ILLNESS</w:t>
            </w:r>
          </w:p>
        </w:tc>
        <w:tc>
          <w:tcPr>
            <w:tcW w:w="3157" w:type="dxa"/>
            <w:tcBorders>
              <w:top w:val="single" w:sz="6" w:space="0" w:color="E1E1E1"/>
              <w:left w:val="nil"/>
              <w:bottom w:val="single" w:sz="6" w:space="0" w:color="E1E1E1"/>
              <w:right w:val="single" w:sz="6" w:space="0" w:color="E1E1E1"/>
            </w:tcBorders>
            <w:shd w:val="clear" w:color="auto" w:fill="BFBFBF" w:themeFill="background1" w:themeFillShade="BF"/>
            <w:tcMar>
              <w:top w:w="135" w:type="dxa"/>
              <w:left w:w="180" w:type="dxa"/>
              <w:bottom w:w="135" w:type="dxa"/>
              <w:right w:w="180" w:type="dxa"/>
            </w:tcMar>
            <w:vAlign w:val="bottom"/>
            <w:hideMark/>
          </w:tcPr>
          <w:p w14:paraId="126D36AD" w14:textId="77777777" w:rsidR="00E45295" w:rsidRPr="00693B6A" w:rsidRDefault="00E45295" w:rsidP="00693B6A">
            <w:pPr>
              <w:rPr>
                <w:rFonts w:ascii="Calibri" w:hAnsi="Calibri" w:cs="Calibri"/>
                <w:sz w:val="22"/>
                <w:szCs w:val="22"/>
              </w:rPr>
            </w:pPr>
            <w:r w:rsidRPr="00693B6A">
              <w:rPr>
                <w:rStyle w:val="Strong"/>
                <w:rFonts w:ascii="Calibri" w:hAnsi="Calibri" w:cs="Calibri"/>
                <w:color w:val="719430"/>
                <w:sz w:val="22"/>
                <w:szCs w:val="22"/>
                <w:bdr w:val="none" w:sz="0" w:space="0" w:color="auto" w:frame="1"/>
              </w:rPr>
              <w:t>PERIOD OF EXCLUSION</w:t>
            </w:r>
          </w:p>
        </w:tc>
        <w:tc>
          <w:tcPr>
            <w:tcW w:w="5775" w:type="dxa"/>
            <w:tcBorders>
              <w:top w:val="single" w:sz="6" w:space="0" w:color="E1E1E1"/>
              <w:left w:val="nil"/>
              <w:bottom w:val="single" w:sz="6" w:space="0" w:color="E1E1E1"/>
              <w:right w:val="single" w:sz="6" w:space="0" w:color="E1E1E1"/>
            </w:tcBorders>
            <w:shd w:val="clear" w:color="auto" w:fill="BFBFBF" w:themeFill="background1" w:themeFillShade="BF"/>
            <w:tcMar>
              <w:top w:w="135" w:type="dxa"/>
              <w:left w:w="180" w:type="dxa"/>
              <w:bottom w:w="135" w:type="dxa"/>
              <w:right w:w="180" w:type="dxa"/>
            </w:tcMar>
            <w:vAlign w:val="bottom"/>
            <w:hideMark/>
          </w:tcPr>
          <w:p w14:paraId="02D757F4" w14:textId="77777777" w:rsidR="00E45295" w:rsidRPr="00693B6A" w:rsidRDefault="00E45295" w:rsidP="00693B6A">
            <w:pPr>
              <w:rPr>
                <w:rFonts w:ascii="Calibri" w:hAnsi="Calibri" w:cs="Calibri"/>
                <w:sz w:val="22"/>
                <w:szCs w:val="22"/>
              </w:rPr>
            </w:pPr>
            <w:r w:rsidRPr="00693B6A">
              <w:rPr>
                <w:rStyle w:val="Strong"/>
                <w:rFonts w:ascii="Calibri" w:hAnsi="Calibri" w:cs="Calibri"/>
                <w:color w:val="719430"/>
                <w:sz w:val="22"/>
                <w:szCs w:val="22"/>
                <w:bdr w:val="none" w:sz="0" w:space="0" w:color="auto" w:frame="1"/>
              </w:rPr>
              <w:t>COMMENTS</w:t>
            </w:r>
          </w:p>
        </w:tc>
      </w:tr>
      <w:tr w:rsidR="00693B6A" w:rsidRPr="00693B6A" w14:paraId="2DE21AE9" w14:textId="77777777" w:rsidTr="00693B6A">
        <w:trPr>
          <w:trHeight w:val="16"/>
        </w:trPr>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tcPr>
          <w:p w14:paraId="65649EF9" w14:textId="43D317A0" w:rsidR="00693B6A" w:rsidRPr="00693B6A" w:rsidRDefault="00693B6A"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 xml:space="preserve">COVID 19 </w:t>
            </w: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tcPr>
          <w:p w14:paraId="0DD5659A" w14:textId="77777777" w:rsidR="00693B6A" w:rsidRPr="00693B6A" w:rsidRDefault="00693B6A"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10 days from symptoms,</w:t>
            </w:r>
          </w:p>
          <w:p w14:paraId="60339B02" w14:textId="6CBBB241" w:rsidR="00693B6A" w:rsidRPr="00693B6A" w:rsidRDefault="00693B6A"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 xml:space="preserve">14 days if in contact with someone either close friends /families or NHS track and trace </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tcPr>
          <w:p w14:paraId="36CE92CA" w14:textId="202B71D8" w:rsidR="00693B6A" w:rsidRPr="00693B6A" w:rsidRDefault="00693B6A"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Symptoms: temperature 37.and above Persistent coughing, loss off taste and smell.</w:t>
            </w:r>
          </w:p>
        </w:tc>
      </w:tr>
      <w:tr w:rsidR="003F3D99" w:rsidRPr="00693B6A" w14:paraId="2B1DDB51" w14:textId="77777777" w:rsidTr="00693B6A">
        <w:trPr>
          <w:trHeight w:val="16"/>
        </w:trPr>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36E5E723" w14:textId="374C1992"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Chickenpox</w:t>
            </w:r>
          </w:p>
          <w:p w14:paraId="6AD639A6" w14:textId="30B1FA8E" w:rsidR="00E45295" w:rsidRPr="00693B6A" w:rsidRDefault="00E45295" w:rsidP="00693B6A">
            <w:pPr>
              <w:rPr>
                <w:rFonts w:ascii="Calibri" w:hAnsi="Calibri" w:cs="Calibri"/>
                <w:color w:val="000000" w:themeColor="text1"/>
                <w:sz w:val="22"/>
                <w:szCs w:val="22"/>
              </w:rPr>
            </w:pP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376E8792" w14:textId="63BE4DF9"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5 days from onset of rash</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76E0DA26" w14:textId="0F2997BF"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Pregnant women up to 20 weeks and those in last 3 weeks of pregnancy should inform their midwife that they have been in contact with chickenpox.</w:t>
            </w:r>
            <w:r w:rsidR="00693B6A">
              <w:rPr>
                <w:rFonts w:ascii="Calibri" w:hAnsi="Calibri" w:cs="Calibri"/>
                <w:color w:val="000000" w:themeColor="text1"/>
                <w:sz w:val="22"/>
                <w:szCs w:val="22"/>
              </w:rPr>
              <w:t xml:space="preserve"> </w:t>
            </w:r>
            <w:r w:rsidRPr="00693B6A">
              <w:rPr>
                <w:rFonts w:ascii="Calibri" w:hAnsi="Calibri" w:cs="Calibri"/>
                <w:color w:val="000000" w:themeColor="text1"/>
                <w:sz w:val="22"/>
                <w:szCs w:val="22"/>
              </w:rPr>
              <w:t>Any children being treated for cancer or on high doses of steroids should also seek medical advice.</w:t>
            </w:r>
          </w:p>
        </w:tc>
      </w:tr>
      <w:tr w:rsidR="003F3D99" w:rsidRPr="00693B6A" w14:paraId="0E22FBCF" w14:textId="77777777" w:rsidTr="00693B6A">
        <w:trPr>
          <w:trHeight w:val="153"/>
        </w:trPr>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3373817A"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German Measles</w:t>
            </w: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713AF0FF"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For 5 days from onset of rash</w:t>
            </w: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7D3C5201"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Pregnant women should inform their midwife about contact</w:t>
            </w:r>
          </w:p>
        </w:tc>
      </w:tr>
      <w:tr w:rsidR="003F3D99" w:rsidRPr="00693B6A" w14:paraId="11CF8DA2" w14:textId="77777777" w:rsidTr="00693B6A">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0E6832FC"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Impetigo</w:t>
            </w:r>
          </w:p>
          <w:p w14:paraId="6F22E905" w14:textId="35BF7E97" w:rsidR="00E45295" w:rsidRPr="00693B6A" w:rsidRDefault="00E45295" w:rsidP="00693B6A">
            <w:pPr>
              <w:rPr>
                <w:rFonts w:ascii="Calibri" w:hAnsi="Calibri" w:cs="Calibri"/>
                <w:color w:val="000000" w:themeColor="text1"/>
                <w:sz w:val="22"/>
                <w:szCs w:val="22"/>
              </w:rPr>
            </w:pP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29526731"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Until lesions are crusted or healed</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594D9EBD"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Antibiotic treatment by mouth may speed healing</w:t>
            </w:r>
          </w:p>
        </w:tc>
      </w:tr>
      <w:tr w:rsidR="003F3D99" w:rsidRPr="00693B6A" w14:paraId="0FE5BA37" w14:textId="77777777" w:rsidTr="00693B6A">
        <w:trPr>
          <w:trHeight w:val="91"/>
        </w:trPr>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27D1C6AC"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Measles</w:t>
            </w:r>
          </w:p>
          <w:p w14:paraId="62793294" w14:textId="6C6989A1" w:rsidR="00E45295" w:rsidRPr="00693B6A" w:rsidRDefault="00E45295" w:rsidP="00693B6A">
            <w:pPr>
              <w:rPr>
                <w:rFonts w:ascii="Calibri" w:hAnsi="Calibri" w:cs="Calibri"/>
                <w:color w:val="000000" w:themeColor="text1"/>
                <w:sz w:val="22"/>
                <w:szCs w:val="22"/>
              </w:rPr>
            </w:pP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5E96307B"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5 days from onset of rash</w:t>
            </w: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42CEBAEC"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Any children being treated for cancer or on high doses of steroids must seek medical advice</w:t>
            </w:r>
          </w:p>
        </w:tc>
      </w:tr>
      <w:tr w:rsidR="003F3D99" w:rsidRPr="00693B6A" w14:paraId="041B8E25" w14:textId="77777777" w:rsidTr="00693B6A">
        <w:trPr>
          <w:trHeight w:val="272"/>
        </w:trPr>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4EE96F8E"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Scabies</w:t>
            </w:r>
          </w:p>
          <w:p w14:paraId="7B259895" w14:textId="526A3112" w:rsidR="00E45295" w:rsidRPr="00693B6A" w:rsidRDefault="00E45295" w:rsidP="00693B6A">
            <w:pPr>
              <w:rPr>
                <w:rFonts w:ascii="Calibri" w:hAnsi="Calibri" w:cs="Calibri"/>
                <w:color w:val="000000" w:themeColor="text1"/>
                <w:sz w:val="22"/>
                <w:szCs w:val="22"/>
              </w:rPr>
            </w:pP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6C5B8CB4"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Until treatment has been commenced</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0F31C9E8"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Two treatments one week apart for cases. Treatment should include all household members and any other very close contacts</w:t>
            </w:r>
          </w:p>
        </w:tc>
      </w:tr>
      <w:tr w:rsidR="003F3D99" w:rsidRPr="00693B6A" w14:paraId="04F58EE8" w14:textId="77777777" w:rsidTr="00693B6A">
        <w:trPr>
          <w:trHeight w:val="16"/>
        </w:trPr>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1F51089B" w14:textId="2B7F1FAE"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Scarlet Fever</w:t>
            </w:r>
          </w:p>
          <w:p w14:paraId="3028D225" w14:textId="09C9D730" w:rsidR="00F0700B" w:rsidRPr="00693B6A" w:rsidRDefault="00F0700B" w:rsidP="00693B6A">
            <w:pPr>
              <w:rPr>
                <w:rFonts w:ascii="Calibri" w:hAnsi="Calibri" w:cs="Calibri"/>
                <w:color w:val="000000" w:themeColor="text1"/>
                <w:sz w:val="22"/>
                <w:szCs w:val="22"/>
              </w:rPr>
            </w:pP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2912B1D4"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5 days after commencing</w:t>
            </w:r>
          </w:p>
          <w:p w14:paraId="4D3CEA6E" w14:textId="0A59A0EB" w:rsidR="00E45295" w:rsidRPr="00693B6A" w:rsidRDefault="00693B6A" w:rsidP="00693B6A">
            <w:pPr>
              <w:pStyle w:val="NormalWeb"/>
              <w:spacing w:before="0" w:beforeAutospacing="0" w:after="0" w:afterAutospacing="0"/>
              <w:textAlignment w:val="baseline"/>
              <w:rPr>
                <w:rFonts w:ascii="Calibri" w:hAnsi="Calibri" w:cs="Calibri"/>
                <w:color w:val="000000" w:themeColor="text1"/>
                <w:sz w:val="22"/>
                <w:szCs w:val="22"/>
              </w:rPr>
            </w:pPr>
            <w:r w:rsidRPr="00693B6A">
              <w:rPr>
                <w:rFonts w:ascii="Calibri" w:hAnsi="Calibri" w:cs="Calibri"/>
                <w:color w:val="000000" w:themeColor="text1"/>
                <w:sz w:val="22"/>
                <w:szCs w:val="22"/>
              </w:rPr>
              <w:t>A</w:t>
            </w:r>
            <w:r w:rsidR="00E45295" w:rsidRPr="00693B6A">
              <w:rPr>
                <w:rFonts w:ascii="Calibri" w:hAnsi="Calibri" w:cs="Calibri"/>
                <w:color w:val="000000" w:themeColor="text1"/>
                <w:sz w:val="22"/>
                <w:szCs w:val="22"/>
              </w:rPr>
              <w:t>ntibiotics</w:t>
            </w: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34FA64B0"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Antibiotic treatment recommended</w:t>
            </w:r>
          </w:p>
        </w:tc>
      </w:tr>
      <w:tr w:rsidR="00105978" w:rsidRPr="00693B6A" w14:paraId="20A4BDB3" w14:textId="77777777" w:rsidTr="00693B6A">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5B77FB06" w14:textId="02C3F6AF"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Slapped Cheek Syndrome</w:t>
            </w: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24E5FD7B"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None</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263A2B88"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Pregnant women up to 20 weeks must inform their midwife about contact</w:t>
            </w:r>
          </w:p>
        </w:tc>
      </w:tr>
      <w:tr w:rsidR="00105978" w:rsidRPr="00693B6A" w14:paraId="0CB94D8C" w14:textId="77777777" w:rsidTr="00693B6A">
        <w:trPr>
          <w:trHeight w:val="16"/>
        </w:trPr>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6B0E45D4" w14:textId="634E9013" w:rsidR="00E45295" w:rsidRPr="00693B6A" w:rsidRDefault="00693B6A"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Diarrhea</w:t>
            </w:r>
            <w:r w:rsidR="00E45295" w:rsidRPr="00693B6A">
              <w:rPr>
                <w:rFonts w:ascii="Calibri" w:hAnsi="Calibri" w:cs="Calibri"/>
                <w:color w:val="000000" w:themeColor="text1"/>
                <w:sz w:val="22"/>
                <w:szCs w:val="22"/>
              </w:rPr>
              <w:t xml:space="preserve"> and vomiting</w:t>
            </w: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1D99D300" w14:textId="3783D86E"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 xml:space="preserve">48 hours from last episode of </w:t>
            </w:r>
            <w:r w:rsidR="00693B6A" w:rsidRPr="00693B6A">
              <w:rPr>
                <w:rFonts w:ascii="Calibri" w:hAnsi="Calibri" w:cs="Calibri"/>
                <w:color w:val="000000" w:themeColor="text1"/>
                <w:sz w:val="22"/>
                <w:szCs w:val="22"/>
              </w:rPr>
              <w:t>diarrhea</w:t>
            </w:r>
            <w:r w:rsidRPr="00693B6A">
              <w:rPr>
                <w:rFonts w:ascii="Calibri" w:hAnsi="Calibri" w:cs="Calibri"/>
                <w:color w:val="000000" w:themeColor="text1"/>
                <w:sz w:val="22"/>
                <w:szCs w:val="22"/>
              </w:rPr>
              <w:t xml:space="preserve"> or vomiting</w:t>
            </w: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31405994"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Exclusion from swimming may be needed</w:t>
            </w:r>
          </w:p>
        </w:tc>
      </w:tr>
      <w:tr w:rsidR="00105978" w:rsidRPr="00693B6A" w14:paraId="4C822D12" w14:textId="77777777" w:rsidTr="00E45295">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BE0B1FA"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Hepatitis A</w:t>
            </w: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6188D8D"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Exclusion may be necessary</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6FB29DF"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Consult the Health Protection Agency</w:t>
            </w:r>
          </w:p>
        </w:tc>
      </w:tr>
      <w:tr w:rsidR="00105978" w:rsidRPr="00693B6A" w14:paraId="3DF21FCE" w14:textId="77777777" w:rsidTr="00E45295">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3907FC4F"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Meningococcal</w:t>
            </w:r>
          </w:p>
          <w:p w14:paraId="02672457" w14:textId="77777777" w:rsidR="00E45295" w:rsidRPr="00693B6A" w:rsidRDefault="00E45295" w:rsidP="00693B6A">
            <w:pPr>
              <w:pStyle w:val="NormalWeb"/>
              <w:spacing w:before="0" w:beforeAutospacing="0" w:after="0" w:afterAutospacing="0"/>
              <w:textAlignment w:val="baseline"/>
              <w:rPr>
                <w:rFonts w:ascii="Calibri" w:hAnsi="Calibri" w:cs="Calibri"/>
                <w:color w:val="000000" w:themeColor="text1"/>
                <w:sz w:val="22"/>
                <w:szCs w:val="22"/>
              </w:rPr>
            </w:pPr>
            <w:r w:rsidRPr="00693B6A">
              <w:rPr>
                <w:rFonts w:ascii="Calibri" w:hAnsi="Calibri" w:cs="Calibri"/>
                <w:color w:val="000000" w:themeColor="text1"/>
                <w:sz w:val="22"/>
                <w:szCs w:val="22"/>
              </w:rPr>
              <w:t>meningitis</w:t>
            </w: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07EB10A5"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Until recovered</w:t>
            </w:r>
          </w:p>
          <w:p w14:paraId="49E9D594" w14:textId="4E78B601" w:rsidR="00E45295" w:rsidRPr="00693B6A" w:rsidRDefault="00E45295" w:rsidP="00693B6A">
            <w:pPr>
              <w:rPr>
                <w:rFonts w:ascii="Calibri" w:hAnsi="Calibri" w:cs="Calibri"/>
                <w:color w:val="000000" w:themeColor="text1"/>
                <w:sz w:val="22"/>
                <w:szCs w:val="22"/>
              </w:rPr>
            </w:pP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2AB35C8C"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Communicable disease control will give advice on any treatment needed and identify contact requiring treatment. No need to exclude siblings or other close contacts.</w:t>
            </w:r>
          </w:p>
        </w:tc>
      </w:tr>
      <w:tr w:rsidR="00105978" w:rsidRPr="00693B6A" w14:paraId="0531D2ED" w14:textId="77777777" w:rsidTr="00E45295">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CBAFD7A"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Viral Meningitis</w:t>
            </w: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C9AEA6A"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Until fully recovered</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E1FCE15"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Milder illness</w:t>
            </w:r>
          </w:p>
        </w:tc>
      </w:tr>
      <w:tr w:rsidR="00105978" w:rsidRPr="00693B6A" w14:paraId="348A431F" w14:textId="77777777" w:rsidTr="00E45295">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637572A9"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Threadworms</w:t>
            </w: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2BBCAFD0"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None</w:t>
            </w: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00B1800E"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Treatment is recommended for the pupil and family members</w:t>
            </w:r>
          </w:p>
        </w:tc>
      </w:tr>
      <w:tr w:rsidR="00105978" w:rsidRPr="00693B6A" w14:paraId="601AADEB" w14:textId="77777777" w:rsidTr="00693B6A">
        <w:trPr>
          <w:trHeight w:val="16"/>
        </w:trPr>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373DD248"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lastRenderedPageBreak/>
              <w:t>Mumps</w:t>
            </w: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59B8E737"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5 days from onset of swollen glands</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258AFD0D" w14:textId="3D7AB773" w:rsidR="00693B6A" w:rsidRPr="00693B6A" w:rsidRDefault="00693B6A" w:rsidP="00693B6A">
            <w:pPr>
              <w:rPr>
                <w:rFonts w:ascii="Calibri" w:hAnsi="Calibri" w:cs="Calibri"/>
                <w:color w:val="000000" w:themeColor="text1"/>
                <w:sz w:val="22"/>
                <w:szCs w:val="22"/>
              </w:rPr>
            </w:pPr>
          </w:p>
        </w:tc>
      </w:tr>
      <w:tr w:rsidR="00105978" w:rsidRPr="00693B6A" w14:paraId="2B1C897F" w14:textId="77777777" w:rsidTr="00E45295">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7A8EF42C"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Head Lice</w:t>
            </w: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593A3A16"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None once treated</w:t>
            </w: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29D352CF"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Treatment is recommended for the pupil and close contacts if live lice are found</w:t>
            </w:r>
          </w:p>
        </w:tc>
      </w:tr>
      <w:tr w:rsidR="00105978" w:rsidRPr="00693B6A" w14:paraId="0A7B32FB" w14:textId="77777777" w:rsidTr="00693B6A">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00D38CC1"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Conjunctivitis</w:t>
            </w: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4ECB83C1"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None</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center"/>
            <w:hideMark/>
          </w:tcPr>
          <w:p w14:paraId="708A736E"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Children do not usually need to stay off school with conjunctivitis if they are feeling well. If, however, they are feeling unwell with conjunctivitis they should stay off school until they feel better</w:t>
            </w:r>
          </w:p>
        </w:tc>
      </w:tr>
      <w:tr w:rsidR="00105978" w:rsidRPr="00693B6A" w14:paraId="1CD2A290" w14:textId="77777777" w:rsidTr="00E45295">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335F8FF1"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Influenza</w:t>
            </w: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7421D256"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Until fully recovered</w:t>
            </w: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508F1983" w14:textId="77777777" w:rsidR="00E45295" w:rsidRPr="00693B6A" w:rsidRDefault="00E45295" w:rsidP="00693B6A">
            <w:pPr>
              <w:rPr>
                <w:rFonts w:ascii="Calibri" w:hAnsi="Calibri" w:cs="Calibri"/>
                <w:color w:val="000000" w:themeColor="text1"/>
                <w:sz w:val="22"/>
                <w:szCs w:val="22"/>
              </w:rPr>
            </w:pPr>
          </w:p>
        </w:tc>
      </w:tr>
      <w:tr w:rsidR="00105978" w:rsidRPr="00693B6A" w14:paraId="392411CD" w14:textId="77777777" w:rsidTr="00E45295">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7B33E56"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Cold sores</w:t>
            </w: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26B42C9"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None</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7EDCED2"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Avoid contact with the sores</w:t>
            </w:r>
          </w:p>
        </w:tc>
      </w:tr>
      <w:tr w:rsidR="00105978" w:rsidRPr="00693B6A" w14:paraId="4863A4AE" w14:textId="77777777" w:rsidTr="00693B6A">
        <w:trPr>
          <w:trHeight w:val="16"/>
        </w:trPr>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37CBB233"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Warts, verrucae</w:t>
            </w: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1C80285E"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None</w:t>
            </w: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7B996FD1"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Verrucae should be covered in swimming pools, gymnasiums and changing rooms</w:t>
            </w:r>
          </w:p>
        </w:tc>
      </w:tr>
      <w:tr w:rsidR="00105978" w:rsidRPr="00693B6A" w14:paraId="7945A9B3" w14:textId="77777777" w:rsidTr="00E45295">
        <w:tc>
          <w:tcPr>
            <w:tcW w:w="184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1B17583"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Glandular fever</w:t>
            </w:r>
          </w:p>
        </w:tc>
        <w:tc>
          <w:tcPr>
            <w:tcW w:w="3157"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FF5F54F"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None</w:t>
            </w:r>
          </w:p>
        </w:tc>
        <w:tc>
          <w:tcPr>
            <w:tcW w:w="5775"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9D0C5EC" w14:textId="77777777" w:rsidR="00E45295" w:rsidRPr="00693B6A" w:rsidRDefault="00E45295" w:rsidP="00693B6A">
            <w:pPr>
              <w:rPr>
                <w:rFonts w:ascii="Calibri" w:hAnsi="Calibri" w:cs="Calibri"/>
                <w:color w:val="000000" w:themeColor="text1"/>
                <w:sz w:val="22"/>
                <w:szCs w:val="22"/>
              </w:rPr>
            </w:pPr>
          </w:p>
        </w:tc>
      </w:tr>
      <w:tr w:rsidR="00105978" w:rsidRPr="00693B6A" w14:paraId="0B9276F8" w14:textId="77777777" w:rsidTr="00E45295">
        <w:tc>
          <w:tcPr>
            <w:tcW w:w="184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008C365C"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Tonsillitis</w:t>
            </w:r>
          </w:p>
        </w:tc>
        <w:tc>
          <w:tcPr>
            <w:tcW w:w="3157"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1E0E247E" w14:textId="77777777" w:rsidR="00E45295" w:rsidRPr="00693B6A" w:rsidRDefault="00E45295" w:rsidP="00693B6A">
            <w:pPr>
              <w:rPr>
                <w:rFonts w:ascii="Calibri" w:hAnsi="Calibri" w:cs="Calibri"/>
                <w:color w:val="000000" w:themeColor="text1"/>
                <w:sz w:val="22"/>
                <w:szCs w:val="22"/>
              </w:rPr>
            </w:pPr>
            <w:r w:rsidRPr="00693B6A">
              <w:rPr>
                <w:rFonts w:ascii="Calibri" w:hAnsi="Calibri" w:cs="Calibri"/>
                <w:color w:val="000000" w:themeColor="text1"/>
                <w:sz w:val="22"/>
                <w:szCs w:val="22"/>
              </w:rPr>
              <w:t>None</w:t>
            </w:r>
          </w:p>
        </w:tc>
        <w:tc>
          <w:tcPr>
            <w:tcW w:w="5775"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1F9AAAAD" w14:textId="77777777" w:rsidR="00E45295" w:rsidRPr="00693B6A" w:rsidRDefault="00E45295" w:rsidP="00693B6A">
            <w:pPr>
              <w:rPr>
                <w:rFonts w:ascii="Calibri" w:hAnsi="Calibri" w:cs="Calibri"/>
                <w:color w:val="000000" w:themeColor="text1"/>
                <w:sz w:val="22"/>
                <w:szCs w:val="22"/>
              </w:rPr>
            </w:pPr>
          </w:p>
        </w:tc>
      </w:tr>
    </w:tbl>
    <w:p w14:paraId="37BEC97E" w14:textId="77777777" w:rsidR="00E45295" w:rsidRPr="00693B6A" w:rsidRDefault="00E45295" w:rsidP="00E45295">
      <w:pPr>
        <w:pStyle w:val="NormalWeb"/>
        <w:spacing w:before="0" w:beforeAutospacing="0" w:after="0" w:afterAutospacing="0"/>
        <w:textAlignment w:val="baseline"/>
        <w:rPr>
          <w:rStyle w:val="Strong"/>
          <w:rFonts w:ascii="Calibri" w:hAnsi="Calibri" w:cs="Calibri"/>
          <w:color w:val="A6A6A6" w:themeColor="background1" w:themeShade="A6"/>
          <w:sz w:val="22"/>
          <w:szCs w:val="22"/>
          <w:bdr w:val="none" w:sz="0" w:space="0" w:color="auto" w:frame="1"/>
        </w:rPr>
      </w:pPr>
    </w:p>
    <w:p w14:paraId="110FF146" w14:textId="77777777" w:rsidR="00A96AFD" w:rsidRPr="00693B6A" w:rsidRDefault="00A96AFD"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p>
    <w:p w14:paraId="0CEAC833" w14:textId="3BC85FCC" w:rsidR="00E45295" w:rsidRPr="00693B6A" w:rsidRDefault="00E45295"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r w:rsidRPr="00693B6A">
        <w:rPr>
          <w:rStyle w:val="Strong"/>
          <w:rFonts w:ascii="Calibri" w:hAnsi="Calibri" w:cs="Calibri"/>
          <w:color w:val="719430"/>
          <w:sz w:val="22"/>
          <w:szCs w:val="22"/>
          <w:bdr w:val="none" w:sz="0" w:space="0" w:color="auto" w:frame="1"/>
        </w:rPr>
        <w:t xml:space="preserve">Linked Policies and guidance: </w:t>
      </w:r>
    </w:p>
    <w:p w14:paraId="5F8500B4" w14:textId="77777777" w:rsidR="00E45295" w:rsidRPr="00693B6A" w:rsidRDefault="00E45295"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446"/>
        <w:gridCol w:w="2484"/>
        <w:gridCol w:w="2289"/>
      </w:tblGrid>
      <w:tr w:rsidR="00E45295" w:rsidRPr="00693B6A" w14:paraId="7953043F" w14:textId="77777777" w:rsidTr="00373DFC">
        <w:tc>
          <w:tcPr>
            <w:tcW w:w="2495" w:type="dxa"/>
            <w:tcBorders>
              <w:top w:val="single" w:sz="4" w:space="0" w:color="auto"/>
              <w:left w:val="single" w:sz="4" w:space="0" w:color="auto"/>
              <w:bottom w:val="single" w:sz="4" w:space="0" w:color="auto"/>
              <w:right w:val="single" w:sz="4" w:space="0" w:color="auto"/>
            </w:tcBorders>
          </w:tcPr>
          <w:p w14:paraId="0104122F" w14:textId="77777777" w:rsidR="00E45295" w:rsidRPr="00693B6A" w:rsidRDefault="00E45295" w:rsidP="00373DFC">
            <w:pPr>
              <w:numPr>
                <w:ilvl w:val="0"/>
                <w:numId w:val="26"/>
              </w:numPr>
              <w:ind w:left="318" w:hanging="284"/>
              <w:rPr>
                <w:rFonts w:ascii="Calibri" w:hAnsi="Calibri" w:cs="Calibri"/>
                <w:color w:val="000000"/>
                <w:w w:val="105"/>
                <w:sz w:val="22"/>
                <w:szCs w:val="22"/>
              </w:rPr>
            </w:pPr>
            <w:r w:rsidRPr="00693B6A">
              <w:rPr>
                <w:rFonts w:ascii="Calibri" w:hAnsi="Calibri" w:cs="Calibri"/>
                <w:color w:val="000000"/>
                <w:w w:val="105"/>
                <w:sz w:val="22"/>
                <w:szCs w:val="22"/>
              </w:rPr>
              <w:t>Health &amp; Safety</w:t>
            </w:r>
          </w:p>
          <w:p w14:paraId="143A47A7" w14:textId="77777777" w:rsidR="00E45295" w:rsidRPr="00693B6A" w:rsidRDefault="00E45295" w:rsidP="00373DFC">
            <w:pPr>
              <w:ind w:left="318"/>
              <w:rPr>
                <w:rFonts w:ascii="Calibri" w:hAnsi="Calibri" w:cs="Calibri"/>
                <w:color w:val="000000"/>
                <w:w w:val="105"/>
                <w:sz w:val="22"/>
                <w:szCs w:val="22"/>
              </w:rPr>
            </w:pPr>
          </w:p>
        </w:tc>
        <w:tc>
          <w:tcPr>
            <w:tcW w:w="2603" w:type="dxa"/>
            <w:tcBorders>
              <w:top w:val="single" w:sz="4" w:space="0" w:color="auto"/>
              <w:left w:val="single" w:sz="4" w:space="0" w:color="auto"/>
              <w:bottom w:val="single" w:sz="4" w:space="0" w:color="auto"/>
              <w:right w:val="single" w:sz="4" w:space="0" w:color="auto"/>
            </w:tcBorders>
            <w:hideMark/>
          </w:tcPr>
          <w:p w14:paraId="1ADB9C73" w14:textId="77777777" w:rsidR="00E45295" w:rsidRPr="00693B6A" w:rsidRDefault="00E45295" w:rsidP="00373DFC">
            <w:pPr>
              <w:numPr>
                <w:ilvl w:val="0"/>
                <w:numId w:val="26"/>
              </w:numPr>
              <w:ind w:left="232" w:hanging="283"/>
              <w:rPr>
                <w:rFonts w:ascii="Calibri" w:hAnsi="Calibri" w:cs="Calibri"/>
                <w:color w:val="000000"/>
                <w:w w:val="105"/>
                <w:sz w:val="22"/>
                <w:szCs w:val="22"/>
              </w:rPr>
            </w:pPr>
            <w:r w:rsidRPr="00693B6A">
              <w:rPr>
                <w:rFonts w:ascii="Calibri" w:hAnsi="Calibri" w:cs="Calibri"/>
                <w:color w:val="000000"/>
                <w:w w:val="105"/>
                <w:sz w:val="22"/>
                <w:szCs w:val="22"/>
              </w:rPr>
              <w:t>Educational Visits</w:t>
            </w:r>
          </w:p>
        </w:tc>
        <w:tc>
          <w:tcPr>
            <w:tcW w:w="2604" w:type="dxa"/>
            <w:tcBorders>
              <w:top w:val="single" w:sz="4" w:space="0" w:color="auto"/>
              <w:left w:val="single" w:sz="4" w:space="0" w:color="auto"/>
              <w:bottom w:val="single" w:sz="4" w:space="0" w:color="auto"/>
              <w:right w:val="single" w:sz="4" w:space="0" w:color="auto"/>
            </w:tcBorders>
            <w:hideMark/>
          </w:tcPr>
          <w:p w14:paraId="760DB164" w14:textId="77777777" w:rsidR="00E45295" w:rsidRPr="00693B6A" w:rsidRDefault="00E45295" w:rsidP="00373DFC">
            <w:pPr>
              <w:numPr>
                <w:ilvl w:val="0"/>
                <w:numId w:val="26"/>
              </w:numPr>
              <w:ind w:left="181" w:hanging="181"/>
              <w:rPr>
                <w:rFonts w:ascii="Calibri" w:hAnsi="Calibri" w:cs="Calibri"/>
                <w:color w:val="000000"/>
                <w:w w:val="105"/>
                <w:sz w:val="22"/>
                <w:szCs w:val="22"/>
              </w:rPr>
            </w:pPr>
            <w:r w:rsidRPr="00693B6A">
              <w:rPr>
                <w:rFonts w:ascii="Calibri" w:hAnsi="Calibri" w:cs="Calibri"/>
                <w:color w:val="000000"/>
                <w:w w:val="105"/>
                <w:sz w:val="22"/>
                <w:szCs w:val="22"/>
              </w:rPr>
              <w:t>Administration of Medicines</w:t>
            </w:r>
          </w:p>
          <w:p w14:paraId="065B4813" w14:textId="77777777" w:rsidR="00E45295" w:rsidRPr="00693B6A" w:rsidRDefault="00E45295" w:rsidP="00373DFC">
            <w:pPr>
              <w:numPr>
                <w:ilvl w:val="0"/>
                <w:numId w:val="26"/>
              </w:numPr>
              <w:ind w:left="181" w:hanging="181"/>
              <w:rPr>
                <w:rFonts w:ascii="Calibri" w:hAnsi="Calibri" w:cs="Calibri"/>
                <w:color w:val="000000"/>
                <w:w w:val="105"/>
                <w:sz w:val="22"/>
                <w:szCs w:val="22"/>
              </w:rPr>
            </w:pPr>
            <w:r w:rsidRPr="00693B6A">
              <w:rPr>
                <w:rFonts w:ascii="Calibri" w:hAnsi="Calibri" w:cs="Calibri"/>
                <w:color w:val="000000"/>
                <w:w w:val="105"/>
                <w:sz w:val="22"/>
                <w:szCs w:val="22"/>
              </w:rPr>
              <w:t>Additional First aid policy</w:t>
            </w:r>
          </w:p>
          <w:p w14:paraId="76E8AAA2" w14:textId="77777777" w:rsidR="00E45295" w:rsidRPr="00693B6A" w:rsidRDefault="00E45295" w:rsidP="00373DFC">
            <w:pPr>
              <w:numPr>
                <w:ilvl w:val="0"/>
                <w:numId w:val="26"/>
              </w:numPr>
              <w:ind w:left="181" w:hanging="181"/>
              <w:rPr>
                <w:rFonts w:ascii="Calibri" w:hAnsi="Calibri" w:cs="Calibri"/>
                <w:color w:val="000000"/>
                <w:w w:val="105"/>
                <w:sz w:val="22"/>
                <w:szCs w:val="22"/>
              </w:rPr>
            </w:pPr>
            <w:r w:rsidRPr="00693B6A">
              <w:rPr>
                <w:rFonts w:ascii="Calibri" w:hAnsi="Calibri" w:cs="Calibri"/>
                <w:color w:val="000000"/>
                <w:w w:val="105"/>
                <w:sz w:val="22"/>
                <w:szCs w:val="22"/>
              </w:rPr>
              <w:t xml:space="preserve">Medical and first aid addendum Covid  </w:t>
            </w:r>
          </w:p>
        </w:tc>
        <w:tc>
          <w:tcPr>
            <w:tcW w:w="2504" w:type="dxa"/>
            <w:tcBorders>
              <w:top w:val="single" w:sz="4" w:space="0" w:color="auto"/>
              <w:left w:val="single" w:sz="4" w:space="0" w:color="auto"/>
              <w:bottom w:val="single" w:sz="4" w:space="0" w:color="auto"/>
              <w:right w:val="single" w:sz="4" w:space="0" w:color="auto"/>
            </w:tcBorders>
            <w:hideMark/>
          </w:tcPr>
          <w:p w14:paraId="56E70FB9" w14:textId="77777777" w:rsidR="00E45295" w:rsidRPr="00693B6A" w:rsidRDefault="00E45295" w:rsidP="00373DFC">
            <w:pPr>
              <w:numPr>
                <w:ilvl w:val="0"/>
                <w:numId w:val="26"/>
              </w:numPr>
              <w:ind w:left="128" w:hanging="141"/>
              <w:rPr>
                <w:rFonts w:ascii="Calibri" w:hAnsi="Calibri" w:cs="Calibri"/>
                <w:color w:val="000000"/>
                <w:w w:val="105"/>
                <w:sz w:val="22"/>
                <w:szCs w:val="22"/>
              </w:rPr>
            </w:pPr>
            <w:r w:rsidRPr="00693B6A">
              <w:rPr>
                <w:rFonts w:ascii="Calibri" w:hAnsi="Calibri" w:cs="Calibri"/>
                <w:color w:val="000000"/>
                <w:w w:val="105"/>
                <w:sz w:val="22"/>
                <w:szCs w:val="22"/>
              </w:rPr>
              <w:t>Asthma</w:t>
            </w:r>
          </w:p>
        </w:tc>
      </w:tr>
    </w:tbl>
    <w:p w14:paraId="1FEE0595" w14:textId="0958EA37" w:rsidR="00E45295" w:rsidRPr="00693B6A" w:rsidRDefault="00E45295" w:rsidP="00E45295">
      <w:pPr>
        <w:pStyle w:val="NormalWeb"/>
        <w:spacing w:before="0" w:beforeAutospacing="0" w:after="0" w:afterAutospacing="0"/>
        <w:textAlignment w:val="baseline"/>
        <w:rPr>
          <w:rStyle w:val="Strong"/>
          <w:rFonts w:ascii="Calibri" w:hAnsi="Calibri" w:cs="Calibri"/>
          <w:color w:val="719430"/>
          <w:sz w:val="22"/>
          <w:szCs w:val="22"/>
          <w:bdr w:val="none" w:sz="0" w:space="0" w:color="auto" w:frame="1"/>
        </w:rPr>
      </w:pPr>
    </w:p>
    <w:p w14:paraId="260EFBEC" w14:textId="7F646E17" w:rsidR="00E45295" w:rsidRPr="00693B6A" w:rsidRDefault="00E45295" w:rsidP="00E45295">
      <w:pPr>
        <w:textAlignment w:val="baseline"/>
        <w:rPr>
          <w:rFonts w:ascii="Calibri" w:hAnsi="Calibri" w:cs="Calibri"/>
          <w:sz w:val="22"/>
          <w:szCs w:val="22"/>
        </w:rPr>
      </w:pPr>
      <w:r w:rsidRPr="00693B6A">
        <w:rPr>
          <w:rFonts w:ascii="Calibri" w:hAnsi="Calibri" w:cs="Calibri"/>
          <w:sz w:val="22"/>
          <w:szCs w:val="22"/>
        </w:rPr>
        <w:t>Annually the effectiveness of this policy will be reviewed, or when the need arises, and the necessary recommendations for improvement will be made to the Proprietor.</w:t>
      </w:r>
    </w:p>
    <w:p w14:paraId="4BD53B12" w14:textId="77777777" w:rsidR="00E45295" w:rsidRPr="00693B6A" w:rsidRDefault="00E45295" w:rsidP="00E45295">
      <w:pPr>
        <w:textAlignment w:val="baseline"/>
        <w:rPr>
          <w:rFonts w:ascii="Calibri" w:hAnsi="Calibri" w:cs="Calibri"/>
          <w:sz w:val="22"/>
          <w:szCs w:val="22"/>
        </w:rPr>
      </w:pPr>
    </w:p>
    <w:p w14:paraId="27E34F16" w14:textId="4E47F4B6" w:rsidR="00E45295" w:rsidRPr="00693B6A" w:rsidRDefault="00E45295" w:rsidP="00E45295">
      <w:pPr>
        <w:textAlignment w:val="baseline"/>
        <w:rPr>
          <w:rStyle w:val="Strong"/>
          <w:rFonts w:ascii="Calibri" w:hAnsi="Calibri" w:cs="Calibri"/>
          <w:color w:val="719430"/>
          <w:sz w:val="22"/>
          <w:szCs w:val="22"/>
          <w:bdr w:val="none" w:sz="0" w:space="0" w:color="auto" w:frame="1"/>
        </w:rPr>
      </w:pPr>
      <w:r w:rsidRPr="00693B6A">
        <w:rPr>
          <w:rStyle w:val="Strong"/>
          <w:rFonts w:ascii="Calibri" w:hAnsi="Calibri" w:cs="Calibri"/>
          <w:color w:val="719430"/>
          <w:sz w:val="22"/>
          <w:szCs w:val="22"/>
          <w:bdr w:val="none" w:sz="0" w:space="0" w:color="auto" w:frame="1"/>
        </w:rPr>
        <w:t>Monitoring the Effectiveness of the Policy</w:t>
      </w:r>
    </w:p>
    <w:p w14:paraId="3983C0E3" w14:textId="77777777" w:rsidR="00E45295" w:rsidRPr="00693B6A" w:rsidRDefault="00E45295" w:rsidP="00E45295">
      <w:pPr>
        <w:textAlignment w:val="baseline"/>
        <w:rPr>
          <w:rFonts w:ascii="Calibri" w:hAnsi="Calibri" w:cs="Calibri"/>
          <w:sz w:val="22"/>
          <w:szCs w:val="22"/>
        </w:rPr>
      </w:pPr>
    </w:p>
    <w:tbl>
      <w:tblPr>
        <w:tblW w:w="9622" w:type="dxa"/>
        <w:jc w:val="center"/>
        <w:shd w:val="clear" w:color="auto" w:fill="FCFCFC"/>
        <w:tblCellMar>
          <w:left w:w="0" w:type="dxa"/>
          <w:right w:w="0" w:type="dxa"/>
        </w:tblCellMar>
        <w:tblLook w:val="04A0" w:firstRow="1" w:lastRow="0" w:firstColumn="1" w:lastColumn="0" w:noHBand="0" w:noVBand="1"/>
      </w:tblPr>
      <w:tblGrid>
        <w:gridCol w:w="2344"/>
        <w:gridCol w:w="2459"/>
        <w:gridCol w:w="2459"/>
        <w:gridCol w:w="2360"/>
      </w:tblGrid>
      <w:tr w:rsidR="00E45295" w:rsidRPr="00693B6A" w14:paraId="74C1BB0D" w14:textId="77777777" w:rsidTr="00693B6A">
        <w:trPr>
          <w:trHeight w:val="142"/>
          <w:jc w:val="center"/>
        </w:trPr>
        <w:tc>
          <w:tcPr>
            <w:tcW w:w="2344" w:type="dxa"/>
            <w:tcBorders>
              <w:top w:val="single" w:sz="6" w:space="0" w:color="E1E1E1"/>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565DBF9E" w14:textId="77777777" w:rsidR="00E45295" w:rsidRPr="00693B6A" w:rsidRDefault="00E45295" w:rsidP="00693B6A">
            <w:pPr>
              <w:pStyle w:val="NormalWeb"/>
              <w:spacing w:before="0" w:beforeAutospacing="0" w:after="0" w:afterAutospacing="0"/>
              <w:jc w:val="center"/>
              <w:textAlignment w:val="baseline"/>
              <w:rPr>
                <w:rFonts w:ascii="Calibri" w:hAnsi="Calibri" w:cs="Calibri"/>
                <w:sz w:val="22"/>
                <w:szCs w:val="22"/>
              </w:rPr>
            </w:pPr>
            <w:r w:rsidRPr="00693B6A">
              <w:rPr>
                <w:rFonts w:ascii="Calibri" w:hAnsi="Calibri" w:cs="Calibri"/>
                <w:sz w:val="22"/>
                <w:szCs w:val="22"/>
              </w:rPr>
              <w:t>Health &amp; Safety</w:t>
            </w:r>
          </w:p>
        </w:tc>
        <w:tc>
          <w:tcPr>
            <w:tcW w:w="2459"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658CF091" w14:textId="77777777" w:rsidR="00E45295" w:rsidRPr="00693B6A" w:rsidRDefault="00E45295" w:rsidP="00693B6A">
            <w:pPr>
              <w:jc w:val="center"/>
              <w:rPr>
                <w:rFonts w:ascii="Calibri" w:hAnsi="Calibri" w:cs="Calibri"/>
                <w:sz w:val="22"/>
                <w:szCs w:val="22"/>
              </w:rPr>
            </w:pPr>
            <w:r w:rsidRPr="00693B6A">
              <w:rPr>
                <w:rFonts w:ascii="Calibri" w:hAnsi="Calibri" w:cs="Calibri"/>
                <w:sz w:val="22"/>
                <w:szCs w:val="22"/>
              </w:rPr>
              <w:t>Educational Visits</w:t>
            </w:r>
          </w:p>
        </w:tc>
        <w:tc>
          <w:tcPr>
            <w:tcW w:w="2459"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6AF5DCDD" w14:textId="77777777" w:rsidR="00E45295" w:rsidRPr="00693B6A" w:rsidRDefault="00E45295" w:rsidP="00693B6A">
            <w:pPr>
              <w:jc w:val="center"/>
              <w:rPr>
                <w:rFonts w:ascii="Calibri" w:hAnsi="Calibri" w:cs="Calibri"/>
                <w:sz w:val="22"/>
                <w:szCs w:val="22"/>
              </w:rPr>
            </w:pPr>
            <w:r w:rsidRPr="00693B6A">
              <w:rPr>
                <w:rFonts w:ascii="Calibri" w:hAnsi="Calibri" w:cs="Calibri"/>
                <w:sz w:val="22"/>
                <w:szCs w:val="22"/>
              </w:rPr>
              <w:t>Administration of Medicines</w:t>
            </w:r>
          </w:p>
        </w:tc>
        <w:tc>
          <w:tcPr>
            <w:tcW w:w="2360"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75270397" w14:textId="77777777" w:rsidR="00E45295" w:rsidRPr="00693B6A" w:rsidRDefault="00E45295" w:rsidP="00693B6A">
            <w:pPr>
              <w:jc w:val="center"/>
              <w:rPr>
                <w:rFonts w:ascii="Calibri" w:hAnsi="Calibri" w:cs="Calibri"/>
                <w:sz w:val="22"/>
                <w:szCs w:val="22"/>
              </w:rPr>
            </w:pPr>
            <w:r w:rsidRPr="00693B6A">
              <w:rPr>
                <w:rFonts w:ascii="Calibri" w:hAnsi="Calibri" w:cs="Calibri"/>
                <w:sz w:val="22"/>
                <w:szCs w:val="22"/>
              </w:rPr>
              <w:t>Asthma</w:t>
            </w:r>
          </w:p>
        </w:tc>
      </w:tr>
    </w:tbl>
    <w:p w14:paraId="4731E406"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w:t>
      </w:r>
    </w:p>
    <w:p w14:paraId="60058F39" w14:textId="77777777" w:rsidR="00E45295" w:rsidRPr="00693B6A" w:rsidRDefault="00E45295" w:rsidP="00E45295">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w:t>
      </w:r>
    </w:p>
    <w:tbl>
      <w:tblPr>
        <w:tblW w:w="9672" w:type="dxa"/>
        <w:jc w:val="center"/>
        <w:shd w:val="clear" w:color="auto" w:fill="FCFCFC"/>
        <w:tblCellMar>
          <w:left w:w="0" w:type="dxa"/>
          <w:right w:w="0" w:type="dxa"/>
        </w:tblCellMar>
        <w:tblLook w:val="04A0" w:firstRow="1" w:lastRow="0" w:firstColumn="1" w:lastColumn="0" w:noHBand="0" w:noVBand="1"/>
      </w:tblPr>
      <w:tblGrid>
        <w:gridCol w:w="3086"/>
        <w:gridCol w:w="3627"/>
        <w:gridCol w:w="939"/>
        <w:gridCol w:w="2020"/>
      </w:tblGrid>
      <w:tr w:rsidR="00E45295" w:rsidRPr="00693B6A" w14:paraId="220EEFB3" w14:textId="77777777" w:rsidTr="003F3D99">
        <w:trPr>
          <w:trHeight w:val="268"/>
          <w:jc w:val="center"/>
        </w:trPr>
        <w:tc>
          <w:tcPr>
            <w:tcW w:w="3086" w:type="dxa"/>
            <w:tcBorders>
              <w:top w:val="single" w:sz="6" w:space="0" w:color="E1E1E1"/>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50545DC4" w14:textId="4548BB33" w:rsidR="00E45295" w:rsidRPr="00693B6A" w:rsidRDefault="00E45295" w:rsidP="00693B6A">
            <w:pPr>
              <w:jc w:val="center"/>
              <w:rPr>
                <w:rFonts w:ascii="Calibri" w:hAnsi="Calibri" w:cs="Calibri"/>
                <w:sz w:val="22"/>
                <w:szCs w:val="22"/>
              </w:rPr>
            </w:pPr>
            <w:r w:rsidRPr="00693B6A">
              <w:rPr>
                <w:rStyle w:val="Strong"/>
                <w:rFonts w:ascii="Calibri" w:hAnsi="Calibri" w:cs="Calibri"/>
                <w:color w:val="719430"/>
                <w:sz w:val="22"/>
                <w:szCs w:val="22"/>
                <w:bdr w:val="none" w:sz="0" w:space="0" w:color="auto" w:frame="1"/>
              </w:rPr>
              <w:t>Head Teacher</w:t>
            </w:r>
            <w:r w:rsidR="00F0700B" w:rsidRPr="00693B6A">
              <w:rPr>
                <w:rStyle w:val="Strong"/>
                <w:rFonts w:ascii="Calibri" w:hAnsi="Calibri" w:cs="Calibri"/>
                <w:color w:val="719430"/>
                <w:sz w:val="22"/>
                <w:szCs w:val="22"/>
                <w:bdr w:val="none" w:sz="0" w:space="0" w:color="auto" w:frame="1"/>
              </w:rPr>
              <w:t>/Proprietor:</w:t>
            </w:r>
          </w:p>
        </w:tc>
        <w:tc>
          <w:tcPr>
            <w:tcW w:w="3627"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4F9DFCCC" w14:textId="77777777" w:rsidR="00E45295" w:rsidRPr="00693B6A" w:rsidRDefault="00E45295" w:rsidP="00693B6A">
            <w:pPr>
              <w:jc w:val="center"/>
              <w:rPr>
                <w:rFonts w:ascii="Calibri" w:hAnsi="Calibri" w:cs="Calibri"/>
                <w:sz w:val="22"/>
                <w:szCs w:val="22"/>
              </w:rPr>
            </w:pPr>
            <w:r w:rsidRPr="00693B6A">
              <w:rPr>
                <w:rFonts w:ascii="Calibri" w:hAnsi="Calibri" w:cs="Calibri"/>
                <w:sz w:val="22"/>
                <w:szCs w:val="22"/>
              </w:rPr>
              <w:t>Rena Begum</w:t>
            </w:r>
          </w:p>
        </w:tc>
        <w:tc>
          <w:tcPr>
            <w:tcW w:w="939"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7AF7FAB8" w14:textId="77777777" w:rsidR="00E45295" w:rsidRPr="00693B6A" w:rsidRDefault="00E45295" w:rsidP="00693B6A">
            <w:pPr>
              <w:jc w:val="center"/>
              <w:rPr>
                <w:rFonts w:ascii="Calibri" w:hAnsi="Calibri" w:cs="Calibri"/>
                <w:sz w:val="22"/>
                <w:szCs w:val="22"/>
              </w:rPr>
            </w:pPr>
            <w:r w:rsidRPr="00693B6A">
              <w:rPr>
                <w:rStyle w:val="Strong"/>
                <w:rFonts w:ascii="Calibri" w:hAnsi="Calibri" w:cs="Calibri"/>
                <w:color w:val="719430"/>
                <w:sz w:val="22"/>
                <w:szCs w:val="22"/>
                <w:bdr w:val="none" w:sz="0" w:space="0" w:color="auto" w:frame="1"/>
              </w:rPr>
              <w:t>Date:</w:t>
            </w:r>
          </w:p>
        </w:tc>
        <w:tc>
          <w:tcPr>
            <w:tcW w:w="2020"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center"/>
            <w:hideMark/>
          </w:tcPr>
          <w:p w14:paraId="165A522B" w14:textId="6022CE56" w:rsidR="00E45295" w:rsidRPr="00693B6A" w:rsidRDefault="4B682995" w:rsidP="00693B6A">
            <w:pPr>
              <w:jc w:val="center"/>
              <w:rPr>
                <w:rFonts w:ascii="Calibri" w:hAnsi="Calibri" w:cs="Calibri"/>
                <w:sz w:val="22"/>
                <w:szCs w:val="22"/>
              </w:rPr>
            </w:pPr>
            <w:r w:rsidRPr="00693B6A">
              <w:rPr>
                <w:rFonts w:ascii="Calibri" w:hAnsi="Calibri" w:cs="Calibri"/>
                <w:sz w:val="22"/>
                <w:szCs w:val="22"/>
              </w:rPr>
              <w:t>22/02/2022</w:t>
            </w:r>
          </w:p>
        </w:tc>
      </w:tr>
      <w:tr w:rsidR="00E45295" w:rsidRPr="00693B6A" w14:paraId="7BF5C266" w14:textId="77777777" w:rsidTr="00693B6A">
        <w:trPr>
          <w:trHeight w:val="16"/>
          <w:jc w:val="center"/>
        </w:trPr>
        <w:tc>
          <w:tcPr>
            <w:tcW w:w="3086" w:type="dxa"/>
            <w:tcBorders>
              <w:top w:val="nil"/>
              <w:left w:val="single" w:sz="6" w:space="0" w:color="E1E1E1"/>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hideMark/>
          </w:tcPr>
          <w:p w14:paraId="320E62B8" w14:textId="711EFE83" w:rsidR="00E45295" w:rsidRPr="00693B6A" w:rsidRDefault="00E45295" w:rsidP="00693B6A">
            <w:pPr>
              <w:jc w:val="center"/>
              <w:rPr>
                <w:rFonts w:ascii="Calibri" w:hAnsi="Calibri" w:cs="Calibri"/>
                <w:color w:val="919191"/>
                <w:sz w:val="22"/>
                <w:szCs w:val="22"/>
              </w:rPr>
            </w:pPr>
            <w:r w:rsidRPr="00693B6A">
              <w:rPr>
                <w:rStyle w:val="Strong"/>
                <w:rFonts w:ascii="Calibri" w:hAnsi="Calibri" w:cs="Calibri"/>
                <w:color w:val="719430"/>
                <w:sz w:val="22"/>
                <w:szCs w:val="22"/>
                <w:bdr w:val="none" w:sz="0" w:space="0" w:color="auto" w:frame="1"/>
              </w:rPr>
              <w:t>Board of Advisor:</w:t>
            </w:r>
          </w:p>
        </w:tc>
        <w:tc>
          <w:tcPr>
            <w:tcW w:w="3627"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hideMark/>
          </w:tcPr>
          <w:p w14:paraId="6CEE0BA0" w14:textId="574A49C4" w:rsidR="00E45295" w:rsidRPr="00693B6A" w:rsidRDefault="5A098DC2" w:rsidP="00693B6A">
            <w:pPr>
              <w:pStyle w:val="NormalWeb"/>
              <w:spacing w:before="0" w:beforeAutospacing="0" w:after="0" w:afterAutospacing="0"/>
              <w:jc w:val="center"/>
              <w:textAlignment w:val="baseline"/>
              <w:rPr>
                <w:rFonts w:ascii="Calibri" w:hAnsi="Calibri" w:cs="Calibri"/>
                <w:color w:val="000000" w:themeColor="text1"/>
                <w:sz w:val="22"/>
                <w:szCs w:val="22"/>
              </w:rPr>
            </w:pPr>
            <w:proofErr w:type="spellStart"/>
            <w:r w:rsidRPr="00693B6A">
              <w:rPr>
                <w:rFonts w:ascii="Calibri" w:hAnsi="Calibri" w:cs="Calibri"/>
                <w:color w:val="000000" w:themeColor="text1"/>
                <w:sz w:val="22"/>
                <w:szCs w:val="22"/>
              </w:rPr>
              <w:t>Shaheeda</w:t>
            </w:r>
            <w:proofErr w:type="spellEnd"/>
            <w:r w:rsidRPr="00693B6A">
              <w:rPr>
                <w:rFonts w:ascii="Calibri" w:hAnsi="Calibri" w:cs="Calibri"/>
                <w:color w:val="000000" w:themeColor="text1"/>
                <w:sz w:val="22"/>
                <w:szCs w:val="22"/>
              </w:rPr>
              <w:t xml:space="preserve"> Khanom</w:t>
            </w:r>
          </w:p>
        </w:tc>
        <w:tc>
          <w:tcPr>
            <w:tcW w:w="939"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hideMark/>
          </w:tcPr>
          <w:p w14:paraId="0340F0B7" w14:textId="77777777" w:rsidR="00E45295" w:rsidRPr="00693B6A" w:rsidRDefault="00E45295" w:rsidP="00693B6A">
            <w:pPr>
              <w:jc w:val="center"/>
              <w:rPr>
                <w:rFonts w:ascii="Calibri" w:hAnsi="Calibri" w:cs="Calibri"/>
                <w:color w:val="919191"/>
                <w:sz w:val="22"/>
                <w:szCs w:val="22"/>
              </w:rPr>
            </w:pPr>
            <w:r w:rsidRPr="00693B6A">
              <w:rPr>
                <w:rStyle w:val="Strong"/>
                <w:rFonts w:ascii="Calibri" w:hAnsi="Calibri" w:cs="Calibri"/>
                <w:color w:val="719430"/>
                <w:sz w:val="22"/>
                <w:szCs w:val="22"/>
                <w:bdr w:val="none" w:sz="0" w:space="0" w:color="auto" w:frame="1"/>
              </w:rPr>
              <w:t>Date:</w:t>
            </w:r>
          </w:p>
        </w:tc>
        <w:tc>
          <w:tcPr>
            <w:tcW w:w="2020" w:type="dxa"/>
            <w:tcBorders>
              <w:top w:val="nil"/>
              <w:left w:val="nil"/>
              <w:bottom w:val="single" w:sz="6" w:space="0" w:color="E1E1E1"/>
              <w:right w:val="single" w:sz="6" w:space="0" w:color="E1E1E1"/>
            </w:tcBorders>
            <w:shd w:val="clear" w:color="auto" w:fill="FFFFFF" w:themeFill="background1"/>
            <w:tcMar>
              <w:top w:w="135" w:type="dxa"/>
              <w:left w:w="180" w:type="dxa"/>
              <w:bottom w:w="135" w:type="dxa"/>
              <w:right w:w="180" w:type="dxa"/>
            </w:tcMar>
            <w:vAlign w:val="center"/>
            <w:hideMark/>
          </w:tcPr>
          <w:p w14:paraId="6D5F4C0F" w14:textId="66B9F6C7" w:rsidR="00E45295" w:rsidRPr="00693B6A" w:rsidRDefault="00FF2279" w:rsidP="00693B6A">
            <w:pPr>
              <w:jc w:val="center"/>
              <w:rPr>
                <w:rFonts w:ascii="Calibri" w:hAnsi="Calibri" w:cs="Calibri"/>
                <w:color w:val="919191"/>
                <w:sz w:val="22"/>
                <w:szCs w:val="22"/>
              </w:rPr>
            </w:pPr>
            <w:r w:rsidRPr="00693B6A">
              <w:rPr>
                <w:rFonts w:ascii="Calibri" w:hAnsi="Calibri" w:cs="Calibri"/>
                <w:color w:val="000000" w:themeColor="text1"/>
                <w:sz w:val="22"/>
                <w:szCs w:val="22"/>
              </w:rPr>
              <w:t>22/</w:t>
            </w:r>
            <w:r w:rsidR="4B682995" w:rsidRPr="00693B6A">
              <w:rPr>
                <w:rFonts w:ascii="Calibri" w:hAnsi="Calibri" w:cs="Calibri"/>
                <w:color w:val="000000" w:themeColor="text1"/>
                <w:sz w:val="22"/>
                <w:szCs w:val="22"/>
              </w:rPr>
              <w:t>02/2022</w:t>
            </w:r>
          </w:p>
        </w:tc>
      </w:tr>
    </w:tbl>
    <w:p w14:paraId="0881E131" w14:textId="3BF2A3CF" w:rsidR="00E45295" w:rsidRPr="00693B6A" w:rsidRDefault="00E45295" w:rsidP="00693B6A">
      <w:pPr>
        <w:pStyle w:val="NormalWeb"/>
        <w:spacing w:before="0" w:beforeAutospacing="0" w:after="0" w:afterAutospacing="0"/>
        <w:textAlignment w:val="baseline"/>
        <w:rPr>
          <w:rFonts w:ascii="Calibri" w:hAnsi="Calibri" w:cs="Calibri"/>
          <w:sz w:val="22"/>
          <w:szCs w:val="22"/>
        </w:rPr>
      </w:pPr>
      <w:r w:rsidRPr="00693B6A">
        <w:rPr>
          <w:rStyle w:val="Strong"/>
          <w:rFonts w:ascii="Calibri" w:hAnsi="Calibri" w:cs="Calibri"/>
          <w:color w:val="719430"/>
          <w:sz w:val="22"/>
          <w:szCs w:val="22"/>
          <w:bdr w:val="none" w:sz="0" w:space="0" w:color="auto" w:frame="1"/>
        </w:rPr>
        <w:t>  </w:t>
      </w:r>
    </w:p>
    <w:sectPr w:rsidR="00E45295" w:rsidRPr="00693B6A" w:rsidSect="00693B6A">
      <w:headerReference w:type="default" r:id="rId12"/>
      <w:footerReference w:type="default" r:id="rId13"/>
      <w:pgSz w:w="11901" w:h="16817" w:code="9"/>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A258" w14:textId="77777777" w:rsidR="008969C6" w:rsidRDefault="008969C6">
      <w:r>
        <w:separator/>
      </w:r>
    </w:p>
  </w:endnote>
  <w:endnote w:type="continuationSeparator" w:id="0">
    <w:p w14:paraId="57EC7521" w14:textId="77777777" w:rsidR="008969C6" w:rsidRDefault="008969C6">
      <w:r>
        <w:continuationSeparator/>
      </w:r>
    </w:p>
  </w:endnote>
  <w:endnote w:type="continuationNotice" w:id="1">
    <w:p w14:paraId="7BD3C6EA" w14:textId="77777777" w:rsidR="008969C6" w:rsidRDefault="00896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S Me Light">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BE97" w14:textId="1959BC3D" w:rsidR="006F5C84" w:rsidRPr="00693B6A" w:rsidRDefault="00693B6A" w:rsidP="00693B6A">
    <w:pPr>
      <w:pStyle w:val="Footer"/>
      <w:jc w:val="center"/>
      <w:rPr>
        <w:rFonts w:ascii="Calibri" w:hAnsi="Calibri" w:cs="Calibri"/>
        <w:b/>
        <w:sz w:val="20"/>
        <w:szCs w:val="20"/>
        <w:lang w:val="en-GB"/>
      </w:rPr>
    </w:pPr>
    <w:r w:rsidRPr="00693B6A">
      <w:rPr>
        <w:rFonts w:ascii="Calibri" w:hAnsi="Calibri" w:cs="Calibri"/>
        <w:b/>
        <w:sz w:val="20"/>
        <w:szCs w:val="20"/>
        <w:lang w:val="en-GB"/>
      </w:rPr>
      <w:t xml:space="preserve">Page </w:t>
    </w:r>
    <w:r w:rsidRPr="00693B6A">
      <w:rPr>
        <w:rFonts w:ascii="Calibri" w:hAnsi="Calibri" w:cs="Calibri"/>
        <w:b/>
        <w:sz w:val="20"/>
        <w:szCs w:val="20"/>
        <w:lang w:val="en-GB"/>
      </w:rPr>
      <w:fldChar w:fldCharType="begin"/>
    </w:r>
    <w:r w:rsidRPr="00693B6A">
      <w:rPr>
        <w:rFonts w:ascii="Calibri" w:hAnsi="Calibri" w:cs="Calibri"/>
        <w:b/>
        <w:sz w:val="20"/>
        <w:szCs w:val="20"/>
        <w:lang w:val="en-GB"/>
      </w:rPr>
      <w:instrText xml:space="preserve"> PAGE </w:instrText>
    </w:r>
    <w:r w:rsidRPr="00693B6A">
      <w:rPr>
        <w:rFonts w:ascii="Calibri" w:hAnsi="Calibri" w:cs="Calibri"/>
        <w:b/>
        <w:sz w:val="20"/>
        <w:szCs w:val="20"/>
        <w:lang w:val="en-GB"/>
      </w:rPr>
      <w:fldChar w:fldCharType="separate"/>
    </w:r>
    <w:r w:rsidRPr="00693B6A">
      <w:rPr>
        <w:rFonts w:ascii="Calibri" w:hAnsi="Calibri" w:cs="Calibri"/>
        <w:b/>
        <w:noProof/>
        <w:sz w:val="20"/>
        <w:szCs w:val="20"/>
        <w:lang w:val="en-GB"/>
      </w:rPr>
      <w:t>1</w:t>
    </w:r>
    <w:r w:rsidRPr="00693B6A">
      <w:rPr>
        <w:rFonts w:ascii="Calibri" w:hAnsi="Calibri" w:cs="Calibri"/>
        <w:b/>
        <w:sz w:val="20"/>
        <w:szCs w:val="20"/>
        <w:lang w:val="en-GB"/>
      </w:rPr>
      <w:fldChar w:fldCharType="end"/>
    </w:r>
    <w:r w:rsidRPr="00693B6A">
      <w:rPr>
        <w:rFonts w:ascii="Calibri" w:hAnsi="Calibri" w:cs="Calibri"/>
        <w:b/>
        <w:sz w:val="20"/>
        <w:szCs w:val="20"/>
        <w:lang w:val="en-GB"/>
      </w:rPr>
      <w:t xml:space="preserve"> of </w:t>
    </w:r>
    <w:r w:rsidRPr="00693B6A">
      <w:rPr>
        <w:rFonts w:ascii="Calibri" w:hAnsi="Calibri" w:cs="Calibri"/>
        <w:b/>
        <w:sz w:val="20"/>
        <w:szCs w:val="20"/>
        <w:lang w:val="en-GB"/>
      </w:rPr>
      <w:fldChar w:fldCharType="begin"/>
    </w:r>
    <w:r w:rsidRPr="00693B6A">
      <w:rPr>
        <w:rFonts w:ascii="Calibri" w:hAnsi="Calibri" w:cs="Calibri"/>
        <w:b/>
        <w:sz w:val="20"/>
        <w:szCs w:val="20"/>
        <w:lang w:val="en-GB"/>
      </w:rPr>
      <w:instrText xml:space="preserve"> NUMPAGES </w:instrText>
    </w:r>
    <w:r w:rsidRPr="00693B6A">
      <w:rPr>
        <w:rFonts w:ascii="Calibri" w:hAnsi="Calibri" w:cs="Calibri"/>
        <w:b/>
        <w:sz w:val="20"/>
        <w:szCs w:val="20"/>
        <w:lang w:val="en-GB"/>
      </w:rPr>
      <w:fldChar w:fldCharType="separate"/>
    </w:r>
    <w:r w:rsidRPr="00693B6A">
      <w:rPr>
        <w:rFonts w:ascii="Calibri" w:hAnsi="Calibri" w:cs="Calibri"/>
        <w:b/>
        <w:noProof/>
        <w:sz w:val="20"/>
        <w:szCs w:val="20"/>
        <w:lang w:val="en-GB"/>
      </w:rPr>
      <w:t>11</w:t>
    </w:r>
    <w:r w:rsidRPr="00693B6A">
      <w:rPr>
        <w:rFonts w:ascii="Calibri" w:hAnsi="Calibri" w:cs="Calibri"/>
        <w:b/>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D4D6" w14:textId="77777777" w:rsidR="008969C6" w:rsidRDefault="008969C6">
      <w:r>
        <w:separator/>
      </w:r>
    </w:p>
  </w:footnote>
  <w:footnote w:type="continuationSeparator" w:id="0">
    <w:p w14:paraId="7140F6AC" w14:textId="77777777" w:rsidR="008969C6" w:rsidRDefault="008969C6">
      <w:r>
        <w:continuationSeparator/>
      </w:r>
    </w:p>
  </w:footnote>
  <w:footnote w:type="continuationNotice" w:id="1">
    <w:p w14:paraId="241DF2D3" w14:textId="77777777" w:rsidR="008969C6" w:rsidRDefault="00896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CB80" w14:textId="77777777" w:rsidR="006F5C84" w:rsidRPr="009731E5" w:rsidRDefault="006F5C84" w:rsidP="00B775CD">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D6E"/>
    <w:multiLevelType w:val="hybridMultilevel"/>
    <w:tmpl w:val="1BEA4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D1FC7"/>
    <w:multiLevelType w:val="multilevel"/>
    <w:tmpl w:val="8874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B5AFB"/>
    <w:multiLevelType w:val="hybridMultilevel"/>
    <w:tmpl w:val="57E42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478EC"/>
    <w:multiLevelType w:val="hybridMultilevel"/>
    <w:tmpl w:val="B8F2BEEA"/>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C8E3354"/>
    <w:multiLevelType w:val="multilevel"/>
    <w:tmpl w:val="9362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F93E5A"/>
    <w:multiLevelType w:val="hybridMultilevel"/>
    <w:tmpl w:val="EC484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51F36"/>
    <w:multiLevelType w:val="hybridMultilevel"/>
    <w:tmpl w:val="0A5CB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A7037"/>
    <w:multiLevelType w:val="hybridMultilevel"/>
    <w:tmpl w:val="684EEE02"/>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E2929EB"/>
    <w:multiLevelType w:val="multilevel"/>
    <w:tmpl w:val="8C1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87473B"/>
    <w:multiLevelType w:val="hybridMultilevel"/>
    <w:tmpl w:val="E9FE6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81A8E"/>
    <w:multiLevelType w:val="hybridMultilevel"/>
    <w:tmpl w:val="8A7ACF6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00246E"/>
    <w:multiLevelType w:val="hybridMultilevel"/>
    <w:tmpl w:val="A0C059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34B7C"/>
    <w:multiLevelType w:val="hybridMultilevel"/>
    <w:tmpl w:val="4ECAFD6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4254885"/>
    <w:multiLevelType w:val="multilevel"/>
    <w:tmpl w:val="B92E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3377B0"/>
    <w:multiLevelType w:val="hybridMultilevel"/>
    <w:tmpl w:val="CA1C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87991"/>
    <w:multiLevelType w:val="multilevel"/>
    <w:tmpl w:val="02C0F26C"/>
    <w:lvl w:ilvl="0">
      <w:start w:val="1"/>
      <w:numFmt w:val="bullet"/>
      <w:lvlText w:val=""/>
      <w:lvlJc w:val="left"/>
      <w:pPr>
        <w:tabs>
          <w:tab w:val="num" w:pos="-315"/>
        </w:tabs>
        <w:ind w:left="-315" w:hanging="360"/>
      </w:pPr>
      <w:rPr>
        <w:rFonts w:ascii="Symbol" w:hAnsi="Symbol" w:hint="default"/>
        <w:sz w:val="20"/>
      </w:rPr>
    </w:lvl>
    <w:lvl w:ilvl="1" w:tentative="1">
      <w:start w:val="1"/>
      <w:numFmt w:val="bullet"/>
      <w:lvlText w:val=""/>
      <w:lvlJc w:val="left"/>
      <w:pPr>
        <w:tabs>
          <w:tab w:val="num" w:pos="405"/>
        </w:tabs>
        <w:ind w:left="405" w:hanging="360"/>
      </w:pPr>
      <w:rPr>
        <w:rFonts w:ascii="Symbol" w:hAnsi="Symbol" w:hint="default"/>
        <w:sz w:val="20"/>
      </w:rPr>
    </w:lvl>
    <w:lvl w:ilvl="2" w:tentative="1">
      <w:start w:val="1"/>
      <w:numFmt w:val="bullet"/>
      <w:lvlText w:val=""/>
      <w:lvlJc w:val="left"/>
      <w:pPr>
        <w:tabs>
          <w:tab w:val="num" w:pos="1125"/>
        </w:tabs>
        <w:ind w:left="1125" w:hanging="360"/>
      </w:pPr>
      <w:rPr>
        <w:rFonts w:ascii="Symbol" w:hAnsi="Symbol" w:hint="default"/>
        <w:sz w:val="20"/>
      </w:rPr>
    </w:lvl>
    <w:lvl w:ilvl="3" w:tentative="1">
      <w:start w:val="1"/>
      <w:numFmt w:val="bullet"/>
      <w:lvlText w:val=""/>
      <w:lvlJc w:val="left"/>
      <w:pPr>
        <w:tabs>
          <w:tab w:val="num" w:pos="1845"/>
        </w:tabs>
        <w:ind w:left="1845" w:hanging="360"/>
      </w:pPr>
      <w:rPr>
        <w:rFonts w:ascii="Symbol" w:hAnsi="Symbol" w:hint="default"/>
        <w:sz w:val="20"/>
      </w:rPr>
    </w:lvl>
    <w:lvl w:ilvl="4" w:tentative="1">
      <w:start w:val="1"/>
      <w:numFmt w:val="bullet"/>
      <w:lvlText w:val=""/>
      <w:lvlJc w:val="left"/>
      <w:pPr>
        <w:tabs>
          <w:tab w:val="num" w:pos="2565"/>
        </w:tabs>
        <w:ind w:left="2565" w:hanging="360"/>
      </w:pPr>
      <w:rPr>
        <w:rFonts w:ascii="Symbol" w:hAnsi="Symbol" w:hint="default"/>
        <w:sz w:val="20"/>
      </w:rPr>
    </w:lvl>
    <w:lvl w:ilvl="5" w:tentative="1">
      <w:start w:val="1"/>
      <w:numFmt w:val="bullet"/>
      <w:lvlText w:val=""/>
      <w:lvlJc w:val="left"/>
      <w:pPr>
        <w:tabs>
          <w:tab w:val="num" w:pos="3285"/>
        </w:tabs>
        <w:ind w:left="3285" w:hanging="360"/>
      </w:pPr>
      <w:rPr>
        <w:rFonts w:ascii="Symbol" w:hAnsi="Symbol" w:hint="default"/>
        <w:sz w:val="20"/>
      </w:rPr>
    </w:lvl>
    <w:lvl w:ilvl="6" w:tentative="1">
      <w:start w:val="1"/>
      <w:numFmt w:val="bullet"/>
      <w:lvlText w:val=""/>
      <w:lvlJc w:val="left"/>
      <w:pPr>
        <w:tabs>
          <w:tab w:val="num" w:pos="4005"/>
        </w:tabs>
        <w:ind w:left="4005" w:hanging="360"/>
      </w:pPr>
      <w:rPr>
        <w:rFonts w:ascii="Symbol" w:hAnsi="Symbol" w:hint="default"/>
        <w:sz w:val="20"/>
      </w:rPr>
    </w:lvl>
    <w:lvl w:ilvl="7" w:tentative="1">
      <w:start w:val="1"/>
      <w:numFmt w:val="bullet"/>
      <w:lvlText w:val=""/>
      <w:lvlJc w:val="left"/>
      <w:pPr>
        <w:tabs>
          <w:tab w:val="num" w:pos="4725"/>
        </w:tabs>
        <w:ind w:left="4725" w:hanging="360"/>
      </w:pPr>
      <w:rPr>
        <w:rFonts w:ascii="Symbol" w:hAnsi="Symbol" w:hint="default"/>
        <w:sz w:val="20"/>
      </w:rPr>
    </w:lvl>
    <w:lvl w:ilvl="8" w:tentative="1">
      <w:start w:val="1"/>
      <w:numFmt w:val="bullet"/>
      <w:lvlText w:val=""/>
      <w:lvlJc w:val="left"/>
      <w:pPr>
        <w:tabs>
          <w:tab w:val="num" w:pos="5445"/>
        </w:tabs>
        <w:ind w:left="5445" w:hanging="360"/>
      </w:pPr>
      <w:rPr>
        <w:rFonts w:ascii="Symbol" w:hAnsi="Symbol" w:hint="default"/>
        <w:sz w:val="20"/>
      </w:rPr>
    </w:lvl>
  </w:abstractNum>
  <w:abstractNum w:abstractNumId="21" w15:restartNumberingAfterBreak="0">
    <w:nsid w:val="59C8280D"/>
    <w:multiLevelType w:val="hybridMultilevel"/>
    <w:tmpl w:val="45DC8392"/>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0D49EF"/>
    <w:multiLevelType w:val="multilevel"/>
    <w:tmpl w:val="37E4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9438E1"/>
    <w:multiLevelType w:val="hybridMultilevel"/>
    <w:tmpl w:val="998C0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D1464"/>
    <w:multiLevelType w:val="hybridMultilevel"/>
    <w:tmpl w:val="DAACA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92472"/>
    <w:multiLevelType w:val="multilevel"/>
    <w:tmpl w:val="A9F6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B51007"/>
    <w:multiLevelType w:val="multilevel"/>
    <w:tmpl w:val="00A2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D26EF2"/>
    <w:multiLevelType w:val="hybridMultilevel"/>
    <w:tmpl w:val="F4BA2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534A2"/>
    <w:multiLevelType w:val="multilevel"/>
    <w:tmpl w:val="E862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F32A32"/>
    <w:multiLevelType w:val="hybridMultilevel"/>
    <w:tmpl w:val="D10EB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40283E"/>
    <w:multiLevelType w:val="hybridMultilevel"/>
    <w:tmpl w:val="23560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52135"/>
    <w:multiLevelType w:val="hybridMultilevel"/>
    <w:tmpl w:val="30F4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03158"/>
    <w:multiLevelType w:val="hybridMultilevel"/>
    <w:tmpl w:val="FA08B6E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E52631B"/>
    <w:multiLevelType w:val="hybridMultilevel"/>
    <w:tmpl w:val="BCB60964"/>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81014"/>
    <w:multiLevelType w:val="hybridMultilevel"/>
    <w:tmpl w:val="838048D2"/>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03134008">
    <w:abstractNumId w:val="30"/>
  </w:num>
  <w:num w:numId="2" w16cid:durableId="1295453420">
    <w:abstractNumId w:val="0"/>
  </w:num>
  <w:num w:numId="3" w16cid:durableId="326907015">
    <w:abstractNumId w:val="23"/>
  </w:num>
  <w:num w:numId="4" w16cid:durableId="105344754">
    <w:abstractNumId w:val="9"/>
  </w:num>
  <w:num w:numId="5" w16cid:durableId="588927025">
    <w:abstractNumId w:val="11"/>
  </w:num>
  <w:num w:numId="6" w16cid:durableId="1821312419">
    <w:abstractNumId w:val="13"/>
  </w:num>
  <w:num w:numId="7" w16cid:durableId="413165042">
    <w:abstractNumId w:val="31"/>
  </w:num>
  <w:num w:numId="8" w16cid:durableId="1931087241">
    <w:abstractNumId w:val="32"/>
  </w:num>
  <w:num w:numId="9" w16cid:durableId="632911571">
    <w:abstractNumId w:val="5"/>
  </w:num>
  <w:num w:numId="10" w16cid:durableId="1832020941">
    <w:abstractNumId w:val="28"/>
  </w:num>
  <w:num w:numId="11" w16cid:durableId="2056615982">
    <w:abstractNumId w:val="14"/>
  </w:num>
  <w:num w:numId="12" w16cid:durableId="1565288181">
    <w:abstractNumId w:val="21"/>
  </w:num>
  <w:num w:numId="13" w16cid:durableId="656609659">
    <w:abstractNumId w:val="33"/>
  </w:num>
  <w:num w:numId="14" w16cid:durableId="1353991710">
    <w:abstractNumId w:val="15"/>
  </w:num>
  <w:num w:numId="15" w16cid:durableId="1674184913">
    <w:abstractNumId w:val="7"/>
  </w:num>
  <w:num w:numId="16" w16cid:durableId="1679846198">
    <w:abstractNumId w:val="34"/>
  </w:num>
  <w:num w:numId="17" w16cid:durableId="286352875">
    <w:abstractNumId w:val="2"/>
  </w:num>
  <w:num w:numId="18" w16cid:durableId="901870799">
    <w:abstractNumId w:val="3"/>
  </w:num>
  <w:num w:numId="19" w16cid:durableId="1903059508">
    <w:abstractNumId w:val="24"/>
  </w:num>
  <w:num w:numId="20" w16cid:durableId="1364985644">
    <w:abstractNumId w:val="16"/>
  </w:num>
  <w:num w:numId="21" w16cid:durableId="1383561494">
    <w:abstractNumId w:val="17"/>
  </w:num>
  <w:num w:numId="22" w16cid:durableId="1150826141">
    <w:abstractNumId w:val="10"/>
  </w:num>
  <w:num w:numId="23" w16cid:durableId="254873612">
    <w:abstractNumId w:val="8"/>
  </w:num>
  <w:num w:numId="24" w16cid:durableId="1951427279">
    <w:abstractNumId w:val="4"/>
  </w:num>
  <w:num w:numId="25" w16cid:durableId="1378428223">
    <w:abstractNumId w:val="25"/>
  </w:num>
  <w:num w:numId="26" w16cid:durableId="195189018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449098">
    <w:abstractNumId w:val="26"/>
  </w:num>
  <w:num w:numId="28" w16cid:durableId="1636256217">
    <w:abstractNumId w:val="20"/>
  </w:num>
  <w:num w:numId="29" w16cid:durableId="2026469976">
    <w:abstractNumId w:val="27"/>
  </w:num>
  <w:num w:numId="30" w16cid:durableId="1904678575">
    <w:abstractNumId w:val="1"/>
  </w:num>
  <w:num w:numId="31" w16cid:durableId="1029062795">
    <w:abstractNumId w:val="22"/>
  </w:num>
  <w:num w:numId="32" w16cid:durableId="1042169606">
    <w:abstractNumId w:val="6"/>
  </w:num>
  <w:num w:numId="33" w16cid:durableId="1471904930">
    <w:abstractNumId w:val="29"/>
  </w:num>
  <w:num w:numId="34" w16cid:durableId="1588615571">
    <w:abstractNumId w:val="12"/>
  </w:num>
  <w:num w:numId="35" w16cid:durableId="134683026">
    <w:abstractNumId w:val="18"/>
  </w:num>
  <w:num w:numId="36" w16cid:durableId="14950242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MzEyMzC1MDQ1sTRV0lEKTi0uzszPAykwrAUAFy3muCwAAAA="/>
  </w:docVars>
  <w:rsids>
    <w:rsidRoot w:val="006A0426"/>
    <w:rsid w:val="0000182A"/>
    <w:rsid w:val="0001002E"/>
    <w:rsid w:val="0001052B"/>
    <w:rsid w:val="00031D00"/>
    <w:rsid w:val="00033F7B"/>
    <w:rsid w:val="000731E0"/>
    <w:rsid w:val="00076174"/>
    <w:rsid w:val="00084049"/>
    <w:rsid w:val="000A3276"/>
    <w:rsid w:val="000B738B"/>
    <w:rsid w:val="000E5BEF"/>
    <w:rsid w:val="00100671"/>
    <w:rsid w:val="00104B02"/>
    <w:rsid w:val="00105978"/>
    <w:rsid w:val="00145128"/>
    <w:rsid w:val="00147069"/>
    <w:rsid w:val="00191C44"/>
    <w:rsid w:val="001A197A"/>
    <w:rsid w:val="00205EB1"/>
    <w:rsid w:val="002218E2"/>
    <w:rsid w:val="0025055A"/>
    <w:rsid w:val="00257D9B"/>
    <w:rsid w:val="002619EB"/>
    <w:rsid w:val="00293CEE"/>
    <w:rsid w:val="002A39D8"/>
    <w:rsid w:val="002B4B9C"/>
    <w:rsid w:val="00321531"/>
    <w:rsid w:val="00322FCF"/>
    <w:rsid w:val="003720D0"/>
    <w:rsid w:val="00373DFC"/>
    <w:rsid w:val="003C68FF"/>
    <w:rsid w:val="003D687A"/>
    <w:rsid w:val="003F3D99"/>
    <w:rsid w:val="003F50DD"/>
    <w:rsid w:val="00412493"/>
    <w:rsid w:val="00430A40"/>
    <w:rsid w:val="00452E61"/>
    <w:rsid w:val="00455C3D"/>
    <w:rsid w:val="0045745D"/>
    <w:rsid w:val="0046039D"/>
    <w:rsid w:val="00466176"/>
    <w:rsid w:val="004B5F07"/>
    <w:rsid w:val="004B61A5"/>
    <w:rsid w:val="004C7549"/>
    <w:rsid w:val="004F4F38"/>
    <w:rsid w:val="005036E1"/>
    <w:rsid w:val="005041BE"/>
    <w:rsid w:val="0050564C"/>
    <w:rsid w:val="00563F81"/>
    <w:rsid w:val="00585C28"/>
    <w:rsid w:val="00595B16"/>
    <w:rsid w:val="005A1D80"/>
    <w:rsid w:val="005A64B0"/>
    <w:rsid w:val="005E7218"/>
    <w:rsid w:val="00610B2A"/>
    <w:rsid w:val="00614906"/>
    <w:rsid w:val="006650E8"/>
    <w:rsid w:val="00693B6A"/>
    <w:rsid w:val="0069685F"/>
    <w:rsid w:val="006A0426"/>
    <w:rsid w:val="006B61AF"/>
    <w:rsid w:val="006F5C84"/>
    <w:rsid w:val="006F6B89"/>
    <w:rsid w:val="00705DEB"/>
    <w:rsid w:val="00716A06"/>
    <w:rsid w:val="00766921"/>
    <w:rsid w:val="00786A40"/>
    <w:rsid w:val="00795893"/>
    <w:rsid w:val="007A4732"/>
    <w:rsid w:val="007B180C"/>
    <w:rsid w:val="007B188F"/>
    <w:rsid w:val="007F5E01"/>
    <w:rsid w:val="00810E19"/>
    <w:rsid w:val="00830F85"/>
    <w:rsid w:val="00831541"/>
    <w:rsid w:val="0084106B"/>
    <w:rsid w:val="008617BD"/>
    <w:rsid w:val="00866114"/>
    <w:rsid w:val="00870898"/>
    <w:rsid w:val="0088386C"/>
    <w:rsid w:val="008969C6"/>
    <w:rsid w:val="008A0316"/>
    <w:rsid w:val="008C7DCA"/>
    <w:rsid w:val="008D7099"/>
    <w:rsid w:val="008F720B"/>
    <w:rsid w:val="00902CF3"/>
    <w:rsid w:val="0093597A"/>
    <w:rsid w:val="009375FF"/>
    <w:rsid w:val="009421ED"/>
    <w:rsid w:val="009423F8"/>
    <w:rsid w:val="00956C80"/>
    <w:rsid w:val="00964DA6"/>
    <w:rsid w:val="009731E5"/>
    <w:rsid w:val="009740F8"/>
    <w:rsid w:val="00977A5C"/>
    <w:rsid w:val="00981C85"/>
    <w:rsid w:val="0099408A"/>
    <w:rsid w:val="009D79F3"/>
    <w:rsid w:val="00A06846"/>
    <w:rsid w:val="00A10040"/>
    <w:rsid w:val="00A45E3A"/>
    <w:rsid w:val="00A96AFD"/>
    <w:rsid w:val="00AB1683"/>
    <w:rsid w:val="00AB5848"/>
    <w:rsid w:val="00AE025C"/>
    <w:rsid w:val="00AE20C2"/>
    <w:rsid w:val="00B54EDD"/>
    <w:rsid w:val="00B775CD"/>
    <w:rsid w:val="00BB28F6"/>
    <w:rsid w:val="00BD12DC"/>
    <w:rsid w:val="00BD6086"/>
    <w:rsid w:val="00BD781E"/>
    <w:rsid w:val="00C311D8"/>
    <w:rsid w:val="00C43BAB"/>
    <w:rsid w:val="00C63DFE"/>
    <w:rsid w:val="00D545AB"/>
    <w:rsid w:val="00D66DE0"/>
    <w:rsid w:val="00D86CEF"/>
    <w:rsid w:val="00D9393A"/>
    <w:rsid w:val="00DC7C3B"/>
    <w:rsid w:val="00DD7593"/>
    <w:rsid w:val="00E05239"/>
    <w:rsid w:val="00E27405"/>
    <w:rsid w:val="00E368A5"/>
    <w:rsid w:val="00E45295"/>
    <w:rsid w:val="00E66F7D"/>
    <w:rsid w:val="00E8629B"/>
    <w:rsid w:val="00EE1344"/>
    <w:rsid w:val="00EE6078"/>
    <w:rsid w:val="00F0700B"/>
    <w:rsid w:val="00F22A87"/>
    <w:rsid w:val="00F22C9A"/>
    <w:rsid w:val="00F42C48"/>
    <w:rsid w:val="00F725E7"/>
    <w:rsid w:val="00F72EFE"/>
    <w:rsid w:val="00F77023"/>
    <w:rsid w:val="00F90AC4"/>
    <w:rsid w:val="00FA20D6"/>
    <w:rsid w:val="00FD6F96"/>
    <w:rsid w:val="00FE62FB"/>
    <w:rsid w:val="00FF2279"/>
    <w:rsid w:val="024D9A1F"/>
    <w:rsid w:val="038FAB93"/>
    <w:rsid w:val="05606601"/>
    <w:rsid w:val="05F0482C"/>
    <w:rsid w:val="06C20DD9"/>
    <w:rsid w:val="072C293C"/>
    <w:rsid w:val="07AFF386"/>
    <w:rsid w:val="07D43C9F"/>
    <w:rsid w:val="0826DC9B"/>
    <w:rsid w:val="08E3EE1E"/>
    <w:rsid w:val="0ACDD6DE"/>
    <w:rsid w:val="0DAFD75D"/>
    <w:rsid w:val="0E19DF43"/>
    <w:rsid w:val="10468DEE"/>
    <w:rsid w:val="1286D2C2"/>
    <w:rsid w:val="12BBF823"/>
    <w:rsid w:val="1342BDD8"/>
    <w:rsid w:val="135780DC"/>
    <w:rsid w:val="14B74D39"/>
    <w:rsid w:val="1B7D5DF0"/>
    <w:rsid w:val="1C1595B4"/>
    <w:rsid w:val="1F7D8E33"/>
    <w:rsid w:val="20CCD67B"/>
    <w:rsid w:val="221B60EB"/>
    <w:rsid w:val="23B4D5DF"/>
    <w:rsid w:val="23B99547"/>
    <w:rsid w:val="25120845"/>
    <w:rsid w:val="25949B1B"/>
    <w:rsid w:val="29D3D3F5"/>
    <w:rsid w:val="2B44A064"/>
    <w:rsid w:val="2B72D179"/>
    <w:rsid w:val="2C360425"/>
    <w:rsid w:val="2E3CD88B"/>
    <w:rsid w:val="2E6EB0A9"/>
    <w:rsid w:val="30488C01"/>
    <w:rsid w:val="33DF2E7B"/>
    <w:rsid w:val="34682534"/>
    <w:rsid w:val="355B193B"/>
    <w:rsid w:val="357C9868"/>
    <w:rsid w:val="35FAD425"/>
    <w:rsid w:val="368B5831"/>
    <w:rsid w:val="3694D3DF"/>
    <w:rsid w:val="39219EB7"/>
    <w:rsid w:val="394B05CC"/>
    <w:rsid w:val="3AFB759B"/>
    <w:rsid w:val="3D004782"/>
    <w:rsid w:val="3D30DB1A"/>
    <w:rsid w:val="3EBC39F2"/>
    <w:rsid w:val="409610D6"/>
    <w:rsid w:val="417C8F63"/>
    <w:rsid w:val="41851DEA"/>
    <w:rsid w:val="42C4F085"/>
    <w:rsid w:val="43BCDB68"/>
    <w:rsid w:val="4551BB5D"/>
    <w:rsid w:val="485A00BD"/>
    <w:rsid w:val="48F7359D"/>
    <w:rsid w:val="495776A3"/>
    <w:rsid w:val="4A5F7362"/>
    <w:rsid w:val="4A6FB21A"/>
    <w:rsid w:val="4B682995"/>
    <w:rsid w:val="4B8C1F84"/>
    <w:rsid w:val="4C04920F"/>
    <w:rsid w:val="4EB4D5A4"/>
    <w:rsid w:val="4F881A2C"/>
    <w:rsid w:val="500D48A2"/>
    <w:rsid w:val="5128A6A4"/>
    <w:rsid w:val="52DF0A69"/>
    <w:rsid w:val="53B24EF1"/>
    <w:rsid w:val="5751F775"/>
    <w:rsid w:val="58497FF9"/>
    <w:rsid w:val="59CF6040"/>
    <w:rsid w:val="5A098DC2"/>
    <w:rsid w:val="5BFD2DC1"/>
    <w:rsid w:val="5D10A9D0"/>
    <w:rsid w:val="5D503C37"/>
    <w:rsid w:val="5E1EC7B8"/>
    <w:rsid w:val="6002BC2B"/>
    <w:rsid w:val="603D958B"/>
    <w:rsid w:val="6073E1B0"/>
    <w:rsid w:val="6084B7E0"/>
    <w:rsid w:val="6110DA13"/>
    <w:rsid w:val="620E4FF9"/>
    <w:rsid w:val="629FC5BB"/>
    <w:rsid w:val="642D1DCC"/>
    <w:rsid w:val="643D2FA8"/>
    <w:rsid w:val="6565720C"/>
    <w:rsid w:val="677A7473"/>
    <w:rsid w:val="677BC0D6"/>
    <w:rsid w:val="67ABE681"/>
    <w:rsid w:val="6A2A6ADF"/>
    <w:rsid w:val="6AFDAF67"/>
    <w:rsid w:val="6B27E6BA"/>
    <w:rsid w:val="6D9CC074"/>
    <w:rsid w:val="6E0E46F4"/>
    <w:rsid w:val="6F24EB2C"/>
    <w:rsid w:val="6F9B9F05"/>
    <w:rsid w:val="702D14C7"/>
    <w:rsid w:val="71653731"/>
    <w:rsid w:val="7216FD87"/>
    <w:rsid w:val="725F2047"/>
    <w:rsid w:val="72ECB471"/>
    <w:rsid w:val="7457498C"/>
    <w:rsid w:val="747DEE1A"/>
    <w:rsid w:val="7598EC18"/>
    <w:rsid w:val="782ADDA3"/>
    <w:rsid w:val="7894E2C2"/>
    <w:rsid w:val="7A172794"/>
    <w:rsid w:val="7BBB7D4A"/>
    <w:rsid w:val="7C2B782B"/>
    <w:rsid w:val="7CD4978F"/>
    <w:rsid w:val="7DB5A46B"/>
    <w:rsid w:val="7E19AA1E"/>
    <w:rsid w:val="7EAD8F4E"/>
    <w:rsid w:val="7EF2863D"/>
    <w:rsid w:val="7EF31E0C"/>
    <w:rsid w:val="7F4F43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64224"/>
  <w15:chartTrackingRefBased/>
  <w15:docId w15:val="{0623C5AD-4241-4C49-9ADF-07DA19A7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93A"/>
    <w:pPr>
      <w:ind w:left="720"/>
    </w:pPr>
  </w:style>
  <w:style w:type="paragraph" w:customStyle="1" w:styleId="Pa10">
    <w:name w:val="Pa10"/>
    <w:basedOn w:val="Normal"/>
    <w:next w:val="Normal"/>
    <w:uiPriority w:val="99"/>
    <w:rsid w:val="002218E2"/>
    <w:pPr>
      <w:autoSpaceDE w:val="0"/>
      <w:autoSpaceDN w:val="0"/>
      <w:adjustRightInd w:val="0"/>
      <w:spacing w:line="481" w:lineRule="atLeast"/>
    </w:pPr>
    <w:rPr>
      <w:rFonts w:ascii="FS Me Light" w:hAnsi="FS Me Light"/>
    </w:rPr>
  </w:style>
  <w:style w:type="paragraph" w:customStyle="1" w:styleId="Pa9">
    <w:name w:val="Pa9"/>
    <w:basedOn w:val="Normal"/>
    <w:next w:val="Normal"/>
    <w:uiPriority w:val="99"/>
    <w:rsid w:val="002218E2"/>
    <w:pPr>
      <w:autoSpaceDE w:val="0"/>
      <w:autoSpaceDN w:val="0"/>
      <w:adjustRightInd w:val="0"/>
      <w:spacing w:line="281" w:lineRule="atLeast"/>
    </w:pPr>
    <w:rPr>
      <w:rFonts w:ascii="FS Me Light" w:hAnsi="FS Me Light"/>
    </w:rPr>
  </w:style>
  <w:style w:type="paragraph" w:customStyle="1" w:styleId="Pa11">
    <w:name w:val="Pa11"/>
    <w:basedOn w:val="Normal"/>
    <w:next w:val="Normal"/>
    <w:uiPriority w:val="99"/>
    <w:rsid w:val="002218E2"/>
    <w:pPr>
      <w:autoSpaceDE w:val="0"/>
      <w:autoSpaceDN w:val="0"/>
      <w:adjustRightInd w:val="0"/>
      <w:spacing w:line="281" w:lineRule="atLeast"/>
    </w:pPr>
    <w:rPr>
      <w:rFonts w:ascii="FS Me Light" w:hAnsi="FS Me Light"/>
    </w:rPr>
  </w:style>
  <w:style w:type="character" w:customStyle="1" w:styleId="A6">
    <w:name w:val="A6"/>
    <w:uiPriority w:val="99"/>
    <w:rsid w:val="002218E2"/>
    <w:rPr>
      <w:rFonts w:cs="FS Me Light"/>
      <w:color w:val="000000"/>
      <w:sz w:val="36"/>
      <w:szCs w:val="36"/>
    </w:rPr>
  </w:style>
  <w:style w:type="paragraph" w:styleId="BalloonText">
    <w:name w:val="Balloon Text"/>
    <w:basedOn w:val="Normal"/>
    <w:link w:val="BalloonTextChar"/>
    <w:rsid w:val="00293CEE"/>
    <w:rPr>
      <w:rFonts w:ascii="Tahoma" w:hAnsi="Tahoma" w:cs="Tahoma"/>
      <w:sz w:val="16"/>
      <w:szCs w:val="16"/>
    </w:rPr>
  </w:style>
  <w:style w:type="character" w:customStyle="1" w:styleId="BalloonTextChar">
    <w:name w:val="Balloon Text Char"/>
    <w:link w:val="BalloonText"/>
    <w:rsid w:val="00293CEE"/>
    <w:rPr>
      <w:rFonts w:ascii="Tahoma" w:hAnsi="Tahoma" w:cs="Tahoma"/>
      <w:sz w:val="16"/>
      <w:szCs w:val="16"/>
      <w:lang w:val="en-US" w:eastAsia="en-US"/>
    </w:rPr>
  </w:style>
  <w:style w:type="paragraph" w:styleId="NormalWeb">
    <w:name w:val="Normal (Web)"/>
    <w:basedOn w:val="Normal"/>
    <w:uiPriority w:val="99"/>
    <w:unhideWhenUsed/>
    <w:rsid w:val="00E45295"/>
    <w:pPr>
      <w:spacing w:before="100" w:beforeAutospacing="1" w:after="100" w:afterAutospacing="1"/>
    </w:pPr>
    <w:rPr>
      <w:lang w:val="en-GB" w:eastAsia="en-GB"/>
    </w:rPr>
  </w:style>
  <w:style w:type="character" w:styleId="Strong">
    <w:name w:val="Strong"/>
    <w:basedOn w:val="DefaultParagraphFont"/>
    <w:uiPriority w:val="22"/>
    <w:qFormat/>
    <w:rsid w:val="00E45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CB355-7317-4123-8927-9B581F373F1B}">
  <ds:schemaRefs>
    <ds:schemaRef ds:uri="http://schemas.microsoft.com/sharepoint/v3/contenttype/forms"/>
  </ds:schemaRefs>
</ds:datastoreItem>
</file>

<file path=customXml/itemProps2.xml><?xml version="1.0" encoding="utf-8"?>
<ds:datastoreItem xmlns:ds="http://schemas.openxmlformats.org/officeDocument/2006/customXml" ds:itemID="{D4096382-3081-4DD8-82A4-1E7266738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E04689-EA14-442D-BD78-737186FCBC1C}">
  <ds:schemaRefs>
    <ds:schemaRef ds:uri="http://schemas.openxmlformats.org/officeDocument/2006/bibliography"/>
  </ds:schemaRefs>
</ds:datastoreItem>
</file>

<file path=customXml/itemProps4.xml><?xml version="1.0" encoding="utf-8"?>
<ds:datastoreItem xmlns:ds="http://schemas.openxmlformats.org/officeDocument/2006/customXml" ds:itemID="{6ABE238C-D764-4761-8EFA-E40F78B12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3222</Words>
  <Characters>18372</Characters>
  <Application>Microsoft Office Word</Application>
  <DocSecurity>0</DocSecurity>
  <Lines>153</Lines>
  <Paragraphs>43</Paragraphs>
  <ScaleCrop>false</ScaleCrop>
  <Company>BGCBC</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Ltd.</dc:title>
  <dc:subject>Policies</dc:subject>
  <dc:creator>TRC Ltd.</dc:creator>
  <cp:keywords/>
  <cp:lastModifiedBy>Feroz Adam</cp:lastModifiedBy>
  <cp:revision>33</cp:revision>
  <cp:lastPrinted>2020-04-30T13:30:00Z</cp:lastPrinted>
  <dcterms:created xsi:type="dcterms:W3CDTF">2022-09-02T14:06:00Z</dcterms:created>
  <dcterms:modified xsi:type="dcterms:W3CDTF">2022-09-13T10:57:00Z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