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EA627" w14:textId="77777777" w:rsidR="00B0349B" w:rsidRDefault="00B0349B">
      <w:pPr>
        <w:pStyle w:val="BodyText"/>
        <w:rPr>
          <w:rFonts w:ascii="Times New Roman"/>
          <w:sz w:val="20"/>
        </w:rPr>
      </w:pPr>
    </w:p>
    <w:p w14:paraId="6768DA51" w14:textId="77777777" w:rsidR="00B0349B" w:rsidRDefault="00B0349B">
      <w:pPr>
        <w:pStyle w:val="BodyText"/>
        <w:spacing w:before="10"/>
        <w:rPr>
          <w:rFonts w:ascii="Times New Roman"/>
          <w:sz w:val="24"/>
        </w:rPr>
      </w:pPr>
    </w:p>
    <w:p w14:paraId="3C8C3F73" w14:textId="77777777" w:rsidR="00B0349B" w:rsidRDefault="00B0349B">
      <w:pPr>
        <w:pStyle w:val="BodyText"/>
        <w:ind w:left="3220"/>
        <w:rPr>
          <w:rFonts w:ascii="Times New Roman"/>
          <w:sz w:val="20"/>
        </w:rPr>
      </w:pPr>
    </w:p>
    <w:p w14:paraId="6B6AF970" w14:textId="77777777" w:rsidR="00B0349B" w:rsidRDefault="00B0349B">
      <w:pPr>
        <w:pStyle w:val="BodyText"/>
        <w:rPr>
          <w:rFonts w:ascii="Times New Roman"/>
          <w:sz w:val="20"/>
        </w:rPr>
      </w:pPr>
    </w:p>
    <w:p w14:paraId="01F035A7" w14:textId="77777777" w:rsidR="00B0349B" w:rsidRDefault="00B0349B">
      <w:pPr>
        <w:pStyle w:val="BodyText"/>
        <w:rPr>
          <w:rFonts w:ascii="Times New Roman"/>
          <w:sz w:val="20"/>
        </w:rPr>
      </w:pPr>
    </w:p>
    <w:p w14:paraId="7746F3CC" w14:textId="77777777" w:rsidR="00B0349B" w:rsidRDefault="00B0349B">
      <w:pPr>
        <w:pStyle w:val="BodyText"/>
        <w:rPr>
          <w:rFonts w:ascii="Times New Roman"/>
          <w:sz w:val="20"/>
        </w:rPr>
      </w:pPr>
    </w:p>
    <w:p w14:paraId="7803D8C9" w14:textId="77777777" w:rsidR="00B0349B" w:rsidRDefault="00B0349B">
      <w:pPr>
        <w:pStyle w:val="BodyText"/>
        <w:rPr>
          <w:rFonts w:ascii="Times New Roman"/>
          <w:sz w:val="20"/>
        </w:rPr>
      </w:pPr>
    </w:p>
    <w:p w14:paraId="46A09BB8" w14:textId="77777777" w:rsidR="00B0349B" w:rsidRDefault="00B0349B">
      <w:pPr>
        <w:pStyle w:val="BodyText"/>
        <w:rPr>
          <w:rFonts w:ascii="Times New Roman"/>
          <w:sz w:val="20"/>
        </w:rPr>
      </w:pPr>
    </w:p>
    <w:p w14:paraId="1A82AFB2" w14:textId="77777777" w:rsidR="00B0349B" w:rsidRDefault="00B0349B">
      <w:pPr>
        <w:pStyle w:val="BodyText"/>
        <w:rPr>
          <w:rFonts w:ascii="Times New Roman"/>
          <w:sz w:val="20"/>
        </w:rPr>
      </w:pPr>
    </w:p>
    <w:p w14:paraId="229B0EF1" w14:textId="77777777" w:rsidR="00B0349B" w:rsidRDefault="00B0349B">
      <w:pPr>
        <w:pStyle w:val="BodyText"/>
        <w:rPr>
          <w:rFonts w:ascii="Times New Roman"/>
          <w:sz w:val="20"/>
        </w:rPr>
      </w:pPr>
    </w:p>
    <w:p w14:paraId="388431C1" w14:textId="77777777" w:rsidR="00CE4983" w:rsidRDefault="003E17EE" w:rsidP="00CE4983">
      <w:pPr>
        <w:ind w:right="16"/>
        <w:jc w:val="center"/>
        <w:rPr>
          <w:rFonts w:ascii="Calibri" w:eastAsia="Calibri" w:hAnsi="Calibri" w:cs="Calibri"/>
          <w:bCs/>
          <w:szCs w:val="2"/>
          <w:lang w:val="en-GB"/>
        </w:rPr>
      </w:pPr>
      <w:r>
        <w:rPr>
          <w:noProof/>
        </w:rPr>
        <w:t xml:space="preserve">  </w:t>
      </w:r>
      <w:r>
        <w:rPr>
          <w:noProof/>
        </w:rPr>
        <w:tab/>
      </w:r>
      <w:bookmarkStart w:id="0" w:name="OLE_LINK30"/>
      <w:bookmarkStart w:id="1" w:name="OLE_LINK44"/>
      <w:r w:rsidR="00CE4983">
        <w:rPr>
          <w:rFonts w:ascii="Calibri" w:eastAsia="Calibri" w:hAnsi="Calibri" w:cs="Calibri"/>
          <w:bCs/>
          <w:noProof/>
          <w:szCs w:val="2"/>
          <w:lang w:val="en-GB"/>
        </w:rPr>
        <w:drawing>
          <wp:inline distT="0" distB="0" distL="0" distR="0" wp14:anchorId="7FA71A15" wp14:editId="48A0900A">
            <wp:extent cx="1866702" cy="191386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0921" cy="1948944"/>
                    </a:xfrm>
                    <a:prstGeom prst="rect">
                      <a:avLst/>
                    </a:prstGeom>
                  </pic:spPr>
                </pic:pic>
              </a:graphicData>
            </a:graphic>
          </wp:inline>
        </w:drawing>
      </w:r>
    </w:p>
    <w:p w14:paraId="42757D60" w14:textId="77777777" w:rsidR="00CE4983" w:rsidRDefault="00CE4983" w:rsidP="00CE4983">
      <w:pPr>
        <w:ind w:right="-423"/>
        <w:jc w:val="center"/>
        <w:rPr>
          <w:rFonts w:ascii="Calibri" w:eastAsia="Calibri" w:hAnsi="Calibri" w:cs="Calibri"/>
          <w:b/>
          <w:szCs w:val="2"/>
          <w:lang w:val="en-GB"/>
        </w:rPr>
      </w:pPr>
    </w:p>
    <w:p w14:paraId="3057918F" w14:textId="77777777" w:rsidR="00CE4983" w:rsidRDefault="00CE4983" w:rsidP="00CE4983">
      <w:pPr>
        <w:ind w:right="-423"/>
        <w:jc w:val="center"/>
        <w:rPr>
          <w:rFonts w:ascii="Calibri" w:eastAsia="Calibri" w:hAnsi="Calibri" w:cs="Calibri"/>
          <w:b/>
          <w:szCs w:val="2"/>
          <w:lang w:val="en-GB"/>
        </w:rPr>
      </w:pPr>
    </w:p>
    <w:p w14:paraId="2A77F1F1" w14:textId="2D7C0094" w:rsidR="00CE4983" w:rsidRPr="00DF2E89" w:rsidRDefault="00CE4983" w:rsidP="00CE4983">
      <w:pPr>
        <w:ind w:right="16"/>
        <w:jc w:val="center"/>
        <w:rPr>
          <w:rFonts w:ascii="Calibri" w:eastAsia="Calibri" w:hAnsi="Calibri" w:cs="Calibri"/>
          <w:b/>
          <w:sz w:val="48"/>
          <w:szCs w:val="15"/>
          <w:lang w:val="en-GB"/>
        </w:rPr>
      </w:pPr>
      <w:r w:rsidRPr="00DF2E89">
        <w:rPr>
          <w:rFonts w:ascii="Calibri" w:eastAsia="Calibri" w:hAnsi="Calibri" w:cs="Calibri"/>
          <w:b/>
          <w:sz w:val="48"/>
          <w:szCs w:val="15"/>
          <w:lang w:val="en-GB"/>
        </w:rPr>
        <w:t xml:space="preserve">Evergreen Primary School </w:t>
      </w:r>
    </w:p>
    <w:p w14:paraId="41E9222D" w14:textId="77777777" w:rsidR="00CE4983" w:rsidRPr="00CE4983" w:rsidRDefault="00CE4983" w:rsidP="00CE4983">
      <w:pPr>
        <w:ind w:right="-423"/>
        <w:jc w:val="center"/>
        <w:rPr>
          <w:rFonts w:ascii="Calibri" w:eastAsia="Calibri" w:hAnsi="Calibri" w:cs="Calibri"/>
          <w:b/>
          <w:bCs/>
          <w:sz w:val="72"/>
          <w:szCs w:val="20"/>
        </w:rPr>
      </w:pPr>
      <w:bookmarkStart w:id="2" w:name="OLE_LINK34"/>
      <w:r w:rsidRPr="00CE4983">
        <w:rPr>
          <w:rFonts w:ascii="Calibri" w:eastAsia="Calibri" w:hAnsi="Calibri" w:cs="Calibri"/>
          <w:b/>
          <w:bCs/>
          <w:sz w:val="72"/>
          <w:szCs w:val="20"/>
        </w:rPr>
        <w:t>Sexting Safeguarding Policy</w:t>
      </w:r>
    </w:p>
    <w:p w14:paraId="27D0EEF7" w14:textId="77777777" w:rsidR="00CE4983" w:rsidRPr="00CE4983" w:rsidRDefault="00CE4983" w:rsidP="00CE4983">
      <w:pPr>
        <w:ind w:right="-423"/>
        <w:jc w:val="center"/>
        <w:rPr>
          <w:rFonts w:ascii="Calibri" w:eastAsia="Calibri" w:hAnsi="Calibri" w:cs="Calibri"/>
          <w:b/>
          <w:bCs/>
          <w:sz w:val="72"/>
          <w:szCs w:val="20"/>
        </w:rPr>
      </w:pPr>
      <w:r w:rsidRPr="00CE4983">
        <w:rPr>
          <w:rFonts w:ascii="Calibri" w:eastAsia="Calibri" w:hAnsi="Calibri" w:cs="Calibri"/>
          <w:b/>
          <w:bCs/>
          <w:sz w:val="72"/>
          <w:szCs w:val="20"/>
        </w:rPr>
        <w:t>Including EYFS</w:t>
      </w:r>
    </w:p>
    <w:p w14:paraId="73FF29A1" w14:textId="77777777" w:rsidR="00CE4983" w:rsidRDefault="00CE4983" w:rsidP="00CE4983">
      <w:pPr>
        <w:ind w:right="-423"/>
        <w:jc w:val="center"/>
        <w:rPr>
          <w:rFonts w:ascii="Calibri" w:eastAsia="Calibri" w:hAnsi="Calibri" w:cs="Calibri"/>
          <w:b/>
          <w:szCs w:val="2"/>
          <w:lang w:val="en-GB"/>
        </w:rPr>
      </w:pPr>
    </w:p>
    <w:p w14:paraId="1EECEBD8" w14:textId="77777777" w:rsidR="00CE4983" w:rsidRDefault="00CE4983" w:rsidP="00CE4983">
      <w:pPr>
        <w:ind w:right="-423"/>
        <w:jc w:val="center"/>
        <w:rPr>
          <w:rFonts w:ascii="Calibri" w:eastAsia="Calibri" w:hAnsi="Calibri" w:cs="Calibri"/>
          <w:b/>
          <w:szCs w:val="2"/>
          <w:lang w:val="en-GB"/>
        </w:rPr>
      </w:pPr>
    </w:p>
    <w:p w14:paraId="022075BE" w14:textId="77777777" w:rsidR="00CE4983" w:rsidRDefault="00CE4983" w:rsidP="00CE4983">
      <w:pPr>
        <w:ind w:right="-423"/>
        <w:jc w:val="center"/>
        <w:rPr>
          <w:rFonts w:ascii="Calibri" w:eastAsia="Calibri" w:hAnsi="Calibri" w:cs="Calibri"/>
          <w:b/>
          <w:szCs w:val="2"/>
          <w:lang w:val="en-GB"/>
        </w:rPr>
      </w:pPr>
    </w:p>
    <w:p w14:paraId="3251BD4F" w14:textId="77777777" w:rsidR="00CE4983" w:rsidRDefault="00CE4983" w:rsidP="00CE4983">
      <w:pPr>
        <w:ind w:right="-423"/>
        <w:jc w:val="center"/>
        <w:rPr>
          <w:rFonts w:ascii="Calibri" w:eastAsia="Calibri" w:hAnsi="Calibri" w:cs="Calibri"/>
          <w:b/>
          <w:szCs w:val="2"/>
          <w:lang w:val="en-GB"/>
        </w:rPr>
      </w:pPr>
    </w:p>
    <w:p w14:paraId="04D85DE4" w14:textId="77777777" w:rsidR="00CE4983" w:rsidRDefault="00CE4983" w:rsidP="00CE4983">
      <w:pPr>
        <w:ind w:right="-423"/>
        <w:jc w:val="center"/>
        <w:rPr>
          <w:rFonts w:ascii="Calibri" w:eastAsia="Calibri" w:hAnsi="Calibri" w:cs="Calibri"/>
          <w:b/>
          <w:szCs w:val="2"/>
          <w:lang w:val="en-GB"/>
        </w:rPr>
      </w:pPr>
    </w:p>
    <w:p w14:paraId="7B96A44E" w14:textId="77777777" w:rsidR="00CE4983" w:rsidRDefault="00CE4983" w:rsidP="00CE4983">
      <w:pPr>
        <w:ind w:right="-423"/>
        <w:jc w:val="center"/>
        <w:rPr>
          <w:rFonts w:ascii="Calibri" w:eastAsia="Calibri" w:hAnsi="Calibri" w:cs="Calibri"/>
          <w:b/>
          <w:szCs w:val="2"/>
          <w:lang w:val="en-GB"/>
        </w:rPr>
      </w:pPr>
    </w:p>
    <w:p w14:paraId="5D2A322E" w14:textId="77777777" w:rsidR="00CE4983" w:rsidRDefault="00CE4983" w:rsidP="00CE4983">
      <w:pPr>
        <w:ind w:right="-423"/>
        <w:jc w:val="center"/>
        <w:rPr>
          <w:rFonts w:ascii="Calibri" w:eastAsia="Calibri" w:hAnsi="Calibri" w:cs="Calibri"/>
          <w:b/>
          <w:szCs w:val="2"/>
          <w:lang w:val="en-GB"/>
        </w:rPr>
      </w:pPr>
    </w:p>
    <w:p w14:paraId="36D3F3A4" w14:textId="77777777" w:rsidR="00CE4983" w:rsidRDefault="00CE4983" w:rsidP="00CE4983">
      <w:pPr>
        <w:ind w:right="-423"/>
        <w:jc w:val="center"/>
        <w:rPr>
          <w:rFonts w:ascii="Calibri" w:eastAsia="Calibri" w:hAnsi="Calibri" w:cs="Calibri"/>
          <w:b/>
          <w:szCs w:val="2"/>
          <w:lang w:val="en-GB"/>
        </w:rPr>
      </w:pPr>
    </w:p>
    <w:p w14:paraId="7C36A7C0" w14:textId="77777777" w:rsidR="00CE4983" w:rsidRDefault="00CE4983" w:rsidP="00CE4983">
      <w:pPr>
        <w:ind w:right="-423"/>
        <w:jc w:val="center"/>
        <w:rPr>
          <w:rFonts w:ascii="Calibri" w:eastAsia="Calibri" w:hAnsi="Calibri" w:cs="Calibri"/>
          <w:b/>
          <w:szCs w:val="2"/>
          <w:lang w:val="en-GB"/>
        </w:rPr>
      </w:pPr>
    </w:p>
    <w:p w14:paraId="57CE7466" w14:textId="77777777" w:rsidR="00CE4983" w:rsidRDefault="00CE4983" w:rsidP="00CE4983">
      <w:pPr>
        <w:ind w:right="-423"/>
        <w:jc w:val="center"/>
        <w:rPr>
          <w:rFonts w:ascii="Calibri" w:eastAsia="Calibri" w:hAnsi="Calibri" w:cs="Calibri"/>
          <w:b/>
          <w:szCs w:val="2"/>
          <w:lang w:val="en-GB"/>
        </w:rPr>
      </w:pPr>
    </w:p>
    <w:p w14:paraId="11C8C2F6" w14:textId="77777777" w:rsidR="00A47031" w:rsidRDefault="00A47031" w:rsidP="00A47031">
      <w:pPr>
        <w:ind w:right="-423"/>
        <w:jc w:val="center"/>
        <w:rPr>
          <w:rFonts w:ascii="Calibri" w:eastAsia="Calibri" w:hAnsi="Calibri" w:cs="Calibri"/>
          <w:bCs/>
          <w:szCs w:val="2"/>
        </w:rPr>
      </w:pPr>
      <w:bookmarkStart w:id="3" w:name="OLE_LINK43"/>
      <w:bookmarkStart w:id="4" w:name="OLE_LINK147"/>
      <w:bookmarkEnd w:id="0"/>
      <w:bookmarkEnd w:id="1"/>
      <w:bookmarkEnd w:id="2"/>
      <w:r w:rsidRPr="00E511DB">
        <w:rPr>
          <w:rFonts w:ascii="Calibri" w:eastAsia="Calibri" w:hAnsi="Calibri" w:cs="Calibri"/>
          <w:b/>
          <w:szCs w:val="2"/>
        </w:rPr>
        <w:t>Complied by:</w:t>
      </w:r>
      <w:r w:rsidRPr="005F2A5D">
        <w:rPr>
          <w:rFonts w:ascii="Calibri" w:eastAsia="Calibri" w:hAnsi="Calibri" w:cs="Calibri"/>
          <w:bCs/>
          <w:szCs w:val="2"/>
        </w:rPr>
        <w:t xml:space="preserve"> </w:t>
      </w:r>
      <w:r>
        <w:rPr>
          <w:rFonts w:ascii="Calibri" w:eastAsia="Calibri" w:hAnsi="Calibri" w:cs="Calibri"/>
          <w:bCs/>
          <w:szCs w:val="2"/>
        </w:rPr>
        <w:t>Rena Begum</w:t>
      </w:r>
    </w:p>
    <w:p w14:paraId="5DEC1362" w14:textId="77777777" w:rsidR="00A47031" w:rsidRDefault="00A47031" w:rsidP="00A47031">
      <w:pPr>
        <w:ind w:right="-423"/>
        <w:jc w:val="center"/>
        <w:rPr>
          <w:rFonts w:ascii="Calibri" w:eastAsia="Calibri" w:hAnsi="Calibri" w:cs="Calibri"/>
          <w:bCs/>
          <w:szCs w:val="2"/>
        </w:rPr>
      </w:pPr>
      <w:r w:rsidRPr="00E511DB">
        <w:rPr>
          <w:rFonts w:ascii="Calibri" w:eastAsia="Calibri" w:hAnsi="Calibri" w:cs="Calibri"/>
          <w:b/>
          <w:szCs w:val="2"/>
        </w:rPr>
        <w:t>Reviewed by:</w:t>
      </w:r>
      <w:r>
        <w:rPr>
          <w:rFonts w:ascii="Calibri" w:eastAsia="Calibri" w:hAnsi="Calibri" w:cs="Calibri"/>
          <w:bCs/>
          <w:szCs w:val="2"/>
        </w:rPr>
        <w:t xml:space="preserve"> Zainab Ali</w:t>
      </w:r>
    </w:p>
    <w:p w14:paraId="44B08366" w14:textId="77777777" w:rsidR="00A47031" w:rsidRDefault="00A47031" w:rsidP="00A47031">
      <w:pPr>
        <w:ind w:right="-281"/>
        <w:jc w:val="center"/>
        <w:rPr>
          <w:rFonts w:ascii="Calibri" w:eastAsia="Calibri" w:hAnsi="Calibri" w:cs="Calibri"/>
          <w:bCs/>
          <w:szCs w:val="2"/>
        </w:rPr>
      </w:pPr>
      <w:r w:rsidRPr="00E511DB">
        <w:rPr>
          <w:rFonts w:ascii="Calibri" w:eastAsia="Calibri" w:hAnsi="Calibri" w:cs="Calibri"/>
          <w:b/>
          <w:szCs w:val="2"/>
        </w:rPr>
        <w:t>Reviewed on:</w:t>
      </w:r>
      <w:r w:rsidRPr="005F2A5D">
        <w:rPr>
          <w:rFonts w:ascii="Calibri" w:eastAsia="Calibri" w:hAnsi="Calibri" w:cs="Calibri"/>
          <w:bCs/>
          <w:szCs w:val="2"/>
        </w:rPr>
        <w:t xml:space="preserve"> </w:t>
      </w:r>
      <w:r>
        <w:rPr>
          <w:rFonts w:ascii="Calibri" w:eastAsia="Calibri" w:hAnsi="Calibri" w:cs="Calibri"/>
          <w:bCs/>
          <w:szCs w:val="2"/>
        </w:rPr>
        <w:t>September 2022</w:t>
      </w:r>
    </w:p>
    <w:p w14:paraId="42ADB001" w14:textId="77777777" w:rsidR="00A47031" w:rsidRPr="00FF551F" w:rsidRDefault="00A47031" w:rsidP="00A47031">
      <w:pPr>
        <w:ind w:right="-281"/>
        <w:jc w:val="center"/>
        <w:rPr>
          <w:rFonts w:ascii="Calibri" w:eastAsia="Calibri" w:hAnsi="Calibri" w:cs="Calibri"/>
          <w:bCs/>
          <w:szCs w:val="2"/>
        </w:rPr>
      </w:pPr>
      <w:r w:rsidRPr="00E511DB">
        <w:rPr>
          <w:rFonts w:ascii="Calibri" w:eastAsia="Calibri" w:hAnsi="Calibri" w:cs="Calibri"/>
          <w:b/>
          <w:szCs w:val="2"/>
        </w:rPr>
        <w:t>Next review Date:</w:t>
      </w:r>
      <w:r w:rsidRPr="00E511DB">
        <w:rPr>
          <w:rFonts w:ascii="Calibri" w:eastAsia="Calibri" w:hAnsi="Calibri" w:cs="Calibri"/>
          <w:bCs/>
          <w:szCs w:val="2"/>
        </w:rPr>
        <w:t xml:space="preserve"> </w:t>
      </w:r>
      <w:r>
        <w:rPr>
          <w:rFonts w:ascii="Calibri" w:eastAsia="Calibri" w:hAnsi="Calibri" w:cs="Calibri"/>
          <w:bCs/>
          <w:szCs w:val="2"/>
        </w:rPr>
        <w:t>September 2023</w:t>
      </w:r>
      <w:bookmarkEnd w:id="3"/>
      <w:r w:rsidRPr="00A7280F">
        <w:rPr>
          <w:rFonts w:eastAsia="Times New Roman"/>
          <w:color w:val="719430"/>
          <w:sz w:val="24"/>
          <w:szCs w:val="24"/>
          <w:lang w:val="en-GB" w:eastAsia="en-GB" w:bidi="ar-SA"/>
        </w:rPr>
        <w:t> </w:t>
      </w:r>
    </w:p>
    <w:bookmarkEnd w:id="4"/>
    <w:p w14:paraId="2761B577" w14:textId="5BC7828C" w:rsidR="00B0349B" w:rsidRPr="00CE4983" w:rsidRDefault="00B0349B" w:rsidP="00CE4983">
      <w:pPr>
        <w:pStyle w:val="BodyText"/>
        <w:rPr>
          <w:rFonts w:ascii="Times New Roman"/>
          <w:sz w:val="20"/>
        </w:rPr>
      </w:pPr>
    </w:p>
    <w:p w14:paraId="5A9C9A9F" w14:textId="092EFD6B" w:rsidR="00CE4983" w:rsidRDefault="00CE4983">
      <w:pPr>
        <w:rPr>
          <w:rFonts w:ascii="Calibri" w:hAnsi="Calibri"/>
        </w:rPr>
      </w:pPr>
      <w:r>
        <w:rPr>
          <w:rFonts w:ascii="Calibri" w:hAnsi="Calibri"/>
        </w:rPr>
        <w:br w:type="page"/>
      </w:r>
    </w:p>
    <w:p w14:paraId="44E4A0A6" w14:textId="77777777" w:rsidR="00B0349B" w:rsidRPr="003E17EE" w:rsidRDefault="007F12DE" w:rsidP="00102DFF">
      <w:pPr>
        <w:pStyle w:val="Heading1"/>
        <w:shd w:val="clear" w:color="auto" w:fill="C2D69B" w:themeFill="accent3" w:themeFillTint="99"/>
        <w:spacing w:before="94"/>
        <w:rPr>
          <w:rFonts w:ascii="Calibri" w:hAnsi="Calibri"/>
          <w:sz w:val="28"/>
          <w:szCs w:val="28"/>
        </w:rPr>
      </w:pPr>
      <w:r w:rsidRPr="003E17EE">
        <w:rPr>
          <w:rFonts w:ascii="Calibri" w:hAnsi="Calibri"/>
          <w:sz w:val="28"/>
          <w:szCs w:val="28"/>
        </w:rPr>
        <w:lastRenderedPageBreak/>
        <w:t>Introduction</w:t>
      </w:r>
    </w:p>
    <w:p w14:paraId="11F3E6CF" w14:textId="77777777" w:rsidR="00C56224" w:rsidRPr="007F12DE" w:rsidRDefault="00C56224">
      <w:pPr>
        <w:pStyle w:val="Heading1"/>
        <w:spacing w:before="94"/>
        <w:rPr>
          <w:rFonts w:ascii="Calibri" w:hAnsi="Calibri"/>
        </w:rPr>
      </w:pPr>
    </w:p>
    <w:p w14:paraId="54EA5942" w14:textId="0A3FDE0E" w:rsidR="00B0349B" w:rsidRPr="007F12DE" w:rsidRDefault="007F12DE">
      <w:pPr>
        <w:pStyle w:val="BodyText"/>
        <w:spacing w:before="3"/>
        <w:ind w:left="100" w:right="170"/>
        <w:rPr>
          <w:rFonts w:ascii="Calibri" w:hAnsi="Calibri"/>
        </w:rPr>
      </w:pPr>
      <w:r w:rsidRPr="007F12DE">
        <w:rPr>
          <w:rFonts w:ascii="Calibri" w:hAnsi="Calibri"/>
        </w:rPr>
        <w:t xml:space="preserve">‘Sexting’ is one of </w:t>
      </w:r>
      <w:proofErr w:type="gramStart"/>
      <w:r w:rsidRPr="007F12DE">
        <w:rPr>
          <w:rFonts w:ascii="Calibri" w:hAnsi="Calibri"/>
        </w:rPr>
        <w:t>a number of</w:t>
      </w:r>
      <w:proofErr w:type="gramEnd"/>
      <w:r w:rsidRPr="007F12DE">
        <w:rPr>
          <w:rFonts w:ascii="Calibri" w:hAnsi="Calibri"/>
        </w:rPr>
        <w:t xml:space="preserve"> ‘risk-taking’ </w:t>
      </w:r>
      <w:proofErr w:type="spellStart"/>
      <w:r w:rsidRPr="007F12DE">
        <w:rPr>
          <w:rFonts w:ascii="Calibri" w:hAnsi="Calibri"/>
        </w:rPr>
        <w:t>behaviours</w:t>
      </w:r>
      <w:proofErr w:type="spellEnd"/>
      <w:r w:rsidRPr="007F12DE">
        <w:rPr>
          <w:rFonts w:ascii="Calibri" w:hAnsi="Calibri"/>
        </w:rPr>
        <w:t xml:space="preserve"> associated with the use of digital devices, social media or the internet. It is accepted that young people experiment and challenge boundaries and therefore the risks associated with ‘online’ activity can never be </w:t>
      </w:r>
      <w:proofErr w:type="gramStart"/>
      <w:r w:rsidRPr="007F12DE">
        <w:rPr>
          <w:rFonts w:ascii="Calibri" w:hAnsi="Calibri"/>
        </w:rPr>
        <w:t>completely eliminated</w:t>
      </w:r>
      <w:proofErr w:type="gramEnd"/>
      <w:r w:rsidRPr="007F12DE">
        <w:rPr>
          <w:rFonts w:ascii="Calibri" w:hAnsi="Calibri"/>
        </w:rPr>
        <w:t xml:space="preserve">. </w:t>
      </w:r>
      <w:proofErr w:type="gramStart"/>
      <w:r w:rsidRPr="007F12DE">
        <w:rPr>
          <w:rFonts w:ascii="Calibri" w:hAnsi="Calibri"/>
        </w:rPr>
        <w:t>However</w:t>
      </w:r>
      <w:proofErr w:type="gramEnd"/>
      <w:r w:rsidRPr="007F12DE">
        <w:rPr>
          <w:rFonts w:ascii="Calibri" w:hAnsi="Calibri"/>
        </w:rPr>
        <w:t xml:space="preserve"> </w:t>
      </w:r>
      <w:r w:rsidR="00CE4983">
        <w:rPr>
          <w:rFonts w:ascii="Calibri" w:hAnsi="Calibri"/>
        </w:rPr>
        <w:t>Evergreen</w:t>
      </w:r>
      <w:r w:rsidRPr="007F12DE">
        <w:rPr>
          <w:rFonts w:ascii="Calibri" w:hAnsi="Calibri"/>
        </w:rPr>
        <w:t xml:space="preserve"> Primary School takes a pro-active approach in its ICT and Enrichment </w:t>
      </w:r>
      <w:proofErr w:type="spellStart"/>
      <w:r w:rsidRPr="007F12DE">
        <w:rPr>
          <w:rFonts w:ascii="Calibri" w:hAnsi="Calibri"/>
        </w:rPr>
        <w:t>programmes</w:t>
      </w:r>
      <w:proofErr w:type="spellEnd"/>
      <w:r w:rsidRPr="007F12DE">
        <w:rPr>
          <w:rFonts w:ascii="Calibri" w:hAnsi="Calibri"/>
        </w:rPr>
        <w:t xml:space="preserve"> to help students to understand, assess, manage and avoid the risks associated with ‘online activity’. The school </w:t>
      </w:r>
      <w:proofErr w:type="spellStart"/>
      <w:r w:rsidRPr="007F12DE">
        <w:rPr>
          <w:rFonts w:ascii="Calibri" w:hAnsi="Calibri"/>
        </w:rPr>
        <w:t>recognises</w:t>
      </w:r>
      <w:proofErr w:type="spellEnd"/>
      <w:r w:rsidRPr="007F12DE">
        <w:rPr>
          <w:rFonts w:ascii="Calibri" w:hAnsi="Calibri"/>
        </w:rPr>
        <w:t xml:space="preserve"> its duty of care to its young people who do find themselves involved in such activity as well as its responsibility to report such </w:t>
      </w:r>
      <w:proofErr w:type="spellStart"/>
      <w:r w:rsidRPr="007F12DE">
        <w:rPr>
          <w:rFonts w:ascii="Calibri" w:hAnsi="Calibri"/>
        </w:rPr>
        <w:t>behaviours</w:t>
      </w:r>
      <w:proofErr w:type="spellEnd"/>
      <w:r w:rsidRPr="007F12DE">
        <w:rPr>
          <w:rFonts w:ascii="Calibri" w:hAnsi="Calibri"/>
        </w:rPr>
        <w:t xml:space="preserve"> where legal or safeguarding boundaries are crossed.</w:t>
      </w:r>
    </w:p>
    <w:p w14:paraId="3D6F0C72" w14:textId="77777777" w:rsidR="00B0349B" w:rsidRPr="007F12DE" w:rsidRDefault="00B0349B">
      <w:pPr>
        <w:pStyle w:val="BodyText"/>
        <w:spacing w:before="10"/>
        <w:rPr>
          <w:rFonts w:ascii="Calibri" w:hAnsi="Calibri"/>
        </w:rPr>
      </w:pPr>
    </w:p>
    <w:p w14:paraId="683D5897" w14:textId="77777777" w:rsidR="00B0349B" w:rsidRPr="007F12DE" w:rsidRDefault="007F12DE">
      <w:pPr>
        <w:pStyle w:val="BodyText"/>
        <w:spacing w:line="242" w:lineRule="auto"/>
        <w:ind w:left="100" w:right="501"/>
        <w:rPr>
          <w:rFonts w:ascii="Calibri" w:hAnsi="Calibri"/>
        </w:rPr>
      </w:pPr>
      <w:r w:rsidRPr="007F12DE">
        <w:rPr>
          <w:rFonts w:ascii="Calibri" w:hAnsi="Calibri"/>
        </w:rPr>
        <w:t xml:space="preserve">There are </w:t>
      </w:r>
      <w:proofErr w:type="gramStart"/>
      <w:r w:rsidRPr="007F12DE">
        <w:rPr>
          <w:rFonts w:ascii="Calibri" w:hAnsi="Calibri"/>
        </w:rPr>
        <w:t>a number of</w:t>
      </w:r>
      <w:proofErr w:type="gramEnd"/>
      <w:r w:rsidRPr="007F12DE">
        <w:rPr>
          <w:rFonts w:ascii="Calibri" w:hAnsi="Calibri"/>
        </w:rPr>
        <w:t xml:space="preserve"> definitions of ‘sexting’ but for the purposes of this policy sexting is simply defined as:</w:t>
      </w:r>
    </w:p>
    <w:p w14:paraId="147C7745" w14:textId="77777777" w:rsidR="00B0349B" w:rsidRPr="007F12DE" w:rsidRDefault="00B0349B">
      <w:pPr>
        <w:pStyle w:val="BodyText"/>
        <w:spacing w:before="9"/>
        <w:rPr>
          <w:rFonts w:ascii="Calibri" w:hAnsi="Calibri"/>
        </w:rPr>
      </w:pPr>
    </w:p>
    <w:p w14:paraId="05F84073" w14:textId="77777777" w:rsidR="00B0349B" w:rsidRPr="007F12DE" w:rsidRDefault="007F12DE">
      <w:pPr>
        <w:pStyle w:val="BodyText"/>
        <w:ind w:left="100" w:right="230"/>
        <w:rPr>
          <w:rFonts w:ascii="Calibri" w:hAnsi="Calibri"/>
        </w:rPr>
      </w:pPr>
      <w:r w:rsidRPr="007F12DE">
        <w:rPr>
          <w:rFonts w:ascii="Calibri" w:hAnsi="Calibri"/>
        </w:rPr>
        <w:t>Images or videos generated by children under the age of 18, or of children under the age of 18 that are of a sexual nature or are indecent.</w:t>
      </w:r>
    </w:p>
    <w:p w14:paraId="1FCD3FF7" w14:textId="77777777" w:rsidR="00B0349B" w:rsidRPr="007F12DE" w:rsidRDefault="00B0349B">
      <w:pPr>
        <w:pStyle w:val="BodyText"/>
        <w:rPr>
          <w:rFonts w:ascii="Calibri" w:hAnsi="Calibri"/>
        </w:rPr>
      </w:pPr>
    </w:p>
    <w:p w14:paraId="201BA573" w14:textId="77777777" w:rsidR="00B0349B" w:rsidRPr="007F12DE" w:rsidRDefault="007F12DE">
      <w:pPr>
        <w:pStyle w:val="BodyText"/>
        <w:ind w:left="100" w:right="977"/>
        <w:rPr>
          <w:rFonts w:ascii="Calibri" w:hAnsi="Calibri"/>
        </w:rPr>
      </w:pPr>
      <w:r w:rsidRPr="007F12DE">
        <w:rPr>
          <w:rFonts w:ascii="Calibri" w:hAnsi="Calibri"/>
        </w:rPr>
        <w:t>These images are shared between young people and/or adults via a mobile phone, handheld device, computer, ‘tablet’ or website with people they may not even know.</w:t>
      </w:r>
    </w:p>
    <w:p w14:paraId="5FA6E186" w14:textId="77777777" w:rsidR="00B0349B" w:rsidRPr="007F12DE" w:rsidRDefault="00B0349B">
      <w:pPr>
        <w:pStyle w:val="BodyText"/>
        <w:spacing w:before="11"/>
        <w:rPr>
          <w:rFonts w:ascii="Calibri" w:hAnsi="Calibri"/>
        </w:rPr>
      </w:pPr>
    </w:p>
    <w:p w14:paraId="2026CD17" w14:textId="77777777" w:rsidR="00B0349B" w:rsidRPr="007F12DE" w:rsidRDefault="007F12DE">
      <w:pPr>
        <w:pStyle w:val="BodyText"/>
        <w:ind w:left="100"/>
        <w:rPr>
          <w:rFonts w:ascii="Calibri" w:hAnsi="Calibri"/>
        </w:rPr>
      </w:pPr>
      <w:r w:rsidRPr="007F12DE">
        <w:rPr>
          <w:rFonts w:ascii="Calibri" w:hAnsi="Calibri"/>
        </w:rPr>
        <w:t>Some of the legalities of ‘sexting’ are outlined in Appendix 1.</w:t>
      </w:r>
    </w:p>
    <w:p w14:paraId="0B96A50E" w14:textId="77777777" w:rsidR="00B0349B" w:rsidRPr="007F12DE" w:rsidRDefault="00B0349B">
      <w:pPr>
        <w:pStyle w:val="BodyText"/>
        <w:rPr>
          <w:rFonts w:ascii="Calibri" w:hAnsi="Calibri"/>
        </w:rPr>
      </w:pPr>
    </w:p>
    <w:p w14:paraId="2D46B851" w14:textId="77777777" w:rsidR="00B0349B" w:rsidRPr="007F12DE" w:rsidRDefault="007F12DE">
      <w:pPr>
        <w:pStyle w:val="BodyText"/>
        <w:ind w:left="100" w:right="113"/>
        <w:rPr>
          <w:rFonts w:ascii="Calibri" w:hAnsi="Calibri"/>
        </w:rPr>
      </w:pPr>
      <w:r w:rsidRPr="007F12DE">
        <w:rPr>
          <w:rFonts w:ascii="Calibri" w:hAnsi="Calibri"/>
        </w:rPr>
        <w:t>There are many different types of sexting (see Appendix 2</w:t>
      </w:r>
      <w:proofErr w:type="gramStart"/>
      <w:r w:rsidRPr="007F12DE">
        <w:rPr>
          <w:rFonts w:ascii="Calibri" w:hAnsi="Calibri"/>
        </w:rPr>
        <w:t>)</w:t>
      </w:r>
      <w:proofErr w:type="gramEnd"/>
      <w:r w:rsidRPr="007F12DE">
        <w:rPr>
          <w:rFonts w:ascii="Calibri" w:hAnsi="Calibri"/>
        </w:rPr>
        <w:t xml:space="preserve"> and it is likely that no two cases will be the same. It is necessary to carefully consider each case on its own merit. However, it is important that the school applies a consistent approach when dealing with an incident to help protect young people and the school. For this </w:t>
      </w:r>
      <w:proofErr w:type="gramStart"/>
      <w:r w:rsidRPr="007F12DE">
        <w:rPr>
          <w:rFonts w:ascii="Calibri" w:hAnsi="Calibri"/>
        </w:rPr>
        <w:t>reason</w:t>
      </w:r>
      <w:proofErr w:type="gramEnd"/>
      <w:r w:rsidRPr="007F12DE">
        <w:rPr>
          <w:rFonts w:ascii="Calibri" w:hAnsi="Calibri"/>
        </w:rPr>
        <w:t xml:space="preserve"> the Designated Safeguarding Lead needs to be informed of any ‘sexting’ incidents. The range of contributory factors in each case also needs to be considered </w:t>
      </w:r>
      <w:proofErr w:type="gramStart"/>
      <w:r w:rsidRPr="007F12DE">
        <w:rPr>
          <w:rFonts w:ascii="Calibri" w:hAnsi="Calibri"/>
        </w:rPr>
        <w:t>in order to</w:t>
      </w:r>
      <w:proofErr w:type="gramEnd"/>
      <w:r w:rsidRPr="007F12DE">
        <w:rPr>
          <w:rFonts w:ascii="Calibri" w:hAnsi="Calibri"/>
        </w:rPr>
        <w:t xml:space="preserve"> determine an appropriate and proportionate response. All colleagues are expected to be aware of this</w:t>
      </w:r>
      <w:r w:rsidRPr="007F12DE">
        <w:rPr>
          <w:rFonts w:ascii="Calibri" w:hAnsi="Calibri"/>
          <w:spacing w:val="-11"/>
        </w:rPr>
        <w:t xml:space="preserve"> </w:t>
      </w:r>
      <w:r w:rsidRPr="007F12DE">
        <w:rPr>
          <w:rFonts w:ascii="Calibri" w:hAnsi="Calibri"/>
        </w:rPr>
        <w:t>policy.</w:t>
      </w:r>
    </w:p>
    <w:p w14:paraId="0D19D80A" w14:textId="77777777" w:rsidR="00B0349B" w:rsidRPr="007F12DE" w:rsidRDefault="00B0349B">
      <w:pPr>
        <w:pStyle w:val="BodyText"/>
        <w:rPr>
          <w:rFonts w:ascii="Calibri" w:hAnsi="Calibri"/>
        </w:rPr>
      </w:pPr>
    </w:p>
    <w:p w14:paraId="3381BE97" w14:textId="77777777" w:rsidR="00B0349B" w:rsidRPr="007F12DE" w:rsidRDefault="007F12DE" w:rsidP="00943F11">
      <w:pPr>
        <w:pStyle w:val="BodyText"/>
        <w:ind w:left="100" w:right="634"/>
        <w:rPr>
          <w:rFonts w:ascii="Calibri" w:hAnsi="Calibri"/>
        </w:rPr>
        <w:sectPr w:rsidR="00B0349B" w:rsidRPr="007F12DE">
          <w:pgSz w:w="11910" w:h="16840"/>
          <w:pgMar w:top="1580" w:right="1340" w:bottom="280" w:left="1340" w:header="720" w:footer="720" w:gutter="0"/>
          <w:cols w:space="720"/>
        </w:sectPr>
      </w:pPr>
      <w:r w:rsidRPr="007F12DE">
        <w:rPr>
          <w:rFonts w:ascii="Calibri" w:hAnsi="Calibri"/>
        </w:rPr>
        <w:t>The decisions made by the Designated Safeguarding Lead will be guid</w:t>
      </w:r>
      <w:r w:rsidR="00943F11">
        <w:rPr>
          <w:rFonts w:ascii="Calibri" w:hAnsi="Calibri"/>
        </w:rPr>
        <w:t>ed by a pathway (Appendix</w:t>
      </w:r>
    </w:p>
    <w:p w14:paraId="13798139" w14:textId="0F978198" w:rsidR="00B0349B" w:rsidRDefault="007F12DE" w:rsidP="00102DFF">
      <w:pPr>
        <w:pStyle w:val="Heading1"/>
        <w:shd w:val="clear" w:color="auto" w:fill="FFFFFF" w:themeFill="background1"/>
        <w:spacing w:before="93"/>
        <w:ind w:left="2160" w:right="371" w:firstLine="720"/>
        <w:rPr>
          <w:rFonts w:ascii="Calibri" w:hAnsi="Calibri"/>
          <w:sz w:val="28"/>
          <w:szCs w:val="28"/>
        </w:rPr>
      </w:pPr>
      <w:r w:rsidRPr="00102DFF">
        <w:rPr>
          <w:rFonts w:ascii="Calibri" w:hAnsi="Calibri"/>
          <w:sz w:val="28"/>
          <w:szCs w:val="28"/>
        </w:rPr>
        <w:lastRenderedPageBreak/>
        <w:t>Steps to take in the case of an incident</w:t>
      </w:r>
    </w:p>
    <w:p w14:paraId="375F1D6E" w14:textId="77777777" w:rsidR="00B0349B" w:rsidRPr="007F12DE" w:rsidRDefault="00B0349B">
      <w:pPr>
        <w:pStyle w:val="BodyText"/>
        <w:spacing w:before="2"/>
        <w:rPr>
          <w:rFonts w:ascii="Calibri" w:hAnsi="Calibri"/>
          <w:b/>
        </w:rPr>
      </w:pPr>
    </w:p>
    <w:p w14:paraId="56F8E7DD" w14:textId="77777777" w:rsidR="00B0349B" w:rsidRPr="00102DFF" w:rsidRDefault="007F12DE" w:rsidP="00102DFF">
      <w:pPr>
        <w:shd w:val="clear" w:color="auto" w:fill="C2D69B" w:themeFill="accent3" w:themeFillTint="99"/>
        <w:ind w:left="100"/>
        <w:rPr>
          <w:rFonts w:ascii="Calibri" w:hAnsi="Calibri"/>
          <w:b/>
          <w:sz w:val="24"/>
          <w:szCs w:val="24"/>
        </w:rPr>
      </w:pPr>
      <w:r w:rsidRPr="00102DFF">
        <w:rPr>
          <w:rFonts w:ascii="Calibri" w:hAnsi="Calibri"/>
          <w:b/>
          <w:sz w:val="24"/>
          <w:szCs w:val="24"/>
        </w:rPr>
        <w:t>Step 1 Disclosure by a child …</w:t>
      </w:r>
    </w:p>
    <w:p w14:paraId="25E4007F" w14:textId="77777777" w:rsidR="00B0349B" w:rsidRPr="007F12DE" w:rsidRDefault="00B0349B">
      <w:pPr>
        <w:pStyle w:val="BodyText"/>
        <w:rPr>
          <w:rFonts w:ascii="Calibri" w:hAnsi="Calibri"/>
          <w:b/>
        </w:rPr>
      </w:pPr>
    </w:p>
    <w:p w14:paraId="36F3E19A" w14:textId="77777777" w:rsidR="00B0349B" w:rsidRPr="007F12DE" w:rsidRDefault="007F12DE">
      <w:pPr>
        <w:pStyle w:val="BodyText"/>
        <w:spacing w:before="1"/>
        <w:ind w:left="100" w:right="124"/>
        <w:rPr>
          <w:rFonts w:ascii="Calibri" w:hAnsi="Calibri"/>
        </w:rPr>
      </w:pPr>
      <w:r w:rsidRPr="007F12DE">
        <w:rPr>
          <w:rFonts w:ascii="Calibri" w:hAnsi="Calibri"/>
        </w:rPr>
        <w:t>Sexting disclosures should follow the normal safeguarding practices and protocols. A child is likely to be very distressed especially if the image has been circulated widely and if they don’t know who has shared it, seen it or where it has ended up. They will need pastoral support during the disclosure and after the event. They may even need immediate protection or a referral to social</w:t>
      </w:r>
      <w:r w:rsidRPr="007F12DE">
        <w:rPr>
          <w:rFonts w:ascii="Calibri" w:hAnsi="Calibri"/>
          <w:spacing w:val="-6"/>
        </w:rPr>
        <w:t xml:space="preserve"> </w:t>
      </w:r>
      <w:r w:rsidRPr="007F12DE">
        <w:rPr>
          <w:rFonts w:ascii="Calibri" w:hAnsi="Calibri"/>
        </w:rPr>
        <w:t>services.</w:t>
      </w:r>
    </w:p>
    <w:p w14:paraId="4522A624" w14:textId="77777777" w:rsidR="00B0349B" w:rsidRPr="007F12DE" w:rsidRDefault="007F12DE">
      <w:pPr>
        <w:pStyle w:val="BodyText"/>
        <w:spacing w:before="3" w:line="252" w:lineRule="exact"/>
        <w:ind w:left="100"/>
        <w:rPr>
          <w:rFonts w:ascii="Calibri" w:hAnsi="Calibri"/>
        </w:rPr>
      </w:pPr>
      <w:r w:rsidRPr="007F12DE">
        <w:rPr>
          <w:rFonts w:ascii="Calibri" w:hAnsi="Calibri"/>
        </w:rPr>
        <w:t>The following questions will help decide upon the best course of action:</w:t>
      </w:r>
    </w:p>
    <w:p w14:paraId="5D4C7AB5" w14:textId="77777777" w:rsidR="00B0349B" w:rsidRPr="007F12DE" w:rsidRDefault="007F12DE">
      <w:pPr>
        <w:pStyle w:val="ListParagraph"/>
        <w:numPr>
          <w:ilvl w:val="0"/>
          <w:numId w:val="1"/>
        </w:numPr>
        <w:tabs>
          <w:tab w:val="left" w:pos="240"/>
        </w:tabs>
        <w:spacing w:line="240" w:lineRule="auto"/>
        <w:ind w:right="318" w:firstLine="0"/>
        <w:rPr>
          <w:rFonts w:ascii="Calibri" w:hAnsi="Calibri"/>
        </w:rPr>
      </w:pPr>
      <w:r w:rsidRPr="007F12DE">
        <w:rPr>
          <w:rFonts w:ascii="Calibri" w:hAnsi="Calibri"/>
        </w:rPr>
        <w:t xml:space="preserve">Is the child disclosing about themselves receiving an image, sending an </w:t>
      </w:r>
      <w:proofErr w:type="gramStart"/>
      <w:r w:rsidRPr="007F12DE">
        <w:rPr>
          <w:rFonts w:ascii="Calibri" w:hAnsi="Calibri"/>
        </w:rPr>
        <w:t>image</w:t>
      </w:r>
      <w:proofErr w:type="gramEnd"/>
      <w:r w:rsidRPr="007F12DE">
        <w:rPr>
          <w:rFonts w:ascii="Calibri" w:hAnsi="Calibri"/>
        </w:rPr>
        <w:t xml:space="preserve"> or sharing an image?</w:t>
      </w:r>
    </w:p>
    <w:p w14:paraId="5A0C6478" w14:textId="77777777" w:rsidR="00B0349B" w:rsidRPr="007F12DE" w:rsidRDefault="007F12DE">
      <w:pPr>
        <w:pStyle w:val="ListParagraph"/>
        <w:numPr>
          <w:ilvl w:val="0"/>
          <w:numId w:val="1"/>
        </w:numPr>
        <w:tabs>
          <w:tab w:val="left" w:pos="235"/>
        </w:tabs>
        <w:ind w:left="234" w:hanging="135"/>
        <w:rPr>
          <w:rFonts w:ascii="Calibri" w:hAnsi="Calibri"/>
        </w:rPr>
      </w:pPr>
      <w:r w:rsidRPr="007F12DE">
        <w:rPr>
          <w:rFonts w:ascii="Calibri" w:hAnsi="Calibri"/>
        </w:rPr>
        <w:t>What sort of image is it? Is it potentially illegal or is it</w:t>
      </w:r>
      <w:r w:rsidRPr="007F12DE">
        <w:rPr>
          <w:rFonts w:ascii="Calibri" w:hAnsi="Calibri"/>
          <w:spacing w:val="-12"/>
        </w:rPr>
        <w:t xml:space="preserve"> </w:t>
      </w:r>
      <w:r w:rsidRPr="007F12DE">
        <w:rPr>
          <w:rFonts w:ascii="Calibri" w:hAnsi="Calibri"/>
        </w:rPr>
        <w:t>inappropriate?</w:t>
      </w:r>
    </w:p>
    <w:p w14:paraId="28772CF5" w14:textId="77777777" w:rsidR="00B0349B" w:rsidRPr="007F12DE" w:rsidRDefault="007F12DE">
      <w:pPr>
        <w:pStyle w:val="ListParagraph"/>
        <w:numPr>
          <w:ilvl w:val="0"/>
          <w:numId w:val="1"/>
        </w:numPr>
        <w:tabs>
          <w:tab w:val="left" w:pos="240"/>
        </w:tabs>
        <w:spacing w:line="240" w:lineRule="auto"/>
        <w:ind w:right="134" w:firstLine="0"/>
        <w:rPr>
          <w:rFonts w:ascii="Calibri" w:hAnsi="Calibri"/>
        </w:rPr>
      </w:pPr>
      <w:r w:rsidRPr="007F12DE">
        <w:rPr>
          <w:rFonts w:ascii="Calibri" w:hAnsi="Calibri"/>
        </w:rPr>
        <w:t>Are the school child protection and safeguarding policies and practices being followed? For example, is a member of the child protection team on hand and is their advice and support available?</w:t>
      </w:r>
    </w:p>
    <w:p w14:paraId="7F0472EA" w14:textId="77777777" w:rsidR="00B0349B" w:rsidRPr="007F12DE" w:rsidRDefault="007F12DE">
      <w:pPr>
        <w:pStyle w:val="ListParagraph"/>
        <w:numPr>
          <w:ilvl w:val="0"/>
          <w:numId w:val="1"/>
        </w:numPr>
        <w:tabs>
          <w:tab w:val="left" w:pos="240"/>
        </w:tabs>
        <w:ind w:left="239" w:hanging="140"/>
        <w:rPr>
          <w:rFonts w:ascii="Calibri" w:hAnsi="Calibri"/>
        </w:rPr>
      </w:pPr>
      <w:r w:rsidRPr="007F12DE">
        <w:rPr>
          <w:rFonts w:ascii="Calibri" w:hAnsi="Calibri"/>
        </w:rPr>
        <w:t>How widely has the image been shared and is the device in their</w:t>
      </w:r>
      <w:r w:rsidRPr="007F12DE">
        <w:rPr>
          <w:rFonts w:ascii="Calibri" w:hAnsi="Calibri"/>
          <w:spacing w:val="-17"/>
        </w:rPr>
        <w:t xml:space="preserve"> </w:t>
      </w:r>
      <w:r w:rsidRPr="007F12DE">
        <w:rPr>
          <w:rFonts w:ascii="Calibri" w:hAnsi="Calibri"/>
        </w:rPr>
        <w:t>possession?</w:t>
      </w:r>
    </w:p>
    <w:p w14:paraId="68B978E3" w14:textId="77777777" w:rsidR="00B0349B" w:rsidRPr="007F12DE" w:rsidRDefault="007F12DE">
      <w:pPr>
        <w:pStyle w:val="ListParagraph"/>
        <w:numPr>
          <w:ilvl w:val="0"/>
          <w:numId w:val="1"/>
        </w:numPr>
        <w:tabs>
          <w:tab w:val="left" w:pos="240"/>
        </w:tabs>
        <w:ind w:left="239" w:hanging="140"/>
        <w:rPr>
          <w:rFonts w:ascii="Calibri" w:hAnsi="Calibri"/>
        </w:rPr>
      </w:pPr>
      <w:r w:rsidRPr="007F12DE">
        <w:rPr>
          <w:rFonts w:ascii="Calibri" w:hAnsi="Calibri"/>
        </w:rPr>
        <w:t>Is it a school device or a personal</w:t>
      </w:r>
      <w:r w:rsidRPr="007F12DE">
        <w:rPr>
          <w:rFonts w:ascii="Calibri" w:hAnsi="Calibri"/>
          <w:spacing w:val="-8"/>
        </w:rPr>
        <w:t xml:space="preserve"> </w:t>
      </w:r>
      <w:r w:rsidRPr="007F12DE">
        <w:rPr>
          <w:rFonts w:ascii="Calibri" w:hAnsi="Calibri"/>
        </w:rPr>
        <w:t>device?</w:t>
      </w:r>
    </w:p>
    <w:p w14:paraId="2E5F7C4D" w14:textId="77777777" w:rsidR="00B0349B" w:rsidRPr="007F12DE" w:rsidRDefault="007F12DE">
      <w:pPr>
        <w:pStyle w:val="ListParagraph"/>
        <w:numPr>
          <w:ilvl w:val="0"/>
          <w:numId w:val="1"/>
        </w:numPr>
        <w:tabs>
          <w:tab w:val="left" w:pos="240"/>
        </w:tabs>
        <w:ind w:left="239" w:hanging="140"/>
        <w:rPr>
          <w:rFonts w:ascii="Calibri" w:hAnsi="Calibri"/>
        </w:rPr>
      </w:pPr>
      <w:r w:rsidRPr="007F12DE">
        <w:rPr>
          <w:rFonts w:ascii="Calibri" w:hAnsi="Calibri"/>
        </w:rPr>
        <w:t>Does the child need immediate support and or</w:t>
      </w:r>
      <w:r w:rsidRPr="007F12DE">
        <w:rPr>
          <w:rFonts w:ascii="Calibri" w:hAnsi="Calibri"/>
          <w:spacing w:val="-6"/>
        </w:rPr>
        <w:t xml:space="preserve"> </w:t>
      </w:r>
      <w:r w:rsidRPr="007F12DE">
        <w:rPr>
          <w:rFonts w:ascii="Calibri" w:hAnsi="Calibri"/>
        </w:rPr>
        <w:t>protection?</w:t>
      </w:r>
    </w:p>
    <w:p w14:paraId="203055AA" w14:textId="77777777" w:rsidR="00B0349B" w:rsidRPr="007F12DE" w:rsidRDefault="007F12DE">
      <w:pPr>
        <w:pStyle w:val="ListParagraph"/>
        <w:numPr>
          <w:ilvl w:val="0"/>
          <w:numId w:val="1"/>
        </w:numPr>
        <w:tabs>
          <w:tab w:val="left" w:pos="240"/>
        </w:tabs>
        <w:spacing w:before="2"/>
        <w:ind w:left="239" w:hanging="140"/>
        <w:rPr>
          <w:rFonts w:ascii="Calibri" w:hAnsi="Calibri"/>
        </w:rPr>
      </w:pPr>
      <w:r w:rsidRPr="007F12DE">
        <w:rPr>
          <w:rFonts w:ascii="Calibri" w:hAnsi="Calibri"/>
        </w:rPr>
        <w:t>Are there other students and or young people</w:t>
      </w:r>
      <w:r w:rsidRPr="007F12DE">
        <w:rPr>
          <w:rFonts w:ascii="Calibri" w:hAnsi="Calibri"/>
          <w:spacing w:val="-4"/>
        </w:rPr>
        <w:t xml:space="preserve"> </w:t>
      </w:r>
      <w:r w:rsidRPr="007F12DE">
        <w:rPr>
          <w:rFonts w:ascii="Calibri" w:hAnsi="Calibri"/>
        </w:rPr>
        <w:t>involved?</w:t>
      </w:r>
    </w:p>
    <w:p w14:paraId="79531D5E" w14:textId="77777777" w:rsidR="00B0349B" w:rsidRPr="007F12DE" w:rsidRDefault="007F12DE">
      <w:pPr>
        <w:pStyle w:val="ListParagraph"/>
        <w:numPr>
          <w:ilvl w:val="0"/>
          <w:numId w:val="1"/>
        </w:numPr>
        <w:tabs>
          <w:tab w:val="left" w:pos="240"/>
        </w:tabs>
        <w:ind w:left="239" w:hanging="140"/>
        <w:rPr>
          <w:rFonts w:ascii="Calibri" w:hAnsi="Calibri"/>
        </w:rPr>
      </w:pPr>
      <w:r w:rsidRPr="007F12DE">
        <w:rPr>
          <w:rFonts w:ascii="Calibri" w:hAnsi="Calibri"/>
        </w:rPr>
        <w:t>Do they know where the image has ended</w:t>
      </w:r>
      <w:r w:rsidRPr="007F12DE">
        <w:rPr>
          <w:rFonts w:ascii="Calibri" w:hAnsi="Calibri"/>
          <w:spacing w:val="-9"/>
        </w:rPr>
        <w:t xml:space="preserve"> </w:t>
      </w:r>
      <w:r w:rsidRPr="007F12DE">
        <w:rPr>
          <w:rFonts w:ascii="Calibri" w:hAnsi="Calibri"/>
        </w:rPr>
        <w:t>up?</w:t>
      </w:r>
    </w:p>
    <w:p w14:paraId="049A8B59" w14:textId="77777777" w:rsidR="00B0349B" w:rsidRPr="007F12DE" w:rsidRDefault="007F12DE">
      <w:pPr>
        <w:pStyle w:val="BodyText"/>
        <w:ind w:left="100" w:right="341"/>
        <w:rPr>
          <w:rFonts w:ascii="Calibri" w:hAnsi="Calibri"/>
        </w:rPr>
      </w:pPr>
      <w:r w:rsidRPr="007F12DE">
        <w:rPr>
          <w:rFonts w:ascii="Calibri" w:hAnsi="Calibri"/>
        </w:rPr>
        <w:t>This situation will need to be handled very sensitively. Whatever the nature of the incident, ensure school safeguarding and child protection policies and practices are adhered to.</w:t>
      </w:r>
    </w:p>
    <w:p w14:paraId="37E093E6" w14:textId="77777777" w:rsidR="00B0349B" w:rsidRPr="007F12DE" w:rsidRDefault="00B0349B">
      <w:pPr>
        <w:pStyle w:val="BodyText"/>
        <w:spacing w:before="10"/>
        <w:rPr>
          <w:rFonts w:ascii="Calibri" w:hAnsi="Calibri"/>
        </w:rPr>
      </w:pPr>
    </w:p>
    <w:p w14:paraId="3D96ABBB" w14:textId="77777777" w:rsidR="00B0349B" w:rsidRPr="00102DFF" w:rsidRDefault="007F12DE" w:rsidP="00102DFF">
      <w:pPr>
        <w:pStyle w:val="Heading1"/>
        <w:shd w:val="clear" w:color="auto" w:fill="C2D69B" w:themeFill="accent3" w:themeFillTint="99"/>
        <w:rPr>
          <w:rFonts w:ascii="Calibri" w:hAnsi="Calibri"/>
          <w:sz w:val="24"/>
          <w:szCs w:val="24"/>
        </w:rPr>
      </w:pPr>
      <w:r w:rsidRPr="00102DFF">
        <w:rPr>
          <w:rFonts w:ascii="Calibri" w:hAnsi="Calibri"/>
          <w:sz w:val="24"/>
          <w:szCs w:val="24"/>
        </w:rPr>
        <w:t>Step 2 Searching a device – what are the rules?</w:t>
      </w:r>
    </w:p>
    <w:p w14:paraId="58470238" w14:textId="77777777" w:rsidR="00B0349B" w:rsidRPr="007F12DE" w:rsidRDefault="00B0349B">
      <w:pPr>
        <w:pStyle w:val="BodyText"/>
        <w:spacing w:before="2"/>
        <w:rPr>
          <w:rFonts w:ascii="Calibri" w:hAnsi="Calibri"/>
          <w:b/>
        </w:rPr>
      </w:pPr>
    </w:p>
    <w:p w14:paraId="372CFDA7" w14:textId="77777777" w:rsidR="00B0349B" w:rsidRPr="007F12DE" w:rsidRDefault="007F12DE">
      <w:pPr>
        <w:pStyle w:val="BodyText"/>
        <w:spacing w:before="1"/>
        <w:ind w:left="100" w:right="84"/>
        <w:rPr>
          <w:rFonts w:ascii="Calibri" w:hAnsi="Calibri"/>
        </w:rPr>
      </w:pPr>
      <w:r w:rsidRPr="007F12DE">
        <w:rPr>
          <w:rFonts w:ascii="Calibri" w:hAnsi="Calibri"/>
        </w:rPr>
        <w:t>It may be that the image is not on one single device: it may be on a website or on a multitude of devices; it may be on either a school-owned or personal device. It is important to establish the location of the image but be aware that this may be distressing for the young person involved, so be conscious of the support they may need.</w:t>
      </w:r>
    </w:p>
    <w:p w14:paraId="540BCB4E" w14:textId="77777777" w:rsidR="00B0349B" w:rsidRPr="007F12DE" w:rsidRDefault="007F12DE">
      <w:pPr>
        <w:pStyle w:val="BodyText"/>
        <w:ind w:left="100" w:right="231"/>
        <w:rPr>
          <w:rFonts w:ascii="Calibri" w:hAnsi="Calibri"/>
        </w:rPr>
      </w:pPr>
      <w:r w:rsidRPr="007F12DE">
        <w:rPr>
          <w:rFonts w:ascii="Calibri" w:hAnsi="Calibri"/>
        </w:rPr>
        <w:t>The revised Education Act 2011 brought to bear significant new powers and freedoms for teachers and schools. Essentially, the Act gives schools and/or teachers the power to seize and search an electronic device if they think there is good reason for doing so.</w:t>
      </w:r>
    </w:p>
    <w:p w14:paraId="63834ECB" w14:textId="77777777" w:rsidR="00B0349B" w:rsidRPr="007F12DE" w:rsidRDefault="007F12DE">
      <w:pPr>
        <w:pStyle w:val="BodyText"/>
        <w:ind w:left="100" w:right="451"/>
        <w:rPr>
          <w:rFonts w:ascii="Calibri" w:hAnsi="Calibri"/>
        </w:rPr>
      </w:pPr>
      <w:r w:rsidRPr="007F12DE">
        <w:rPr>
          <w:rFonts w:ascii="Calibri" w:hAnsi="Calibri"/>
        </w:rPr>
        <w:t xml:space="preserve">A device can be examined, </w:t>
      </w:r>
      <w:proofErr w:type="gramStart"/>
      <w:r w:rsidRPr="007F12DE">
        <w:rPr>
          <w:rFonts w:ascii="Calibri" w:hAnsi="Calibri"/>
        </w:rPr>
        <w:t>confiscated</w:t>
      </w:r>
      <w:proofErr w:type="gramEnd"/>
      <w:r w:rsidRPr="007F12DE">
        <w:rPr>
          <w:rFonts w:ascii="Calibri" w:hAnsi="Calibri"/>
        </w:rPr>
        <w:t xml:space="preserve"> and securely stored if there is reason to believe it contains indecent images or extreme pornography. When searching a mobile </w:t>
      </w:r>
      <w:proofErr w:type="gramStart"/>
      <w:r w:rsidRPr="007F12DE">
        <w:rPr>
          <w:rFonts w:ascii="Calibri" w:hAnsi="Calibri"/>
        </w:rPr>
        <w:t>device</w:t>
      </w:r>
      <w:proofErr w:type="gramEnd"/>
      <w:r w:rsidRPr="007F12DE">
        <w:rPr>
          <w:rFonts w:ascii="Calibri" w:hAnsi="Calibri"/>
        </w:rPr>
        <w:t xml:space="preserve"> the following conditions should apply:</w:t>
      </w:r>
    </w:p>
    <w:p w14:paraId="3F72AB52" w14:textId="77777777" w:rsidR="00B0349B" w:rsidRPr="007F12DE" w:rsidRDefault="007F12DE">
      <w:pPr>
        <w:pStyle w:val="ListParagraph"/>
        <w:numPr>
          <w:ilvl w:val="0"/>
          <w:numId w:val="1"/>
        </w:numPr>
        <w:tabs>
          <w:tab w:val="left" w:pos="240"/>
        </w:tabs>
        <w:ind w:left="239" w:hanging="140"/>
        <w:rPr>
          <w:rFonts w:ascii="Calibri" w:hAnsi="Calibri"/>
        </w:rPr>
      </w:pPr>
      <w:r w:rsidRPr="007F12DE">
        <w:rPr>
          <w:rFonts w:ascii="Calibri" w:hAnsi="Calibri"/>
        </w:rPr>
        <w:t>The action is in accordance with the school’s child protection and safeguarding</w:t>
      </w:r>
      <w:r w:rsidRPr="007F12DE">
        <w:rPr>
          <w:rFonts w:ascii="Calibri" w:hAnsi="Calibri"/>
          <w:spacing w:val="-25"/>
        </w:rPr>
        <w:t xml:space="preserve"> </w:t>
      </w:r>
      <w:r w:rsidRPr="007F12DE">
        <w:rPr>
          <w:rFonts w:ascii="Calibri" w:hAnsi="Calibri"/>
        </w:rPr>
        <w:t>policies</w:t>
      </w:r>
    </w:p>
    <w:p w14:paraId="2D234002" w14:textId="77777777" w:rsidR="00B0349B" w:rsidRPr="007F12DE" w:rsidRDefault="007F12DE">
      <w:pPr>
        <w:pStyle w:val="ListParagraph"/>
        <w:numPr>
          <w:ilvl w:val="0"/>
          <w:numId w:val="1"/>
        </w:numPr>
        <w:tabs>
          <w:tab w:val="left" w:pos="240"/>
        </w:tabs>
        <w:ind w:left="239" w:hanging="140"/>
        <w:rPr>
          <w:rFonts w:ascii="Calibri" w:hAnsi="Calibri"/>
        </w:rPr>
      </w:pPr>
      <w:r w:rsidRPr="007F12DE">
        <w:rPr>
          <w:rFonts w:ascii="Calibri" w:hAnsi="Calibri"/>
        </w:rPr>
        <w:t xml:space="preserve">The search is conducted by the head </w:t>
      </w:r>
      <w:proofErr w:type="gramStart"/>
      <w:r w:rsidRPr="007F12DE">
        <w:rPr>
          <w:rFonts w:ascii="Calibri" w:hAnsi="Calibri"/>
        </w:rPr>
        <w:t>teacher</w:t>
      </w:r>
      <w:proofErr w:type="gramEnd"/>
      <w:r w:rsidRPr="007F12DE">
        <w:rPr>
          <w:rFonts w:ascii="Calibri" w:hAnsi="Calibri"/>
        </w:rPr>
        <w:t xml:space="preserve"> or a person </w:t>
      </w:r>
      <w:proofErr w:type="spellStart"/>
      <w:r w:rsidRPr="007F12DE">
        <w:rPr>
          <w:rFonts w:ascii="Calibri" w:hAnsi="Calibri"/>
        </w:rPr>
        <w:t>authorised</w:t>
      </w:r>
      <w:proofErr w:type="spellEnd"/>
      <w:r w:rsidRPr="007F12DE">
        <w:rPr>
          <w:rFonts w:ascii="Calibri" w:hAnsi="Calibri"/>
        </w:rPr>
        <w:t xml:space="preserve"> by</w:t>
      </w:r>
      <w:r w:rsidRPr="007F12DE">
        <w:rPr>
          <w:rFonts w:ascii="Calibri" w:hAnsi="Calibri"/>
          <w:spacing w:val="-23"/>
        </w:rPr>
        <w:t xml:space="preserve"> </w:t>
      </w:r>
      <w:r w:rsidRPr="007F12DE">
        <w:rPr>
          <w:rFonts w:ascii="Calibri" w:hAnsi="Calibri"/>
        </w:rPr>
        <w:t>them</w:t>
      </w:r>
    </w:p>
    <w:p w14:paraId="3C5B50B0" w14:textId="77777777" w:rsidR="00B0349B" w:rsidRPr="007F12DE" w:rsidRDefault="007F12DE">
      <w:pPr>
        <w:pStyle w:val="ListParagraph"/>
        <w:numPr>
          <w:ilvl w:val="0"/>
          <w:numId w:val="1"/>
        </w:numPr>
        <w:tabs>
          <w:tab w:val="left" w:pos="240"/>
        </w:tabs>
        <w:spacing w:before="2"/>
        <w:ind w:left="239" w:hanging="140"/>
        <w:rPr>
          <w:rFonts w:ascii="Calibri" w:hAnsi="Calibri"/>
        </w:rPr>
      </w:pPr>
      <w:r w:rsidRPr="007F12DE">
        <w:rPr>
          <w:rFonts w:ascii="Calibri" w:hAnsi="Calibri"/>
        </w:rPr>
        <w:t>A member of the safeguarding team is</w:t>
      </w:r>
      <w:r w:rsidRPr="007F12DE">
        <w:rPr>
          <w:rFonts w:ascii="Calibri" w:hAnsi="Calibri"/>
          <w:spacing w:val="-3"/>
        </w:rPr>
        <w:t xml:space="preserve"> </w:t>
      </w:r>
      <w:r w:rsidRPr="007F12DE">
        <w:rPr>
          <w:rFonts w:ascii="Calibri" w:hAnsi="Calibri"/>
        </w:rPr>
        <w:t>present</w:t>
      </w:r>
    </w:p>
    <w:p w14:paraId="1633401D" w14:textId="77777777" w:rsidR="00B0349B" w:rsidRPr="007F12DE" w:rsidRDefault="007F12DE">
      <w:pPr>
        <w:pStyle w:val="ListParagraph"/>
        <w:numPr>
          <w:ilvl w:val="0"/>
          <w:numId w:val="1"/>
        </w:numPr>
        <w:tabs>
          <w:tab w:val="left" w:pos="240"/>
        </w:tabs>
        <w:ind w:left="239" w:hanging="140"/>
        <w:rPr>
          <w:rFonts w:ascii="Calibri" w:hAnsi="Calibri"/>
        </w:rPr>
      </w:pPr>
      <w:r w:rsidRPr="007F12DE">
        <w:rPr>
          <w:rFonts w:ascii="Calibri" w:hAnsi="Calibri"/>
        </w:rPr>
        <w:t>The search is conducted by a member of the same</w:t>
      </w:r>
      <w:r w:rsidRPr="007F12DE">
        <w:rPr>
          <w:rFonts w:ascii="Calibri" w:hAnsi="Calibri"/>
          <w:spacing w:val="-8"/>
        </w:rPr>
        <w:t xml:space="preserve"> </w:t>
      </w:r>
      <w:r w:rsidRPr="007F12DE">
        <w:rPr>
          <w:rFonts w:ascii="Calibri" w:hAnsi="Calibri"/>
        </w:rPr>
        <w:t>sex</w:t>
      </w:r>
    </w:p>
    <w:p w14:paraId="472F59A6" w14:textId="77777777" w:rsidR="00B0349B" w:rsidRPr="007F12DE" w:rsidRDefault="007F12DE">
      <w:pPr>
        <w:pStyle w:val="BodyText"/>
        <w:spacing w:before="1"/>
        <w:ind w:left="100" w:right="402"/>
        <w:rPr>
          <w:rFonts w:ascii="Calibri" w:hAnsi="Calibri"/>
        </w:rPr>
      </w:pPr>
      <w:r w:rsidRPr="007F12DE">
        <w:rPr>
          <w:rFonts w:ascii="Calibri" w:hAnsi="Calibri"/>
        </w:rPr>
        <w:t xml:space="preserve">If any illegal images of a child are </w:t>
      </w:r>
      <w:proofErr w:type="gramStart"/>
      <w:r w:rsidRPr="007F12DE">
        <w:rPr>
          <w:rFonts w:ascii="Calibri" w:hAnsi="Calibri"/>
        </w:rPr>
        <w:t>found</w:t>
      </w:r>
      <w:proofErr w:type="gramEnd"/>
      <w:r w:rsidRPr="007F12DE">
        <w:rPr>
          <w:rFonts w:ascii="Calibri" w:hAnsi="Calibri"/>
        </w:rPr>
        <w:t xml:space="preserve"> you should consider whether to inform the police. </w:t>
      </w:r>
      <w:proofErr w:type="gramStart"/>
      <w:r w:rsidRPr="007F12DE">
        <w:rPr>
          <w:rFonts w:ascii="Calibri" w:hAnsi="Calibri"/>
        </w:rPr>
        <w:t>As a general rule</w:t>
      </w:r>
      <w:proofErr w:type="gramEnd"/>
      <w:r w:rsidRPr="007F12DE">
        <w:rPr>
          <w:rFonts w:ascii="Calibri" w:hAnsi="Calibri"/>
        </w:rPr>
        <w:t xml:space="preserve"> it will almost always be proportionate to refer any incident involving “aggravated” sharing of images to the police whereas purely “experimental” conduct may proportionately be dealt with without such referral, most particularly if it involves the child sharing images of themselves.</w:t>
      </w:r>
    </w:p>
    <w:p w14:paraId="7E8F0939" w14:textId="77777777" w:rsidR="00B0349B" w:rsidRPr="007F12DE" w:rsidRDefault="007F12DE">
      <w:pPr>
        <w:pStyle w:val="BodyText"/>
        <w:ind w:left="100" w:right="243"/>
        <w:rPr>
          <w:rFonts w:ascii="Calibri" w:hAnsi="Calibri"/>
        </w:rPr>
      </w:pPr>
      <w:r w:rsidRPr="007F12DE">
        <w:rPr>
          <w:rFonts w:ascii="Calibri" w:hAnsi="Calibri"/>
        </w:rPr>
        <w:t>Any conduct involving, or possibly involving, the knowledge or participation of adults should always be referred to the police.</w:t>
      </w:r>
    </w:p>
    <w:p w14:paraId="5061BA54" w14:textId="77777777" w:rsidR="00B0349B" w:rsidRPr="007F12DE" w:rsidRDefault="00B0349B">
      <w:pPr>
        <w:rPr>
          <w:rFonts w:ascii="Calibri" w:hAnsi="Calibri"/>
        </w:rPr>
        <w:sectPr w:rsidR="00B0349B" w:rsidRPr="007F12DE">
          <w:pgSz w:w="11910" w:h="16840"/>
          <w:pgMar w:top="1580" w:right="1340" w:bottom="280" w:left="1340" w:header="720" w:footer="720" w:gutter="0"/>
          <w:cols w:space="720"/>
        </w:sectPr>
      </w:pPr>
    </w:p>
    <w:p w14:paraId="503614A3" w14:textId="77777777" w:rsidR="00B0349B" w:rsidRPr="007F12DE" w:rsidRDefault="007F12DE">
      <w:pPr>
        <w:pStyle w:val="BodyText"/>
        <w:spacing w:before="79"/>
        <w:ind w:left="100" w:right="782"/>
        <w:rPr>
          <w:rFonts w:ascii="Calibri" w:hAnsi="Calibri"/>
        </w:rPr>
      </w:pPr>
      <w:r w:rsidRPr="007F12DE">
        <w:rPr>
          <w:rFonts w:ascii="Calibri" w:hAnsi="Calibri"/>
        </w:rPr>
        <w:lastRenderedPageBreak/>
        <w:t xml:space="preserve">If an “experimental” incident is not referred to the </w:t>
      </w:r>
      <w:proofErr w:type="gramStart"/>
      <w:r w:rsidRPr="007F12DE">
        <w:rPr>
          <w:rFonts w:ascii="Calibri" w:hAnsi="Calibri"/>
        </w:rPr>
        <w:t>police</w:t>
      </w:r>
      <w:proofErr w:type="gramEnd"/>
      <w:r w:rsidRPr="007F12DE">
        <w:rPr>
          <w:rFonts w:ascii="Calibri" w:hAnsi="Calibri"/>
        </w:rPr>
        <w:t xml:space="preserve"> the reasons for this should be recorded in writing.</w:t>
      </w:r>
    </w:p>
    <w:p w14:paraId="45C28F2D" w14:textId="77777777" w:rsidR="00B0349B" w:rsidRPr="007F12DE" w:rsidRDefault="007F12DE">
      <w:pPr>
        <w:pStyle w:val="BodyText"/>
        <w:spacing w:before="1"/>
        <w:ind w:left="100" w:right="342"/>
        <w:rPr>
          <w:rFonts w:ascii="Calibri" w:hAnsi="Calibri"/>
        </w:rPr>
      </w:pPr>
      <w:r w:rsidRPr="007F12DE">
        <w:rPr>
          <w:rFonts w:ascii="Calibri" w:hAnsi="Calibri"/>
        </w:rPr>
        <w:t>Always put the child first. Do not search the device if this will cause additional stress to the student/person whose image has been distributed.</w:t>
      </w:r>
    </w:p>
    <w:p w14:paraId="53FB82A5" w14:textId="77777777" w:rsidR="00B0349B" w:rsidRPr="007F12DE" w:rsidRDefault="00B0349B">
      <w:pPr>
        <w:pStyle w:val="BodyText"/>
        <w:spacing w:before="7"/>
        <w:rPr>
          <w:rFonts w:ascii="Calibri" w:hAnsi="Calibri"/>
        </w:rPr>
      </w:pPr>
    </w:p>
    <w:p w14:paraId="298C1E07" w14:textId="4F36770F" w:rsidR="00B0349B" w:rsidRPr="00CE4983" w:rsidRDefault="007F12DE" w:rsidP="00CE4983">
      <w:pPr>
        <w:pStyle w:val="Heading1"/>
        <w:rPr>
          <w:rFonts w:ascii="Calibri" w:hAnsi="Calibri"/>
          <w:sz w:val="24"/>
          <w:szCs w:val="24"/>
        </w:rPr>
      </w:pPr>
      <w:r w:rsidRPr="00102DFF">
        <w:rPr>
          <w:rFonts w:ascii="Calibri" w:hAnsi="Calibri"/>
          <w:sz w:val="24"/>
          <w:szCs w:val="24"/>
        </w:rPr>
        <w:t>Never …</w:t>
      </w:r>
    </w:p>
    <w:p w14:paraId="7F68BC7E" w14:textId="77777777" w:rsidR="00B0349B" w:rsidRPr="007F12DE" w:rsidRDefault="007F12DE">
      <w:pPr>
        <w:pStyle w:val="ListParagraph"/>
        <w:numPr>
          <w:ilvl w:val="0"/>
          <w:numId w:val="1"/>
        </w:numPr>
        <w:tabs>
          <w:tab w:val="left" w:pos="240"/>
        </w:tabs>
        <w:spacing w:line="240" w:lineRule="auto"/>
        <w:ind w:right="511" w:firstLine="0"/>
        <w:rPr>
          <w:rFonts w:ascii="Calibri" w:hAnsi="Calibri"/>
        </w:rPr>
      </w:pPr>
      <w:r w:rsidRPr="007F12DE">
        <w:rPr>
          <w:rFonts w:ascii="Calibri" w:hAnsi="Calibri"/>
        </w:rPr>
        <w:t>Search a mobile device even in response to an allegation or disclosure if this is likely to cause additional stress to the student/young person UNLESS there is clear evidence to suggest that there is an immediate</w:t>
      </w:r>
      <w:r w:rsidRPr="007F12DE">
        <w:rPr>
          <w:rFonts w:ascii="Calibri" w:hAnsi="Calibri"/>
          <w:spacing w:val="-8"/>
        </w:rPr>
        <w:t xml:space="preserve"> </w:t>
      </w:r>
      <w:r w:rsidRPr="007F12DE">
        <w:rPr>
          <w:rFonts w:ascii="Calibri" w:hAnsi="Calibri"/>
        </w:rPr>
        <w:t>problem</w:t>
      </w:r>
    </w:p>
    <w:p w14:paraId="701438B0" w14:textId="77777777" w:rsidR="00B0349B" w:rsidRPr="007F12DE" w:rsidRDefault="007F12DE">
      <w:pPr>
        <w:pStyle w:val="ListParagraph"/>
        <w:numPr>
          <w:ilvl w:val="0"/>
          <w:numId w:val="1"/>
        </w:numPr>
        <w:tabs>
          <w:tab w:val="left" w:pos="240"/>
        </w:tabs>
        <w:ind w:left="239" w:hanging="140"/>
        <w:rPr>
          <w:rFonts w:ascii="Calibri" w:hAnsi="Calibri"/>
        </w:rPr>
      </w:pPr>
      <w:r w:rsidRPr="007F12DE">
        <w:rPr>
          <w:rFonts w:ascii="Calibri" w:hAnsi="Calibri"/>
        </w:rPr>
        <w:t>Print out any material for</w:t>
      </w:r>
      <w:r w:rsidRPr="007F12DE">
        <w:rPr>
          <w:rFonts w:ascii="Calibri" w:hAnsi="Calibri"/>
          <w:spacing w:val="-4"/>
        </w:rPr>
        <w:t xml:space="preserve"> </w:t>
      </w:r>
      <w:r w:rsidRPr="007F12DE">
        <w:rPr>
          <w:rFonts w:ascii="Calibri" w:hAnsi="Calibri"/>
        </w:rPr>
        <w:t>evidence</w:t>
      </w:r>
    </w:p>
    <w:p w14:paraId="52CFAF26" w14:textId="77777777" w:rsidR="00B0349B" w:rsidRPr="007F12DE" w:rsidRDefault="007F12DE">
      <w:pPr>
        <w:pStyle w:val="ListParagraph"/>
        <w:numPr>
          <w:ilvl w:val="0"/>
          <w:numId w:val="1"/>
        </w:numPr>
        <w:tabs>
          <w:tab w:val="left" w:pos="240"/>
        </w:tabs>
        <w:spacing w:before="2" w:line="240" w:lineRule="auto"/>
        <w:ind w:left="239" w:hanging="140"/>
        <w:rPr>
          <w:rFonts w:ascii="Calibri" w:hAnsi="Calibri"/>
        </w:rPr>
      </w:pPr>
      <w:r w:rsidRPr="007F12DE">
        <w:rPr>
          <w:rFonts w:ascii="Calibri" w:hAnsi="Calibri"/>
        </w:rPr>
        <w:t>Move any material from one storage device to</w:t>
      </w:r>
      <w:r w:rsidRPr="007F12DE">
        <w:rPr>
          <w:rFonts w:ascii="Calibri" w:hAnsi="Calibri"/>
          <w:spacing w:val="-11"/>
        </w:rPr>
        <w:t xml:space="preserve"> </w:t>
      </w:r>
      <w:r w:rsidRPr="007F12DE">
        <w:rPr>
          <w:rFonts w:ascii="Calibri" w:hAnsi="Calibri"/>
        </w:rPr>
        <w:t>another</w:t>
      </w:r>
    </w:p>
    <w:p w14:paraId="047F1E59" w14:textId="77777777" w:rsidR="00B0349B" w:rsidRPr="007F12DE" w:rsidRDefault="00B0349B">
      <w:pPr>
        <w:pStyle w:val="BodyText"/>
        <w:spacing w:before="8"/>
        <w:rPr>
          <w:rFonts w:ascii="Calibri" w:hAnsi="Calibri"/>
        </w:rPr>
      </w:pPr>
    </w:p>
    <w:p w14:paraId="1444C5DD" w14:textId="77824839" w:rsidR="00B0349B" w:rsidRPr="00CE4983" w:rsidRDefault="007F12DE" w:rsidP="00CE4983">
      <w:pPr>
        <w:pStyle w:val="Heading1"/>
        <w:rPr>
          <w:rFonts w:ascii="Calibri" w:hAnsi="Calibri"/>
          <w:sz w:val="24"/>
          <w:szCs w:val="24"/>
        </w:rPr>
      </w:pPr>
      <w:r w:rsidRPr="00102DFF">
        <w:rPr>
          <w:rFonts w:ascii="Calibri" w:hAnsi="Calibri"/>
          <w:sz w:val="24"/>
          <w:szCs w:val="24"/>
        </w:rPr>
        <w:t>Always...</w:t>
      </w:r>
    </w:p>
    <w:p w14:paraId="2D677C03" w14:textId="77777777" w:rsidR="00B0349B" w:rsidRPr="007F12DE" w:rsidRDefault="007F12DE">
      <w:pPr>
        <w:pStyle w:val="ListParagraph"/>
        <w:numPr>
          <w:ilvl w:val="0"/>
          <w:numId w:val="1"/>
        </w:numPr>
        <w:tabs>
          <w:tab w:val="left" w:pos="240"/>
        </w:tabs>
        <w:spacing w:before="1"/>
        <w:ind w:left="239" w:hanging="140"/>
        <w:rPr>
          <w:rFonts w:ascii="Calibri" w:hAnsi="Calibri"/>
        </w:rPr>
      </w:pPr>
      <w:r w:rsidRPr="007F12DE">
        <w:rPr>
          <w:rFonts w:ascii="Calibri" w:hAnsi="Calibri"/>
        </w:rPr>
        <w:t>Inform the school Designated Safeguarding Lead</w:t>
      </w:r>
      <w:r w:rsidRPr="007F12DE">
        <w:rPr>
          <w:rFonts w:ascii="Calibri" w:hAnsi="Calibri"/>
          <w:spacing w:val="-1"/>
        </w:rPr>
        <w:t xml:space="preserve"> </w:t>
      </w:r>
      <w:r w:rsidRPr="007F12DE">
        <w:rPr>
          <w:rFonts w:ascii="Calibri" w:hAnsi="Calibri"/>
        </w:rPr>
        <w:t>(DSL)</w:t>
      </w:r>
    </w:p>
    <w:p w14:paraId="760D58ED" w14:textId="77777777" w:rsidR="00B0349B" w:rsidRPr="007F12DE" w:rsidRDefault="007F12DE">
      <w:pPr>
        <w:pStyle w:val="ListParagraph"/>
        <w:numPr>
          <w:ilvl w:val="0"/>
          <w:numId w:val="1"/>
        </w:numPr>
        <w:tabs>
          <w:tab w:val="left" w:pos="240"/>
        </w:tabs>
        <w:ind w:left="239" w:hanging="140"/>
        <w:rPr>
          <w:rFonts w:ascii="Calibri" w:hAnsi="Calibri"/>
        </w:rPr>
      </w:pPr>
      <w:r w:rsidRPr="007F12DE">
        <w:rPr>
          <w:rFonts w:ascii="Calibri" w:hAnsi="Calibri"/>
        </w:rPr>
        <w:t>Record the</w:t>
      </w:r>
      <w:r w:rsidRPr="007F12DE">
        <w:rPr>
          <w:rFonts w:ascii="Calibri" w:hAnsi="Calibri"/>
          <w:spacing w:val="-5"/>
        </w:rPr>
        <w:t xml:space="preserve"> </w:t>
      </w:r>
      <w:r w:rsidRPr="007F12DE">
        <w:rPr>
          <w:rFonts w:ascii="Calibri" w:hAnsi="Calibri"/>
        </w:rPr>
        <w:t>incident</w:t>
      </w:r>
    </w:p>
    <w:p w14:paraId="79197421" w14:textId="77777777" w:rsidR="00B0349B" w:rsidRPr="007F12DE" w:rsidRDefault="007F12DE">
      <w:pPr>
        <w:pStyle w:val="ListParagraph"/>
        <w:numPr>
          <w:ilvl w:val="0"/>
          <w:numId w:val="1"/>
        </w:numPr>
        <w:tabs>
          <w:tab w:val="left" w:pos="240"/>
        </w:tabs>
        <w:spacing w:before="1"/>
        <w:ind w:left="239" w:hanging="140"/>
        <w:rPr>
          <w:rFonts w:ascii="Calibri" w:hAnsi="Calibri"/>
        </w:rPr>
      </w:pPr>
      <w:r w:rsidRPr="007F12DE">
        <w:rPr>
          <w:rFonts w:ascii="Calibri" w:hAnsi="Calibri"/>
        </w:rPr>
        <w:t>Act in accordance with school safeguarding and child protection policies and</w:t>
      </w:r>
      <w:r w:rsidRPr="007F12DE">
        <w:rPr>
          <w:rFonts w:ascii="Calibri" w:hAnsi="Calibri"/>
          <w:spacing w:val="-32"/>
        </w:rPr>
        <w:t xml:space="preserve"> </w:t>
      </w:r>
      <w:r w:rsidRPr="007F12DE">
        <w:rPr>
          <w:rFonts w:ascii="Calibri" w:hAnsi="Calibri"/>
        </w:rPr>
        <w:t>procedures</w:t>
      </w:r>
    </w:p>
    <w:p w14:paraId="608915E4" w14:textId="77777777" w:rsidR="00B0349B" w:rsidRPr="007F12DE" w:rsidRDefault="007F12DE">
      <w:pPr>
        <w:pStyle w:val="ListParagraph"/>
        <w:numPr>
          <w:ilvl w:val="0"/>
          <w:numId w:val="1"/>
        </w:numPr>
        <w:tabs>
          <w:tab w:val="left" w:pos="240"/>
        </w:tabs>
        <w:spacing w:line="240" w:lineRule="auto"/>
        <w:ind w:right="595" w:firstLine="0"/>
        <w:rPr>
          <w:rFonts w:ascii="Calibri" w:hAnsi="Calibri"/>
        </w:rPr>
      </w:pPr>
      <w:r w:rsidRPr="007F12DE">
        <w:rPr>
          <w:rFonts w:ascii="Calibri" w:hAnsi="Calibri"/>
        </w:rPr>
        <w:t>Inform relevant colleagues/senior management team about the alleged incident before searching a</w:t>
      </w:r>
      <w:r w:rsidRPr="007F12DE">
        <w:rPr>
          <w:rFonts w:ascii="Calibri" w:hAnsi="Calibri"/>
          <w:spacing w:val="-1"/>
        </w:rPr>
        <w:t xml:space="preserve"> </w:t>
      </w:r>
      <w:r w:rsidRPr="007F12DE">
        <w:rPr>
          <w:rFonts w:ascii="Calibri" w:hAnsi="Calibri"/>
        </w:rPr>
        <w:t>device</w:t>
      </w:r>
    </w:p>
    <w:p w14:paraId="0619A812" w14:textId="77777777" w:rsidR="00B0349B" w:rsidRPr="007F12DE" w:rsidRDefault="007F12DE">
      <w:pPr>
        <w:pStyle w:val="BodyText"/>
        <w:ind w:left="100" w:right="244"/>
        <w:rPr>
          <w:rFonts w:ascii="Calibri" w:hAnsi="Calibri"/>
        </w:rPr>
      </w:pPr>
      <w:r w:rsidRPr="007F12DE">
        <w:rPr>
          <w:rFonts w:ascii="Calibri" w:hAnsi="Calibri"/>
        </w:rPr>
        <w:t xml:space="preserve">If there is an indecent image of a child on a website or a social networking </w:t>
      </w:r>
      <w:proofErr w:type="gramStart"/>
      <w:r w:rsidRPr="007F12DE">
        <w:rPr>
          <w:rFonts w:ascii="Calibri" w:hAnsi="Calibri"/>
        </w:rPr>
        <w:t>site</w:t>
      </w:r>
      <w:proofErr w:type="gramEnd"/>
      <w:r w:rsidRPr="007F12DE">
        <w:rPr>
          <w:rFonts w:ascii="Calibri" w:hAnsi="Calibri"/>
        </w:rPr>
        <w:t xml:space="preserve"> then you should report the image to the site hosting it. Under normal circumstances you would follow the reporting procedures on the respective website; however, in the case of a sexting incident involving a child or young person where you feel that they may be at risk of abuse then you should report the incident directly to CEOP </w:t>
      </w:r>
      <w:hyperlink r:id="rId9">
        <w:r w:rsidRPr="007F12DE">
          <w:rPr>
            <w:rFonts w:ascii="Calibri" w:hAnsi="Calibri"/>
          </w:rPr>
          <w:t xml:space="preserve">www.ceop.police.uk/ceop-report, </w:t>
        </w:r>
      </w:hyperlink>
      <w:r w:rsidRPr="007F12DE">
        <w:rPr>
          <w:rFonts w:ascii="Calibri" w:hAnsi="Calibri"/>
        </w:rPr>
        <w:t>so that law enforcement can make an assessment, expedite the case</w:t>
      </w:r>
    </w:p>
    <w:p w14:paraId="21515EA8" w14:textId="77777777" w:rsidR="00B0349B" w:rsidRPr="007F12DE" w:rsidRDefault="00B0349B">
      <w:pPr>
        <w:pStyle w:val="BodyText"/>
        <w:spacing w:before="9"/>
        <w:rPr>
          <w:rFonts w:ascii="Calibri" w:hAnsi="Calibri"/>
        </w:rPr>
      </w:pPr>
    </w:p>
    <w:p w14:paraId="49A91BA3" w14:textId="77777777" w:rsidR="00B0349B" w:rsidRPr="00102DFF" w:rsidRDefault="007F12DE" w:rsidP="00102DFF">
      <w:pPr>
        <w:pStyle w:val="Heading1"/>
        <w:shd w:val="clear" w:color="auto" w:fill="C2D69B" w:themeFill="accent3" w:themeFillTint="99"/>
        <w:rPr>
          <w:rFonts w:ascii="Calibri" w:hAnsi="Calibri"/>
          <w:sz w:val="24"/>
          <w:szCs w:val="24"/>
        </w:rPr>
      </w:pPr>
      <w:r w:rsidRPr="00102DFF">
        <w:rPr>
          <w:rFonts w:ascii="Calibri" w:hAnsi="Calibri"/>
          <w:sz w:val="24"/>
          <w:szCs w:val="24"/>
        </w:rPr>
        <w:t>Step 3 What to do and not do with the image …</w:t>
      </w:r>
    </w:p>
    <w:p w14:paraId="7796166D" w14:textId="77777777" w:rsidR="00B0349B" w:rsidRPr="007F12DE" w:rsidRDefault="00B0349B">
      <w:pPr>
        <w:pStyle w:val="BodyText"/>
        <w:spacing w:before="4"/>
        <w:rPr>
          <w:rFonts w:ascii="Calibri" w:hAnsi="Calibri"/>
          <w:b/>
        </w:rPr>
      </w:pPr>
    </w:p>
    <w:p w14:paraId="53E7481C" w14:textId="77777777" w:rsidR="00B0349B" w:rsidRPr="007F12DE" w:rsidRDefault="007F12DE">
      <w:pPr>
        <w:pStyle w:val="BodyText"/>
        <w:spacing w:line="251" w:lineRule="exact"/>
        <w:ind w:left="100"/>
        <w:rPr>
          <w:rFonts w:ascii="Calibri" w:hAnsi="Calibri"/>
        </w:rPr>
      </w:pPr>
      <w:r w:rsidRPr="007F12DE">
        <w:rPr>
          <w:rFonts w:ascii="Calibri" w:hAnsi="Calibri"/>
        </w:rPr>
        <w:t>If the image has been shared across a personal mobile device:</w:t>
      </w:r>
    </w:p>
    <w:p w14:paraId="6AC64564" w14:textId="77777777" w:rsidR="00B0349B" w:rsidRPr="007F12DE" w:rsidRDefault="007F12DE">
      <w:pPr>
        <w:pStyle w:val="Heading1"/>
        <w:spacing w:line="251" w:lineRule="exact"/>
        <w:rPr>
          <w:rFonts w:ascii="Calibri" w:hAnsi="Calibri"/>
        </w:rPr>
      </w:pPr>
      <w:r w:rsidRPr="007F12DE">
        <w:rPr>
          <w:rFonts w:ascii="Calibri" w:hAnsi="Calibri"/>
        </w:rPr>
        <w:t>Always …</w:t>
      </w:r>
    </w:p>
    <w:p w14:paraId="53610AC2" w14:textId="77777777" w:rsidR="00B0349B" w:rsidRPr="007F12DE" w:rsidRDefault="007F12DE">
      <w:pPr>
        <w:pStyle w:val="ListParagraph"/>
        <w:numPr>
          <w:ilvl w:val="0"/>
          <w:numId w:val="1"/>
        </w:numPr>
        <w:tabs>
          <w:tab w:val="left" w:pos="240"/>
        </w:tabs>
        <w:spacing w:before="1"/>
        <w:ind w:left="239" w:hanging="140"/>
        <w:rPr>
          <w:rFonts w:ascii="Calibri" w:hAnsi="Calibri"/>
        </w:rPr>
      </w:pPr>
      <w:r w:rsidRPr="007F12DE">
        <w:rPr>
          <w:rFonts w:ascii="Calibri" w:hAnsi="Calibri"/>
        </w:rPr>
        <w:t>Confiscate and secure the</w:t>
      </w:r>
      <w:r w:rsidRPr="007F12DE">
        <w:rPr>
          <w:rFonts w:ascii="Calibri" w:hAnsi="Calibri"/>
          <w:spacing w:val="-7"/>
        </w:rPr>
        <w:t xml:space="preserve"> </w:t>
      </w:r>
      <w:r w:rsidRPr="007F12DE">
        <w:rPr>
          <w:rFonts w:ascii="Calibri" w:hAnsi="Calibri"/>
        </w:rPr>
        <w:t>device(s)</w:t>
      </w:r>
    </w:p>
    <w:p w14:paraId="4CE69103" w14:textId="77777777" w:rsidR="00B0349B" w:rsidRPr="007F12DE" w:rsidRDefault="007F12DE">
      <w:pPr>
        <w:pStyle w:val="Heading1"/>
        <w:spacing w:line="252" w:lineRule="exact"/>
        <w:rPr>
          <w:rFonts w:ascii="Calibri" w:hAnsi="Calibri"/>
        </w:rPr>
      </w:pPr>
      <w:r w:rsidRPr="007F12DE">
        <w:rPr>
          <w:rFonts w:ascii="Calibri" w:hAnsi="Calibri"/>
        </w:rPr>
        <w:t>Never...</w:t>
      </w:r>
    </w:p>
    <w:p w14:paraId="44560671" w14:textId="77777777" w:rsidR="00B0349B" w:rsidRPr="007F12DE" w:rsidRDefault="007F12DE">
      <w:pPr>
        <w:pStyle w:val="ListParagraph"/>
        <w:numPr>
          <w:ilvl w:val="0"/>
          <w:numId w:val="1"/>
        </w:numPr>
        <w:tabs>
          <w:tab w:val="left" w:pos="240"/>
        </w:tabs>
        <w:spacing w:before="2" w:line="240" w:lineRule="auto"/>
        <w:ind w:left="239" w:hanging="140"/>
        <w:rPr>
          <w:rFonts w:ascii="Calibri" w:hAnsi="Calibri"/>
          <w:i/>
        </w:rPr>
      </w:pPr>
      <w:r w:rsidRPr="007F12DE">
        <w:rPr>
          <w:rFonts w:ascii="Calibri" w:hAnsi="Calibri"/>
        </w:rPr>
        <w:t xml:space="preserve">View the image unless there is a clear reason to do so </w:t>
      </w:r>
      <w:r w:rsidRPr="007F12DE">
        <w:rPr>
          <w:rFonts w:ascii="Calibri" w:hAnsi="Calibri"/>
          <w:i/>
        </w:rPr>
        <w:t>(see bullet 2</w:t>
      </w:r>
      <w:r w:rsidRPr="007F12DE">
        <w:rPr>
          <w:rFonts w:ascii="Calibri" w:hAnsi="Calibri"/>
          <w:i/>
          <w:spacing w:val="-20"/>
        </w:rPr>
        <w:t xml:space="preserve"> </w:t>
      </w:r>
      <w:r w:rsidRPr="007F12DE">
        <w:rPr>
          <w:rFonts w:ascii="Calibri" w:hAnsi="Calibri"/>
          <w:i/>
        </w:rPr>
        <w:t>above)</w:t>
      </w:r>
    </w:p>
    <w:p w14:paraId="3341FB89" w14:textId="77777777" w:rsidR="00B0349B" w:rsidRPr="007F12DE" w:rsidRDefault="007F12DE">
      <w:pPr>
        <w:pStyle w:val="ListParagraph"/>
        <w:numPr>
          <w:ilvl w:val="0"/>
          <w:numId w:val="1"/>
        </w:numPr>
        <w:tabs>
          <w:tab w:val="left" w:pos="240"/>
        </w:tabs>
        <w:spacing w:before="1"/>
        <w:ind w:left="239" w:hanging="140"/>
        <w:rPr>
          <w:rFonts w:ascii="Calibri" w:hAnsi="Calibri"/>
        </w:rPr>
      </w:pPr>
      <w:r w:rsidRPr="007F12DE">
        <w:rPr>
          <w:rFonts w:ascii="Calibri" w:hAnsi="Calibri"/>
        </w:rPr>
        <w:t xml:space="preserve">Send, </w:t>
      </w:r>
      <w:proofErr w:type="gramStart"/>
      <w:r w:rsidRPr="007F12DE">
        <w:rPr>
          <w:rFonts w:ascii="Calibri" w:hAnsi="Calibri"/>
        </w:rPr>
        <w:t>share</w:t>
      </w:r>
      <w:proofErr w:type="gramEnd"/>
      <w:r w:rsidRPr="007F12DE">
        <w:rPr>
          <w:rFonts w:ascii="Calibri" w:hAnsi="Calibri"/>
        </w:rPr>
        <w:t xml:space="preserve"> or save the image</w:t>
      </w:r>
      <w:r w:rsidRPr="007F12DE">
        <w:rPr>
          <w:rFonts w:ascii="Calibri" w:hAnsi="Calibri"/>
          <w:spacing w:val="-5"/>
        </w:rPr>
        <w:t xml:space="preserve"> </w:t>
      </w:r>
      <w:r w:rsidRPr="007F12DE">
        <w:rPr>
          <w:rFonts w:ascii="Calibri" w:hAnsi="Calibri"/>
        </w:rPr>
        <w:t>anywhere</w:t>
      </w:r>
    </w:p>
    <w:p w14:paraId="055B927C" w14:textId="77777777" w:rsidR="00B0349B" w:rsidRPr="007F12DE" w:rsidRDefault="007F12DE">
      <w:pPr>
        <w:pStyle w:val="ListParagraph"/>
        <w:numPr>
          <w:ilvl w:val="0"/>
          <w:numId w:val="1"/>
        </w:numPr>
        <w:tabs>
          <w:tab w:val="left" w:pos="240"/>
        </w:tabs>
        <w:ind w:left="239" w:hanging="140"/>
        <w:rPr>
          <w:rFonts w:ascii="Calibri" w:hAnsi="Calibri"/>
        </w:rPr>
      </w:pPr>
      <w:r w:rsidRPr="007F12DE">
        <w:rPr>
          <w:rFonts w:ascii="Calibri" w:hAnsi="Calibri"/>
        </w:rPr>
        <w:t>Allow students to do any of the</w:t>
      </w:r>
      <w:r w:rsidRPr="007F12DE">
        <w:rPr>
          <w:rFonts w:ascii="Calibri" w:hAnsi="Calibri"/>
          <w:spacing w:val="-13"/>
        </w:rPr>
        <w:t xml:space="preserve"> </w:t>
      </w:r>
      <w:r w:rsidRPr="007F12DE">
        <w:rPr>
          <w:rFonts w:ascii="Calibri" w:hAnsi="Calibri"/>
        </w:rPr>
        <w:t>above</w:t>
      </w:r>
    </w:p>
    <w:p w14:paraId="250F5F1D" w14:textId="77777777" w:rsidR="00B0349B" w:rsidRPr="007F12DE" w:rsidRDefault="007F12DE">
      <w:pPr>
        <w:pStyle w:val="BodyText"/>
        <w:spacing w:line="252" w:lineRule="exact"/>
        <w:ind w:left="100"/>
        <w:rPr>
          <w:rFonts w:ascii="Calibri" w:hAnsi="Calibri"/>
        </w:rPr>
      </w:pPr>
      <w:r w:rsidRPr="007F12DE">
        <w:rPr>
          <w:rFonts w:ascii="Calibri" w:hAnsi="Calibri"/>
        </w:rPr>
        <w:t xml:space="preserve">If the image has been shared across a school network, a </w:t>
      </w:r>
      <w:proofErr w:type="gramStart"/>
      <w:r w:rsidRPr="007F12DE">
        <w:rPr>
          <w:rFonts w:ascii="Calibri" w:hAnsi="Calibri"/>
        </w:rPr>
        <w:t>website</w:t>
      </w:r>
      <w:proofErr w:type="gramEnd"/>
      <w:r w:rsidRPr="007F12DE">
        <w:rPr>
          <w:rFonts w:ascii="Calibri" w:hAnsi="Calibri"/>
        </w:rPr>
        <w:t xml:space="preserve"> or a social network:</w:t>
      </w:r>
    </w:p>
    <w:p w14:paraId="59C09AA0" w14:textId="77777777" w:rsidR="00B0349B" w:rsidRPr="007F12DE" w:rsidRDefault="007F12DE">
      <w:pPr>
        <w:pStyle w:val="Heading1"/>
        <w:spacing w:line="252" w:lineRule="exact"/>
        <w:rPr>
          <w:rFonts w:ascii="Calibri" w:hAnsi="Calibri"/>
        </w:rPr>
      </w:pPr>
      <w:r w:rsidRPr="007F12DE">
        <w:rPr>
          <w:rFonts w:ascii="Calibri" w:hAnsi="Calibri"/>
        </w:rPr>
        <w:t>Always …</w:t>
      </w:r>
    </w:p>
    <w:p w14:paraId="4CF8C3B7" w14:textId="77777777" w:rsidR="00B0349B" w:rsidRPr="007F12DE" w:rsidRDefault="007F12DE">
      <w:pPr>
        <w:pStyle w:val="ListParagraph"/>
        <w:numPr>
          <w:ilvl w:val="0"/>
          <w:numId w:val="1"/>
        </w:numPr>
        <w:tabs>
          <w:tab w:val="left" w:pos="240"/>
        </w:tabs>
        <w:spacing w:before="1"/>
        <w:ind w:left="239" w:hanging="140"/>
        <w:rPr>
          <w:rFonts w:ascii="Calibri" w:hAnsi="Calibri"/>
        </w:rPr>
      </w:pPr>
      <w:r w:rsidRPr="007F12DE">
        <w:rPr>
          <w:rFonts w:ascii="Calibri" w:hAnsi="Calibri"/>
        </w:rPr>
        <w:t>Block the network to all users and isolate the</w:t>
      </w:r>
      <w:r w:rsidRPr="007F12DE">
        <w:rPr>
          <w:rFonts w:ascii="Calibri" w:hAnsi="Calibri"/>
          <w:spacing w:val="-12"/>
        </w:rPr>
        <w:t xml:space="preserve"> </w:t>
      </w:r>
      <w:r w:rsidRPr="007F12DE">
        <w:rPr>
          <w:rFonts w:ascii="Calibri" w:hAnsi="Calibri"/>
        </w:rPr>
        <w:t>image</w:t>
      </w:r>
    </w:p>
    <w:p w14:paraId="7E792A47" w14:textId="77777777" w:rsidR="00B0349B" w:rsidRPr="007F12DE" w:rsidRDefault="007F12DE">
      <w:pPr>
        <w:pStyle w:val="Heading1"/>
        <w:spacing w:line="252" w:lineRule="exact"/>
        <w:rPr>
          <w:rFonts w:ascii="Calibri" w:hAnsi="Calibri"/>
        </w:rPr>
      </w:pPr>
      <w:r w:rsidRPr="007F12DE">
        <w:rPr>
          <w:rFonts w:ascii="Calibri" w:hAnsi="Calibri"/>
        </w:rPr>
        <w:t>Never ...</w:t>
      </w:r>
    </w:p>
    <w:p w14:paraId="0957EE17" w14:textId="77777777" w:rsidR="00B0349B" w:rsidRPr="007F12DE" w:rsidRDefault="007F12DE">
      <w:pPr>
        <w:pStyle w:val="ListParagraph"/>
        <w:numPr>
          <w:ilvl w:val="0"/>
          <w:numId w:val="1"/>
        </w:numPr>
        <w:tabs>
          <w:tab w:val="left" w:pos="240"/>
        </w:tabs>
        <w:spacing w:before="2" w:line="240" w:lineRule="auto"/>
        <w:ind w:left="239" w:hanging="140"/>
        <w:rPr>
          <w:rFonts w:ascii="Calibri" w:hAnsi="Calibri"/>
        </w:rPr>
      </w:pPr>
      <w:r w:rsidRPr="007F12DE">
        <w:rPr>
          <w:rFonts w:ascii="Calibri" w:hAnsi="Calibri"/>
        </w:rPr>
        <w:t>Send or print the</w:t>
      </w:r>
      <w:r w:rsidRPr="007F12DE">
        <w:rPr>
          <w:rFonts w:ascii="Calibri" w:hAnsi="Calibri"/>
          <w:spacing w:val="-3"/>
        </w:rPr>
        <w:t xml:space="preserve"> </w:t>
      </w:r>
      <w:r w:rsidRPr="007F12DE">
        <w:rPr>
          <w:rFonts w:ascii="Calibri" w:hAnsi="Calibri"/>
        </w:rPr>
        <w:t>image</w:t>
      </w:r>
    </w:p>
    <w:p w14:paraId="0D55AB6B" w14:textId="77777777" w:rsidR="00B0349B" w:rsidRPr="007F12DE" w:rsidRDefault="007F12DE">
      <w:pPr>
        <w:pStyle w:val="ListParagraph"/>
        <w:numPr>
          <w:ilvl w:val="0"/>
          <w:numId w:val="1"/>
        </w:numPr>
        <w:tabs>
          <w:tab w:val="left" w:pos="240"/>
        </w:tabs>
        <w:spacing w:before="1"/>
        <w:ind w:left="239" w:hanging="140"/>
        <w:rPr>
          <w:rFonts w:ascii="Calibri" w:hAnsi="Calibri"/>
        </w:rPr>
      </w:pPr>
      <w:r w:rsidRPr="007F12DE">
        <w:rPr>
          <w:rFonts w:ascii="Calibri" w:hAnsi="Calibri"/>
        </w:rPr>
        <w:t>Move the material from one place to</w:t>
      </w:r>
      <w:r w:rsidRPr="007F12DE">
        <w:rPr>
          <w:rFonts w:ascii="Calibri" w:hAnsi="Calibri"/>
          <w:spacing w:val="-11"/>
        </w:rPr>
        <w:t xml:space="preserve"> </w:t>
      </w:r>
      <w:r w:rsidRPr="007F12DE">
        <w:rPr>
          <w:rFonts w:ascii="Calibri" w:hAnsi="Calibri"/>
        </w:rPr>
        <w:t>another</w:t>
      </w:r>
    </w:p>
    <w:p w14:paraId="2A9DF127" w14:textId="77777777" w:rsidR="00B0349B" w:rsidRPr="007F12DE" w:rsidRDefault="007F12DE">
      <w:pPr>
        <w:pStyle w:val="ListParagraph"/>
        <w:numPr>
          <w:ilvl w:val="0"/>
          <w:numId w:val="1"/>
        </w:numPr>
        <w:tabs>
          <w:tab w:val="left" w:pos="240"/>
        </w:tabs>
        <w:spacing w:line="240" w:lineRule="auto"/>
        <w:ind w:right="332" w:firstLine="0"/>
        <w:rPr>
          <w:rFonts w:ascii="Calibri" w:hAnsi="Calibri"/>
        </w:rPr>
      </w:pPr>
      <w:r w:rsidRPr="007F12DE">
        <w:rPr>
          <w:rFonts w:ascii="Calibri" w:hAnsi="Calibri"/>
        </w:rPr>
        <w:t>View</w:t>
      </w:r>
      <w:r w:rsidRPr="007F12DE">
        <w:rPr>
          <w:rFonts w:ascii="Calibri" w:hAnsi="Calibri"/>
          <w:spacing w:val="-7"/>
        </w:rPr>
        <w:t xml:space="preserve"> </w:t>
      </w:r>
      <w:r w:rsidRPr="007F12DE">
        <w:rPr>
          <w:rFonts w:ascii="Calibri" w:hAnsi="Calibri"/>
        </w:rPr>
        <w:t>the</w:t>
      </w:r>
      <w:r w:rsidRPr="007F12DE">
        <w:rPr>
          <w:rFonts w:ascii="Calibri" w:hAnsi="Calibri"/>
          <w:spacing w:val="-3"/>
        </w:rPr>
        <w:t xml:space="preserve"> </w:t>
      </w:r>
      <w:r w:rsidRPr="007F12DE">
        <w:rPr>
          <w:rFonts w:ascii="Calibri" w:hAnsi="Calibri"/>
        </w:rPr>
        <w:t>image</w:t>
      </w:r>
      <w:r w:rsidRPr="007F12DE">
        <w:rPr>
          <w:rFonts w:ascii="Calibri" w:hAnsi="Calibri"/>
          <w:spacing w:val="-3"/>
        </w:rPr>
        <w:t xml:space="preserve"> </w:t>
      </w:r>
      <w:r w:rsidRPr="007F12DE">
        <w:rPr>
          <w:rFonts w:ascii="Calibri" w:hAnsi="Calibri"/>
        </w:rPr>
        <w:t>outside</w:t>
      </w:r>
      <w:r w:rsidRPr="007F12DE">
        <w:rPr>
          <w:rFonts w:ascii="Calibri" w:hAnsi="Calibri"/>
          <w:spacing w:val="-5"/>
        </w:rPr>
        <w:t xml:space="preserve"> </w:t>
      </w:r>
      <w:r w:rsidRPr="007F12DE">
        <w:rPr>
          <w:rFonts w:ascii="Calibri" w:hAnsi="Calibri"/>
        </w:rPr>
        <w:t>of</w:t>
      </w:r>
      <w:r w:rsidRPr="007F12DE">
        <w:rPr>
          <w:rFonts w:ascii="Calibri" w:hAnsi="Calibri"/>
          <w:spacing w:val="-1"/>
        </w:rPr>
        <w:t xml:space="preserve"> </w:t>
      </w:r>
      <w:r w:rsidRPr="007F12DE">
        <w:rPr>
          <w:rFonts w:ascii="Calibri" w:hAnsi="Calibri"/>
        </w:rPr>
        <w:t>the</w:t>
      </w:r>
      <w:r w:rsidRPr="007F12DE">
        <w:rPr>
          <w:rFonts w:ascii="Calibri" w:hAnsi="Calibri"/>
          <w:spacing w:val="-6"/>
        </w:rPr>
        <w:t xml:space="preserve"> </w:t>
      </w:r>
      <w:r w:rsidRPr="007F12DE">
        <w:rPr>
          <w:rFonts w:ascii="Calibri" w:hAnsi="Calibri"/>
        </w:rPr>
        <w:t>protocols</w:t>
      </w:r>
      <w:r w:rsidRPr="007F12DE">
        <w:rPr>
          <w:rFonts w:ascii="Calibri" w:hAnsi="Calibri"/>
          <w:spacing w:val="-2"/>
        </w:rPr>
        <w:t xml:space="preserve"> </w:t>
      </w:r>
      <w:r w:rsidRPr="007F12DE">
        <w:rPr>
          <w:rFonts w:ascii="Calibri" w:hAnsi="Calibri"/>
        </w:rPr>
        <w:t>in</w:t>
      </w:r>
      <w:r w:rsidRPr="007F12DE">
        <w:rPr>
          <w:rFonts w:ascii="Calibri" w:hAnsi="Calibri"/>
          <w:spacing w:val="-3"/>
        </w:rPr>
        <w:t xml:space="preserve"> </w:t>
      </w:r>
      <w:r w:rsidRPr="007F12DE">
        <w:rPr>
          <w:rFonts w:ascii="Calibri" w:hAnsi="Calibri"/>
        </w:rPr>
        <w:t>your</w:t>
      </w:r>
      <w:r w:rsidRPr="007F12DE">
        <w:rPr>
          <w:rFonts w:ascii="Calibri" w:hAnsi="Calibri"/>
          <w:spacing w:val="-6"/>
        </w:rPr>
        <w:t xml:space="preserve"> </w:t>
      </w:r>
      <w:r w:rsidRPr="007F12DE">
        <w:rPr>
          <w:rFonts w:ascii="Calibri" w:hAnsi="Calibri"/>
        </w:rPr>
        <w:t>safeguarding</w:t>
      </w:r>
      <w:r w:rsidRPr="007F12DE">
        <w:rPr>
          <w:rFonts w:ascii="Calibri" w:hAnsi="Calibri"/>
          <w:spacing w:val="-2"/>
        </w:rPr>
        <w:t xml:space="preserve"> </w:t>
      </w:r>
      <w:r w:rsidRPr="007F12DE">
        <w:rPr>
          <w:rFonts w:ascii="Calibri" w:hAnsi="Calibri"/>
        </w:rPr>
        <w:t>and</w:t>
      </w:r>
      <w:r w:rsidRPr="007F12DE">
        <w:rPr>
          <w:rFonts w:ascii="Calibri" w:hAnsi="Calibri"/>
          <w:spacing w:val="-5"/>
        </w:rPr>
        <w:t xml:space="preserve"> </w:t>
      </w:r>
      <w:r w:rsidRPr="007F12DE">
        <w:rPr>
          <w:rFonts w:ascii="Calibri" w:hAnsi="Calibri"/>
        </w:rPr>
        <w:t>child</w:t>
      </w:r>
      <w:r w:rsidRPr="007F12DE">
        <w:rPr>
          <w:rFonts w:ascii="Calibri" w:hAnsi="Calibri"/>
          <w:spacing w:val="-3"/>
        </w:rPr>
        <w:t xml:space="preserve"> </w:t>
      </w:r>
      <w:r w:rsidRPr="007F12DE">
        <w:rPr>
          <w:rFonts w:ascii="Calibri" w:hAnsi="Calibri"/>
        </w:rPr>
        <w:t>protection</w:t>
      </w:r>
      <w:r w:rsidRPr="007F12DE">
        <w:rPr>
          <w:rFonts w:ascii="Calibri" w:hAnsi="Calibri"/>
          <w:spacing w:val="-3"/>
        </w:rPr>
        <w:t xml:space="preserve"> </w:t>
      </w:r>
      <w:r w:rsidRPr="007F12DE">
        <w:rPr>
          <w:rFonts w:ascii="Calibri" w:hAnsi="Calibri"/>
        </w:rPr>
        <w:t>policies and procedures.</w:t>
      </w:r>
    </w:p>
    <w:p w14:paraId="08393160" w14:textId="77777777" w:rsidR="00B0349B" w:rsidRPr="007F12DE" w:rsidRDefault="00B0349B">
      <w:pPr>
        <w:pStyle w:val="BodyText"/>
        <w:spacing w:before="10"/>
        <w:rPr>
          <w:rFonts w:ascii="Calibri" w:hAnsi="Calibri"/>
        </w:rPr>
      </w:pPr>
    </w:p>
    <w:p w14:paraId="1527D8F0" w14:textId="77777777" w:rsidR="00B0349B" w:rsidRPr="00102DFF" w:rsidRDefault="007F12DE" w:rsidP="00102DFF">
      <w:pPr>
        <w:pStyle w:val="Heading1"/>
        <w:shd w:val="clear" w:color="auto" w:fill="C2D69B" w:themeFill="accent3" w:themeFillTint="99"/>
        <w:rPr>
          <w:rFonts w:ascii="Calibri" w:hAnsi="Calibri"/>
          <w:sz w:val="24"/>
          <w:szCs w:val="24"/>
        </w:rPr>
      </w:pPr>
      <w:r w:rsidRPr="00102DFF">
        <w:rPr>
          <w:rFonts w:ascii="Calibri" w:hAnsi="Calibri"/>
          <w:sz w:val="24"/>
          <w:szCs w:val="24"/>
        </w:rPr>
        <w:t>Step 4 Who should deal with the incident</w:t>
      </w:r>
      <w:proofErr w:type="gramStart"/>
      <w:r w:rsidRPr="00102DFF">
        <w:rPr>
          <w:rFonts w:ascii="Calibri" w:hAnsi="Calibri"/>
          <w:sz w:val="24"/>
          <w:szCs w:val="24"/>
        </w:rPr>
        <w:t xml:space="preserve"> ..</w:t>
      </w:r>
      <w:proofErr w:type="gramEnd"/>
      <w:r w:rsidRPr="00102DFF">
        <w:rPr>
          <w:rFonts w:ascii="Calibri" w:hAnsi="Calibri"/>
          <w:sz w:val="24"/>
          <w:szCs w:val="24"/>
        </w:rPr>
        <w:t xml:space="preserve"> .</w:t>
      </w:r>
    </w:p>
    <w:p w14:paraId="34BA3758" w14:textId="77777777" w:rsidR="00B0349B" w:rsidRPr="007F12DE" w:rsidRDefault="00B0349B">
      <w:pPr>
        <w:pStyle w:val="BodyText"/>
        <w:spacing w:before="1"/>
        <w:rPr>
          <w:rFonts w:ascii="Calibri" w:hAnsi="Calibri"/>
          <w:b/>
        </w:rPr>
      </w:pPr>
    </w:p>
    <w:p w14:paraId="66EA01BC" w14:textId="77777777" w:rsidR="00B0349B" w:rsidRPr="007F12DE" w:rsidRDefault="007F12DE">
      <w:pPr>
        <w:pStyle w:val="BodyText"/>
        <w:ind w:left="100" w:right="231"/>
        <w:rPr>
          <w:rFonts w:ascii="Calibri" w:hAnsi="Calibri"/>
        </w:rPr>
      </w:pPr>
      <w:r w:rsidRPr="007F12DE">
        <w:rPr>
          <w:rFonts w:ascii="Calibri" w:hAnsi="Calibri"/>
        </w:rPr>
        <w:t>Often, the first port of call for a child is a class teacher. Whomever the initial disclosure is made to must act in accordance with the school child protection policy, ensuring that a member of the child protection team and a senior member of staff are involved in dealing with the incident.</w:t>
      </w:r>
    </w:p>
    <w:p w14:paraId="3A51702D" w14:textId="77777777" w:rsidR="00B0349B" w:rsidRPr="007F12DE" w:rsidRDefault="00B0349B">
      <w:pPr>
        <w:rPr>
          <w:rFonts w:ascii="Calibri" w:hAnsi="Calibri"/>
        </w:rPr>
        <w:sectPr w:rsidR="00B0349B" w:rsidRPr="007F12DE">
          <w:pgSz w:w="11910" w:h="16840"/>
          <w:pgMar w:top="1340" w:right="1340" w:bottom="280" w:left="1340" w:header="720" w:footer="720" w:gutter="0"/>
          <w:cols w:space="720"/>
        </w:sectPr>
      </w:pPr>
    </w:p>
    <w:p w14:paraId="614930E2" w14:textId="77777777" w:rsidR="00B0349B" w:rsidRPr="007F12DE" w:rsidRDefault="007F12DE">
      <w:pPr>
        <w:pStyle w:val="BodyText"/>
        <w:spacing w:before="79"/>
        <w:ind w:left="100" w:right="207"/>
        <w:rPr>
          <w:rFonts w:ascii="Calibri" w:hAnsi="Calibri"/>
        </w:rPr>
      </w:pPr>
      <w:r w:rsidRPr="007F12DE">
        <w:rPr>
          <w:rFonts w:ascii="Calibri" w:hAnsi="Calibri"/>
        </w:rPr>
        <w:lastRenderedPageBreak/>
        <w:t xml:space="preserve">The </w:t>
      </w:r>
      <w:r w:rsidR="00943F11">
        <w:rPr>
          <w:rFonts w:ascii="Calibri" w:hAnsi="Calibri"/>
        </w:rPr>
        <w:t xml:space="preserve">DSL </w:t>
      </w:r>
      <w:r w:rsidR="00C56224">
        <w:rPr>
          <w:rFonts w:ascii="Calibri" w:hAnsi="Calibri"/>
        </w:rPr>
        <w:t>(designated</w:t>
      </w:r>
      <w:r w:rsidR="00943F11">
        <w:rPr>
          <w:rFonts w:ascii="Calibri" w:hAnsi="Calibri"/>
        </w:rPr>
        <w:t xml:space="preserve"> safeguarding </w:t>
      </w:r>
      <w:r w:rsidR="00C56224">
        <w:rPr>
          <w:rFonts w:ascii="Calibri" w:hAnsi="Calibri"/>
        </w:rPr>
        <w:t>lead)</w:t>
      </w:r>
      <w:r w:rsidR="00943F11">
        <w:rPr>
          <w:rFonts w:ascii="Calibri" w:hAnsi="Calibri"/>
        </w:rPr>
        <w:t xml:space="preserve"> </w:t>
      </w:r>
      <w:r w:rsidRPr="007F12DE">
        <w:rPr>
          <w:rFonts w:ascii="Calibri" w:hAnsi="Calibri"/>
        </w:rPr>
        <w:t xml:space="preserve">should always record the incident. Senior management should also always be informed. There may be instances where the image needs to be viewed and this should be done in accordance with protocols. The best interests of the child should always come first; if viewing the image is likely to cause additional stress, professionals should make a </w:t>
      </w:r>
      <w:r w:rsidR="00C56224" w:rsidRPr="007F12DE">
        <w:rPr>
          <w:rFonts w:ascii="Calibri" w:hAnsi="Calibri"/>
        </w:rPr>
        <w:t>judgment</w:t>
      </w:r>
      <w:r w:rsidRPr="007F12DE">
        <w:rPr>
          <w:rFonts w:ascii="Calibri" w:hAnsi="Calibri"/>
        </w:rPr>
        <w:t xml:space="preserve"> about </w:t>
      </w:r>
      <w:proofErr w:type="gramStart"/>
      <w:r w:rsidRPr="007F12DE">
        <w:rPr>
          <w:rFonts w:ascii="Calibri" w:hAnsi="Calibri"/>
        </w:rPr>
        <w:t>whether or not</w:t>
      </w:r>
      <w:proofErr w:type="gramEnd"/>
      <w:r w:rsidRPr="007F12DE">
        <w:rPr>
          <w:rFonts w:ascii="Calibri" w:hAnsi="Calibri"/>
        </w:rPr>
        <w:t xml:space="preserve"> it is appropriate to do so.</w:t>
      </w:r>
    </w:p>
    <w:p w14:paraId="4FE53354" w14:textId="77777777" w:rsidR="00B0349B" w:rsidRPr="007F12DE" w:rsidRDefault="00B0349B">
      <w:pPr>
        <w:pStyle w:val="BodyText"/>
        <w:spacing w:before="10"/>
        <w:rPr>
          <w:rFonts w:ascii="Calibri" w:hAnsi="Calibri"/>
        </w:rPr>
      </w:pPr>
    </w:p>
    <w:p w14:paraId="26EF0691" w14:textId="77777777" w:rsidR="00B0349B" w:rsidRPr="00102DFF" w:rsidRDefault="007F12DE" w:rsidP="00102DFF">
      <w:pPr>
        <w:pStyle w:val="Heading1"/>
        <w:shd w:val="clear" w:color="auto" w:fill="C2D69B" w:themeFill="accent3" w:themeFillTint="99"/>
        <w:rPr>
          <w:rFonts w:ascii="Calibri" w:hAnsi="Calibri"/>
          <w:sz w:val="24"/>
          <w:szCs w:val="24"/>
        </w:rPr>
      </w:pPr>
      <w:r w:rsidRPr="00102DFF">
        <w:rPr>
          <w:rFonts w:ascii="Calibri" w:hAnsi="Calibri"/>
          <w:sz w:val="24"/>
          <w:szCs w:val="24"/>
        </w:rPr>
        <w:t>Step 5 Deciding on a response …</w:t>
      </w:r>
    </w:p>
    <w:p w14:paraId="3ADBB57A" w14:textId="77777777" w:rsidR="00B0349B" w:rsidRPr="007F12DE" w:rsidRDefault="00B0349B">
      <w:pPr>
        <w:pStyle w:val="BodyText"/>
        <w:spacing w:before="2"/>
        <w:rPr>
          <w:rFonts w:ascii="Calibri" w:hAnsi="Calibri"/>
          <w:b/>
        </w:rPr>
      </w:pPr>
    </w:p>
    <w:p w14:paraId="19CDEA21" w14:textId="77777777" w:rsidR="00B0349B" w:rsidRPr="007F12DE" w:rsidRDefault="007F12DE">
      <w:pPr>
        <w:pStyle w:val="BodyText"/>
        <w:spacing w:before="1"/>
        <w:ind w:left="100" w:right="733"/>
        <w:rPr>
          <w:rFonts w:ascii="Calibri" w:hAnsi="Calibri"/>
        </w:rPr>
      </w:pPr>
      <w:r w:rsidRPr="007F12DE">
        <w:rPr>
          <w:rFonts w:ascii="Calibri" w:hAnsi="Calibri"/>
        </w:rPr>
        <w:t xml:space="preserve">There may be a multitude of reasons why a child has engaged in sexting – it may be a romantic/sexual exploration </w:t>
      </w:r>
      <w:proofErr w:type="gramStart"/>
      <w:r w:rsidRPr="007F12DE">
        <w:rPr>
          <w:rFonts w:ascii="Calibri" w:hAnsi="Calibri"/>
        </w:rPr>
        <w:t>scenario</w:t>
      </w:r>
      <w:proofErr w:type="gramEnd"/>
      <w:r w:rsidRPr="007F12DE">
        <w:rPr>
          <w:rFonts w:ascii="Calibri" w:hAnsi="Calibri"/>
        </w:rPr>
        <w:t xml:space="preserve"> or it may be due to coercion.</w:t>
      </w:r>
    </w:p>
    <w:p w14:paraId="0B9BC18B" w14:textId="77777777" w:rsidR="00B0349B" w:rsidRPr="007F12DE" w:rsidRDefault="007F12DE">
      <w:pPr>
        <w:pStyle w:val="BodyText"/>
        <w:ind w:left="100" w:right="255"/>
        <w:rPr>
          <w:rFonts w:ascii="Calibri" w:hAnsi="Calibri"/>
        </w:rPr>
      </w:pPr>
      <w:r w:rsidRPr="007F12DE">
        <w:rPr>
          <w:rFonts w:ascii="Calibri" w:hAnsi="Calibri"/>
        </w:rPr>
        <w:t>It is important to remember that it won’t always be appropriate to inform the police; this will depend on the nature of the incident. However, as a school it is important that incidents are consistently recorded. It may also be necessary to assist the young person in removing the image from a website or elsewhere.</w:t>
      </w:r>
    </w:p>
    <w:p w14:paraId="715CA4E5" w14:textId="77777777" w:rsidR="00B0349B" w:rsidRPr="007F12DE" w:rsidRDefault="007F12DE">
      <w:pPr>
        <w:pStyle w:val="BodyText"/>
        <w:spacing w:line="242" w:lineRule="auto"/>
        <w:ind w:left="100" w:right="1698"/>
        <w:rPr>
          <w:rFonts w:ascii="Calibri" w:hAnsi="Calibri"/>
        </w:rPr>
      </w:pPr>
      <w:r w:rsidRPr="007F12DE">
        <w:rPr>
          <w:rFonts w:ascii="Calibri" w:hAnsi="Calibri"/>
        </w:rPr>
        <w:t xml:space="preserve">The flowcharts in </w:t>
      </w:r>
      <w:r w:rsidRPr="007F12DE">
        <w:rPr>
          <w:rFonts w:ascii="Calibri" w:hAnsi="Calibri"/>
          <w:i/>
        </w:rPr>
        <w:t xml:space="preserve">Annexes 1 and 2 </w:t>
      </w:r>
      <w:r w:rsidRPr="007F12DE">
        <w:rPr>
          <w:rFonts w:ascii="Calibri" w:hAnsi="Calibri"/>
        </w:rPr>
        <w:t>will help you to decide on your response. If indecent images of a child are found:</w:t>
      </w:r>
    </w:p>
    <w:p w14:paraId="0A2ED643" w14:textId="77777777" w:rsidR="00B0349B" w:rsidRPr="007F12DE" w:rsidRDefault="007F12DE">
      <w:pPr>
        <w:pStyle w:val="ListParagraph"/>
        <w:numPr>
          <w:ilvl w:val="0"/>
          <w:numId w:val="1"/>
        </w:numPr>
        <w:tabs>
          <w:tab w:val="left" w:pos="240"/>
        </w:tabs>
        <w:spacing w:line="240" w:lineRule="auto"/>
        <w:ind w:right="1294" w:firstLine="0"/>
        <w:rPr>
          <w:rFonts w:ascii="Calibri" w:hAnsi="Calibri"/>
        </w:rPr>
      </w:pPr>
      <w:r w:rsidRPr="007F12DE">
        <w:rPr>
          <w:rFonts w:ascii="Calibri" w:hAnsi="Calibri"/>
        </w:rPr>
        <w:t xml:space="preserve">Act in accordance with your child protection and safeguarding policy, </w:t>
      </w:r>
      <w:proofErr w:type="gramStart"/>
      <w:r w:rsidRPr="007F12DE">
        <w:rPr>
          <w:rFonts w:ascii="Calibri" w:hAnsi="Calibri"/>
        </w:rPr>
        <w:t>e.g.</w:t>
      </w:r>
      <w:proofErr w:type="gramEnd"/>
      <w:r w:rsidRPr="007F12DE">
        <w:rPr>
          <w:rFonts w:ascii="Calibri" w:hAnsi="Calibri"/>
        </w:rPr>
        <w:t xml:space="preserve"> notify SMT/pastoral</w:t>
      </w:r>
      <w:r w:rsidRPr="007F12DE">
        <w:rPr>
          <w:rFonts w:ascii="Calibri" w:hAnsi="Calibri"/>
          <w:spacing w:val="-3"/>
        </w:rPr>
        <w:t xml:space="preserve"> </w:t>
      </w:r>
      <w:r w:rsidRPr="007F12DE">
        <w:rPr>
          <w:rFonts w:ascii="Calibri" w:hAnsi="Calibri"/>
        </w:rPr>
        <w:t>team</w:t>
      </w:r>
    </w:p>
    <w:p w14:paraId="41DE7F90" w14:textId="77777777" w:rsidR="00B0349B" w:rsidRPr="007F12DE" w:rsidRDefault="007F12DE">
      <w:pPr>
        <w:pStyle w:val="ListParagraph"/>
        <w:numPr>
          <w:ilvl w:val="0"/>
          <w:numId w:val="1"/>
        </w:numPr>
        <w:tabs>
          <w:tab w:val="left" w:pos="240"/>
        </w:tabs>
        <w:ind w:left="239" w:hanging="140"/>
        <w:rPr>
          <w:rFonts w:ascii="Calibri" w:hAnsi="Calibri"/>
        </w:rPr>
      </w:pPr>
      <w:r w:rsidRPr="007F12DE">
        <w:rPr>
          <w:rFonts w:ascii="Calibri" w:hAnsi="Calibri"/>
        </w:rPr>
        <w:t>Store the device</w:t>
      </w:r>
      <w:r w:rsidRPr="007F12DE">
        <w:rPr>
          <w:rFonts w:ascii="Calibri" w:hAnsi="Calibri"/>
          <w:spacing w:val="-5"/>
        </w:rPr>
        <w:t xml:space="preserve"> </w:t>
      </w:r>
      <w:r w:rsidRPr="007F12DE">
        <w:rPr>
          <w:rFonts w:ascii="Calibri" w:hAnsi="Calibri"/>
        </w:rPr>
        <w:t>securely</w:t>
      </w:r>
    </w:p>
    <w:p w14:paraId="0FD08C22" w14:textId="77777777" w:rsidR="00B0349B" w:rsidRPr="007F12DE" w:rsidRDefault="007F12DE">
      <w:pPr>
        <w:pStyle w:val="ListParagraph"/>
        <w:numPr>
          <w:ilvl w:val="0"/>
          <w:numId w:val="1"/>
        </w:numPr>
        <w:tabs>
          <w:tab w:val="left" w:pos="240"/>
        </w:tabs>
        <w:spacing w:line="240" w:lineRule="auto"/>
        <w:ind w:right="911" w:firstLine="0"/>
        <w:rPr>
          <w:rFonts w:ascii="Calibri" w:hAnsi="Calibri"/>
          <w:i/>
        </w:rPr>
      </w:pPr>
      <w:r w:rsidRPr="007F12DE">
        <w:rPr>
          <w:rFonts w:ascii="Calibri" w:hAnsi="Calibri"/>
        </w:rPr>
        <w:t xml:space="preserve">Carry out a risk assessment in relation to the young person </w:t>
      </w:r>
      <w:r w:rsidRPr="007F12DE">
        <w:rPr>
          <w:rFonts w:ascii="Calibri" w:hAnsi="Calibri"/>
          <w:i/>
        </w:rPr>
        <w:t>(Use Annex 1 and 2 for support)</w:t>
      </w:r>
    </w:p>
    <w:p w14:paraId="4E9CBF81" w14:textId="77777777" w:rsidR="00B0349B" w:rsidRPr="007F12DE" w:rsidRDefault="007F12DE">
      <w:pPr>
        <w:pStyle w:val="ListParagraph"/>
        <w:numPr>
          <w:ilvl w:val="0"/>
          <w:numId w:val="1"/>
        </w:numPr>
        <w:tabs>
          <w:tab w:val="left" w:pos="240"/>
        </w:tabs>
        <w:ind w:left="239" w:hanging="140"/>
        <w:rPr>
          <w:rFonts w:ascii="Calibri" w:hAnsi="Calibri"/>
        </w:rPr>
      </w:pPr>
      <w:r w:rsidRPr="007F12DE">
        <w:rPr>
          <w:rFonts w:ascii="Calibri" w:hAnsi="Calibri"/>
        </w:rPr>
        <w:t>Make a referral if</w:t>
      </w:r>
      <w:r w:rsidRPr="007F12DE">
        <w:rPr>
          <w:rFonts w:ascii="Calibri" w:hAnsi="Calibri"/>
          <w:spacing w:val="-1"/>
        </w:rPr>
        <w:t xml:space="preserve"> </w:t>
      </w:r>
      <w:r w:rsidRPr="007F12DE">
        <w:rPr>
          <w:rFonts w:ascii="Calibri" w:hAnsi="Calibri"/>
        </w:rPr>
        <w:t>needed</w:t>
      </w:r>
    </w:p>
    <w:p w14:paraId="6E6B98D1" w14:textId="77777777" w:rsidR="00B0349B" w:rsidRPr="007F12DE" w:rsidRDefault="007F12DE">
      <w:pPr>
        <w:pStyle w:val="ListParagraph"/>
        <w:numPr>
          <w:ilvl w:val="0"/>
          <w:numId w:val="1"/>
        </w:numPr>
        <w:tabs>
          <w:tab w:val="left" w:pos="240"/>
        </w:tabs>
        <w:ind w:left="239" w:hanging="140"/>
        <w:rPr>
          <w:rFonts w:ascii="Calibri" w:hAnsi="Calibri"/>
        </w:rPr>
      </w:pPr>
      <w:r w:rsidRPr="007F12DE">
        <w:rPr>
          <w:rFonts w:ascii="Calibri" w:hAnsi="Calibri"/>
        </w:rPr>
        <w:t>Contact the police (if appropriate)</w:t>
      </w:r>
    </w:p>
    <w:p w14:paraId="30D28BC7" w14:textId="77777777" w:rsidR="00B0349B" w:rsidRPr="007F12DE" w:rsidRDefault="007F12DE">
      <w:pPr>
        <w:pStyle w:val="ListParagraph"/>
        <w:numPr>
          <w:ilvl w:val="0"/>
          <w:numId w:val="1"/>
        </w:numPr>
        <w:tabs>
          <w:tab w:val="left" w:pos="240"/>
        </w:tabs>
        <w:spacing w:line="240" w:lineRule="auto"/>
        <w:ind w:right="635" w:firstLine="0"/>
        <w:rPr>
          <w:rFonts w:ascii="Calibri" w:hAnsi="Calibri"/>
        </w:rPr>
      </w:pPr>
      <w:r w:rsidRPr="007F12DE">
        <w:rPr>
          <w:rFonts w:ascii="Calibri" w:hAnsi="Calibri"/>
        </w:rPr>
        <w:t xml:space="preserve">Put the necessary safeguards in place for the student, </w:t>
      </w:r>
      <w:proofErr w:type="gramStart"/>
      <w:r w:rsidRPr="007F12DE">
        <w:rPr>
          <w:rFonts w:ascii="Calibri" w:hAnsi="Calibri"/>
        </w:rPr>
        <w:t>e.g.</w:t>
      </w:r>
      <w:proofErr w:type="gramEnd"/>
      <w:r w:rsidRPr="007F12DE">
        <w:rPr>
          <w:rFonts w:ascii="Calibri" w:hAnsi="Calibri"/>
        </w:rPr>
        <w:t xml:space="preserve"> they may need counselling support, immediate protection and parents must also be</w:t>
      </w:r>
      <w:r w:rsidRPr="007F12DE">
        <w:rPr>
          <w:rFonts w:ascii="Calibri" w:hAnsi="Calibri"/>
          <w:spacing w:val="-1"/>
        </w:rPr>
        <w:t xml:space="preserve"> </w:t>
      </w:r>
      <w:r w:rsidRPr="007F12DE">
        <w:rPr>
          <w:rFonts w:ascii="Calibri" w:hAnsi="Calibri"/>
        </w:rPr>
        <w:t>informed.</w:t>
      </w:r>
    </w:p>
    <w:p w14:paraId="184922E5" w14:textId="77777777" w:rsidR="00B0349B" w:rsidRPr="007F12DE" w:rsidRDefault="007F12DE">
      <w:pPr>
        <w:pStyle w:val="ListParagraph"/>
        <w:numPr>
          <w:ilvl w:val="0"/>
          <w:numId w:val="1"/>
        </w:numPr>
        <w:tabs>
          <w:tab w:val="left" w:pos="240"/>
        </w:tabs>
        <w:spacing w:line="240" w:lineRule="auto"/>
        <w:ind w:left="239" w:hanging="140"/>
        <w:rPr>
          <w:rFonts w:ascii="Calibri" w:hAnsi="Calibri"/>
        </w:rPr>
      </w:pPr>
      <w:r w:rsidRPr="007F12DE">
        <w:rPr>
          <w:rFonts w:ascii="Calibri" w:hAnsi="Calibri"/>
        </w:rPr>
        <w:t xml:space="preserve">Inform parents and/or </w:t>
      </w:r>
      <w:proofErr w:type="spellStart"/>
      <w:r w:rsidRPr="007F12DE">
        <w:rPr>
          <w:rFonts w:ascii="Calibri" w:hAnsi="Calibri"/>
        </w:rPr>
        <w:t>carers</w:t>
      </w:r>
      <w:proofErr w:type="spellEnd"/>
      <w:r w:rsidRPr="007F12DE">
        <w:rPr>
          <w:rFonts w:ascii="Calibri" w:hAnsi="Calibri"/>
        </w:rPr>
        <w:t xml:space="preserve"> about the incident and how it is being</w:t>
      </w:r>
      <w:r w:rsidRPr="007F12DE">
        <w:rPr>
          <w:rFonts w:ascii="Calibri" w:hAnsi="Calibri"/>
          <w:spacing w:val="-21"/>
        </w:rPr>
        <w:t xml:space="preserve"> </w:t>
      </w:r>
      <w:r w:rsidRPr="007F12DE">
        <w:rPr>
          <w:rFonts w:ascii="Calibri" w:hAnsi="Calibri"/>
        </w:rPr>
        <w:t>managed.</w:t>
      </w:r>
    </w:p>
    <w:p w14:paraId="623C0498" w14:textId="6CF025E2" w:rsidR="00B0349B" w:rsidRPr="00CE4983" w:rsidRDefault="007F12DE" w:rsidP="00CE4983">
      <w:pPr>
        <w:pStyle w:val="Heading1"/>
        <w:shd w:val="clear" w:color="auto" w:fill="C2D69B" w:themeFill="accent3" w:themeFillTint="99"/>
        <w:spacing w:before="200"/>
        <w:ind w:left="0"/>
        <w:rPr>
          <w:rFonts w:ascii="Calibri" w:hAnsi="Calibri"/>
          <w:sz w:val="24"/>
          <w:szCs w:val="24"/>
        </w:rPr>
      </w:pPr>
      <w:r w:rsidRPr="00102DFF">
        <w:rPr>
          <w:rFonts w:ascii="Calibri" w:hAnsi="Calibri"/>
          <w:sz w:val="24"/>
          <w:szCs w:val="24"/>
        </w:rPr>
        <w:t>Step 6 Contacting other agencies (making a referral) …</w:t>
      </w:r>
    </w:p>
    <w:p w14:paraId="33892CF6" w14:textId="77777777" w:rsidR="00B0349B" w:rsidRPr="007F12DE" w:rsidRDefault="007F12DE">
      <w:pPr>
        <w:ind w:left="100" w:right="268"/>
        <w:rPr>
          <w:rFonts w:ascii="Calibri" w:hAnsi="Calibri"/>
        </w:rPr>
      </w:pPr>
      <w:r w:rsidRPr="007F12DE">
        <w:rPr>
          <w:rFonts w:ascii="Calibri" w:hAnsi="Calibri"/>
        </w:rPr>
        <w:t>If the nature of the incident is high-risk, consider contacting your local children’s social care team. (</w:t>
      </w:r>
      <w:r w:rsidRPr="007F12DE">
        <w:rPr>
          <w:rFonts w:ascii="Calibri" w:hAnsi="Calibri"/>
          <w:i/>
        </w:rPr>
        <w:t xml:space="preserve">Annex 1: ‘Sexting: Response Process for Professionals’ </w:t>
      </w:r>
      <w:r w:rsidRPr="007F12DE">
        <w:rPr>
          <w:rFonts w:ascii="Calibri" w:hAnsi="Calibri"/>
        </w:rPr>
        <w:t xml:space="preserve">and the </w:t>
      </w:r>
      <w:r w:rsidRPr="007F12DE">
        <w:rPr>
          <w:rFonts w:ascii="Calibri" w:hAnsi="Calibri"/>
          <w:i/>
        </w:rPr>
        <w:t xml:space="preserve">‘Risk Assessment Tool for Young People’ </w:t>
      </w:r>
      <w:r w:rsidRPr="007F12DE">
        <w:rPr>
          <w:rFonts w:ascii="Calibri" w:hAnsi="Calibri"/>
        </w:rPr>
        <w:t xml:space="preserve">in </w:t>
      </w:r>
      <w:r w:rsidRPr="007F12DE">
        <w:rPr>
          <w:rFonts w:ascii="Calibri" w:hAnsi="Calibri"/>
          <w:i/>
        </w:rPr>
        <w:t xml:space="preserve">Annex 2 </w:t>
      </w:r>
      <w:r w:rsidRPr="007F12DE">
        <w:rPr>
          <w:rFonts w:ascii="Calibri" w:hAnsi="Calibri"/>
        </w:rPr>
        <w:t>will help you to decide.) Depending on the nature of the</w:t>
      </w:r>
    </w:p>
    <w:p w14:paraId="308EA8DE" w14:textId="77777777" w:rsidR="00B0349B" w:rsidRPr="007F12DE" w:rsidRDefault="007F12DE">
      <w:pPr>
        <w:pStyle w:val="BodyText"/>
        <w:ind w:left="100" w:right="133"/>
        <w:rPr>
          <w:rFonts w:ascii="Calibri" w:hAnsi="Calibri"/>
        </w:rPr>
      </w:pPr>
      <w:r w:rsidRPr="007F12DE">
        <w:rPr>
          <w:rFonts w:ascii="Calibri" w:hAnsi="Calibri"/>
        </w:rPr>
        <w:t>incident and the response you may also consider contacting your local police or referring the incident to CEOP.</w:t>
      </w:r>
    </w:p>
    <w:p w14:paraId="6BF11BC5" w14:textId="77777777" w:rsidR="00B0349B" w:rsidRPr="007F12DE" w:rsidRDefault="007F12DE">
      <w:pPr>
        <w:pStyle w:val="BodyText"/>
        <w:ind w:left="100" w:right="561"/>
        <w:rPr>
          <w:rFonts w:ascii="Calibri" w:hAnsi="Calibri"/>
        </w:rPr>
      </w:pPr>
      <w:r w:rsidRPr="007F12DE">
        <w:rPr>
          <w:rFonts w:ascii="Calibri" w:hAnsi="Calibri"/>
        </w:rPr>
        <w:t>Understanding the nature of the incident will help to determine the appropriate course of action. The following case studies exemplify the varying nature of sexting incidents and appropriate levels of response.</w:t>
      </w:r>
    </w:p>
    <w:p w14:paraId="1BC34D94" w14:textId="77777777" w:rsidR="00B0349B" w:rsidRPr="007F12DE" w:rsidRDefault="00B0349B">
      <w:pPr>
        <w:pStyle w:val="BodyText"/>
        <w:spacing w:before="10"/>
        <w:rPr>
          <w:rFonts w:ascii="Calibri" w:hAnsi="Calibri"/>
        </w:rPr>
      </w:pPr>
    </w:p>
    <w:p w14:paraId="2E83E7BB" w14:textId="77777777" w:rsidR="00B0349B" w:rsidRPr="00102DFF" w:rsidRDefault="007F12DE" w:rsidP="00102DFF">
      <w:pPr>
        <w:pStyle w:val="Heading1"/>
        <w:shd w:val="clear" w:color="auto" w:fill="C2D69B" w:themeFill="accent3" w:themeFillTint="99"/>
        <w:rPr>
          <w:rFonts w:ascii="Calibri" w:hAnsi="Calibri"/>
          <w:sz w:val="24"/>
          <w:szCs w:val="24"/>
        </w:rPr>
      </w:pPr>
      <w:r w:rsidRPr="00102DFF">
        <w:rPr>
          <w:rFonts w:ascii="Calibri" w:hAnsi="Calibri"/>
          <w:sz w:val="24"/>
          <w:szCs w:val="24"/>
        </w:rPr>
        <w:t>Step 7 Containing the incident and managing student reaction …</w:t>
      </w:r>
    </w:p>
    <w:p w14:paraId="155DB6EB" w14:textId="77777777" w:rsidR="00B0349B" w:rsidRPr="007F12DE" w:rsidRDefault="00B0349B">
      <w:pPr>
        <w:pStyle w:val="BodyText"/>
        <w:spacing w:before="3"/>
        <w:rPr>
          <w:rFonts w:ascii="Calibri" w:hAnsi="Calibri"/>
          <w:b/>
        </w:rPr>
      </w:pPr>
    </w:p>
    <w:p w14:paraId="473F21DF" w14:textId="77777777" w:rsidR="00B0349B" w:rsidRPr="007F12DE" w:rsidRDefault="007F12DE">
      <w:pPr>
        <w:pStyle w:val="BodyText"/>
        <w:ind w:left="100" w:right="133"/>
        <w:rPr>
          <w:rFonts w:ascii="Calibri" w:hAnsi="Calibri"/>
        </w:rPr>
      </w:pPr>
      <w:r w:rsidRPr="007F12DE">
        <w:rPr>
          <w:rFonts w:ascii="Calibri" w:hAnsi="Calibri"/>
        </w:rPr>
        <w:t xml:space="preserve">The child will be anxious about who has seen the image and where it has ended up. They will seek reassurance regarding its removal from the platform on which it was shared. They are likely to need support from the school, their </w:t>
      </w:r>
      <w:proofErr w:type="gramStart"/>
      <w:r w:rsidRPr="007F12DE">
        <w:rPr>
          <w:rFonts w:ascii="Calibri" w:hAnsi="Calibri"/>
        </w:rPr>
        <w:t>parents</w:t>
      </w:r>
      <w:proofErr w:type="gramEnd"/>
      <w:r w:rsidRPr="007F12DE">
        <w:rPr>
          <w:rFonts w:ascii="Calibri" w:hAnsi="Calibri"/>
        </w:rPr>
        <w:t xml:space="preserve"> and their friends. Consider engaging with your local police and asking them to talk to the students.</w:t>
      </w:r>
    </w:p>
    <w:p w14:paraId="5C03534F" w14:textId="77777777" w:rsidR="00B0349B" w:rsidRPr="007F12DE" w:rsidRDefault="007F12DE">
      <w:pPr>
        <w:pStyle w:val="BodyText"/>
        <w:ind w:left="100" w:right="96"/>
        <w:rPr>
          <w:rFonts w:ascii="Calibri" w:hAnsi="Calibri"/>
        </w:rPr>
      </w:pPr>
      <w:r w:rsidRPr="007F12DE">
        <w:rPr>
          <w:rFonts w:ascii="Calibri" w:hAnsi="Calibri"/>
        </w:rPr>
        <w:t xml:space="preserve">Other staff may need to be informed of incidents and should be prepared to act if the issue is continued or referred to by other students. The school, its children and parents should be on high alert, challenging </w:t>
      </w:r>
      <w:proofErr w:type="spellStart"/>
      <w:r w:rsidRPr="007F12DE">
        <w:rPr>
          <w:rFonts w:ascii="Calibri" w:hAnsi="Calibri"/>
        </w:rPr>
        <w:t>behaviour</w:t>
      </w:r>
      <w:proofErr w:type="spellEnd"/>
      <w:r w:rsidRPr="007F12DE">
        <w:rPr>
          <w:rFonts w:ascii="Calibri" w:hAnsi="Calibri"/>
        </w:rPr>
        <w:t xml:space="preserve"> and ensuring that the victim is well cared for and protected. The child’s parents should usually be told what has happened so that they can keep a watchful eye over their child, especially when they are online at home.</w:t>
      </w:r>
    </w:p>
    <w:p w14:paraId="3945103E" w14:textId="298CDC3D" w:rsidR="00CE4983" w:rsidRDefault="007F12DE" w:rsidP="00CE4983">
      <w:pPr>
        <w:pStyle w:val="BodyText"/>
        <w:ind w:left="100"/>
        <w:rPr>
          <w:rFonts w:ascii="Calibri" w:hAnsi="Calibri"/>
        </w:rPr>
      </w:pPr>
      <w:r w:rsidRPr="007F12DE">
        <w:rPr>
          <w:rFonts w:ascii="Calibri" w:hAnsi="Calibri"/>
        </w:rPr>
        <w:t>Creating a supportive environment for students in relation to the incident is very important.</w:t>
      </w:r>
    </w:p>
    <w:p w14:paraId="0EAABA72" w14:textId="77777777" w:rsidR="00CE4983" w:rsidRDefault="00CE4983">
      <w:pPr>
        <w:rPr>
          <w:rFonts w:ascii="Calibri" w:hAnsi="Calibri"/>
          <w:b/>
          <w:bCs/>
        </w:rPr>
      </w:pPr>
      <w:r>
        <w:rPr>
          <w:rFonts w:ascii="Calibri" w:hAnsi="Calibri"/>
        </w:rPr>
        <w:br w:type="page"/>
      </w:r>
    </w:p>
    <w:p w14:paraId="73BAE219" w14:textId="0BFFBB3E" w:rsidR="00CE4983" w:rsidRPr="005E11DA" w:rsidRDefault="005E11DA" w:rsidP="005E11DA">
      <w:pPr>
        <w:pStyle w:val="Heading1"/>
        <w:shd w:val="clear" w:color="auto" w:fill="C2D69B" w:themeFill="accent3" w:themeFillTint="99"/>
        <w:rPr>
          <w:rFonts w:ascii="Calibri" w:hAnsi="Calibri"/>
          <w:sz w:val="24"/>
          <w:szCs w:val="24"/>
        </w:rPr>
      </w:pPr>
      <w:r w:rsidRPr="005E11DA">
        <w:rPr>
          <w:rFonts w:ascii="Calibri" w:hAnsi="Calibri"/>
          <w:sz w:val="24"/>
          <w:szCs w:val="24"/>
        </w:rPr>
        <w:lastRenderedPageBreak/>
        <w:t>Step 8 Reviewing outcomes and procedures to prevent further incidents</w:t>
      </w:r>
    </w:p>
    <w:p w14:paraId="41CA7A86" w14:textId="1BE9CF1A" w:rsidR="00B0349B" w:rsidRPr="007F12DE" w:rsidRDefault="007F12DE" w:rsidP="00CE4983">
      <w:pPr>
        <w:pStyle w:val="BodyText"/>
        <w:spacing w:before="91"/>
        <w:ind w:right="365"/>
        <w:rPr>
          <w:rFonts w:ascii="Calibri" w:hAnsi="Calibri"/>
        </w:rPr>
      </w:pPr>
      <w:r w:rsidRPr="007F12DE">
        <w:rPr>
          <w:rFonts w:ascii="Calibri" w:hAnsi="Calibri"/>
        </w:rPr>
        <w:t>Reviewing the process ensures that the matter has been managed effectively and that the school has the capacity to learn and improve its handling procedures.</w:t>
      </w:r>
    </w:p>
    <w:p w14:paraId="0FCB3D86" w14:textId="77777777" w:rsidR="00B0349B" w:rsidRPr="007F12DE" w:rsidRDefault="007F12DE">
      <w:pPr>
        <w:pStyle w:val="BodyText"/>
        <w:spacing w:before="1" w:line="252" w:lineRule="exact"/>
        <w:ind w:left="100"/>
        <w:rPr>
          <w:rFonts w:ascii="Calibri" w:hAnsi="Calibri"/>
        </w:rPr>
      </w:pPr>
      <w:r w:rsidRPr="007F12DE">
        <w:rPr>
          <w:rFonts w:ascii="Calibri" w:hAnsi="Calibri"/>
        </w:rPr>
        <w:t xml:space="preserve">The issue of sexting should be referenced within </w:t>
      </w:r>
      <w:r w:rsidR="00C56224">
        <w:rPr>
          <w:rFonts w:ascii="Calibri" w:hAnsi="Calibri"/>
        </w:rPr>
        <w:t xml:space="preserve">the document Sharing semi nude and Nude Non statutory guidance as well as </w:t>
      </w:r>
      <w:r w:rsidRPr="007F12DE">
        <w:rPr>
          <w:rFonts w:ascii="Calibri" w:hAnsi="Calibri"/>
        </w:rPr>
        <w:t>all relevant school policies. For example:</w:t>
      </w:r>
    </w:p>
    <w:p w14:paraId="0304052A" w14:textId="77777777" w:rsidR="00B0349B" w:rsidRPr="007F12DE" w:rsidRDefault="007F12DE">
      <w:pPr>
        <w:pStyle w:val="ListParagraph"/>
        <w:numPr>
          <w:ilvl w:val="0"/>
          <w:numId w:val="1"/>
        </w:numPr>
        <w:tabs>
          <w:tab w:val="left" w:pos="240"/>
        </w:tabs>
        <w:ind w:left="239" w:hanging="140"/>
        <w:rPr>
          <w:rFonts w:ascii="Calibri" w:hAnsi="Calibri"/>
        </w:rPr>
      </w:pPr>
      <w:r w:rsidRPr="007F12DE">
        <w:rPr>
          <w:rFonts w:ascii="Calibri" w:hAnsi="Calibri"/>
        </w:rPr>
        <w:t>‘Acceptable Use’</w:t>
      </w:r>
      <w:r w:rsidRPr="007F12DE">
        <w:rPr>
          <w:rFonts w:ascii="Calibri" w:hAnsi="Calibri"/>
          <w:spacing w:val="-1"/>
        </w:rPr>
        <w:t xml:space="preserve"> </w:t>
      </w:r>
      <w:proofErr w:type="gramStart"/>
      <w:r w:rsidRPr="007F12DE">
        <w:rPr>
          <w:rFonts w:ascii="Calibri" w:hAnsi="Calibri"/>
        </w:rPr>
        <w:t>policies;</w:t>
      </w:r>
      <w:proofErr w:type="gramEnd"/>
    </w:p>
    <w:p w14:paraId="4C46DAAC" w14:textId="77777777" w:rsidR="00B0349B" w:rsidRPr="007F12DE" w:rsidRDefault="007F12DE">
      <w:pPr>
        <w:pStyle w:val="ListParagraph"/>
        <w:numPr>
          <w:ilvl w:val="0"/>
          <w:numId w:val="1"/>
        </w:numPr>
        <w:tabs>
          <w:tab w:val="left" w:pos="240"/>
        </w:tabs>
        <w:ind w:left="239" w:hanging="140"/>
        <w:rPr>
          <w:rFonts w:ascii="Calibri" w:hAnsi="Calibri"/>
        </w:rPr>
      </w:pPr>
      <w:proofErr w:type="spellStart"/>
      <w:r w:rsidRPr="007F12DE">
        <w:rPr>
          <w:rFonts w:ascii="Calibri" w:hAnsi="Calibri"/>
        </w:rPr>
        <w:t>Behaviour</w:t>
      </w:r>
      <w:proofErr w:type="spellEnd"/>
      <w:r w:rsidRPr="007F12DE">
        <w:rPr>
          <w:rFonts w:ascii="Calibri" w:hAnsi="Calibri"/>
        </w:rPr>
        <w:t xml:space="preserve"> </w:t>
      </w:r>
      <w:proofErr w:type="gramStart"/>
      <w:r w:rsidRPr="007F12DE">
        <w:rPr>
          <w:rFonts w:ascii="Calibri" w:hAnsi="Calibri"/>
        </w:rPr>
        <w:t>policies;</w:t>
      </w:r>
      <w:proofErr w:type="gramEnd"/>
    </w:p>
    <w:p w14:paraId="553FDE17" w14:textId="77777777" w:rsidR="00B0349B" w:rsidRPr="007F12DE" w:rsidRDefault="007F12DE">
      <w:pPr>
        <w:pStyle w:val="ListParagraph"/>
        <w:numPr>
          <w:ilvl w:val="0"/>
          <w:numId w:val="1"/>
        </w:numPr>
        <w:tabs>
          <w:tab w:val="left" w:pos="240"/>
        </w:tabs>
        <w:spacing w:before="2"/>
        <w:ind w:left="239" w:hanging="140"/>
        <w:rPr>
          <w:rFonts w:ascii="Calibri" w:hAnsi="Calibri"/>
        </w:rPr>
      </w:pPr>
      <w:r w:rsidRPr="007F12DE">
        <w:rPr>
          <w:rFonts w:ascii="Calibri" w:hAnsi="Calibri"/>
        </w:rPr>
        <w:t xml:space="preserve">Child </w:t>
      </w:r>
      <w:r w:rsidR="00693EC9" w:rsidRPr="007F12DE">
        <w:rPr>
          <w:rFonts w:ascii="Calibri" w:hAnsi="Calibri"/>
        </w:rPr>
        <w:t xml:space="preserve">protection </w:t>
      </w:r>
      <w:r w:rsidR="00693EC9">
        <w:rPr>
          <w:rFonts w:ascii="Calibri" w:hAnsi="Calibri"/>
        </w:rPr>
        <w:t>policies</w:t>
      </w:r>
    </w:p>
    <w:p w14:paraId="0E37EE87" w14:textId="77777777" w:rsidR="00B0349B" w:rsidRPr="007F12DE" w:rsidRDefault="007F12DE">
      <w:pPr>
        <w:pStyle w:val="ListParagraph"/>
        <w:numPr>
          <w:ilvl w:val="0"/>
          <w:numId w:val="1"/>
        </w:numPr>
        <w:tabs>
          <w:tab w:val="left" w:pos="240"/>
        </w:tabs>
        <w:ind w:left="239" w:hanging="140"/>
        <w:rPr>
          <w:rFonts w:ascii="Calibri" w:hAnsi="Calibri"/>
        </w:rPr>
      </w:pPr>
      <w:r w:rsidRPr="007F12DE">
        <w:rPr>
          <w:rFonts w:ascii="Calibri" w:hAnsi="Calibri"/>
        </w:rPr>
        <w:t>Anti-bullying policies</w:t>
      </w:r>
    </w:p>
    <w:p w14:paraId="12C6602D" w14:textId="77777777" w:rsidR="00B0349B" w:rsidRPr="007F12DE" w:rsidRDefault="007F12DE">
      <w:pPr>
        <w:pStyle w:val="ListParagraph"/>
        <w:numPr>
          <w:ilvl w:val="0"/>
          <w:numId w:val="1"/>
        </w:numPr>
        <w:tabs>
          <w:tab w:val="left" w:pos="240"/>
        </w:tabs>
        <w:spacing w:before="1"/>
        <w:ind w:left="239" w:hanging="140"/>
        <w:rPr>
          <w:rFonts w:ascii="Calibri" w:hAnsi="Calibri"/>
        </w:rPr>
      </w:pPr>
      <w:r w:rsidRPr="007F12DE">
        <w:rPr>
          <w:rFonts w:ascii="Calibri" w:hAnsi="Calibri"/>
        </w:rPr>
        <w:t>Home-school</w:t>
      </w:r>
      <w:r w:rsidRPr="007F12DE">
        <w:rPr>
          <w:rFonts w:ascii="Calibri" w:hAnsi="Calibri"/>
          <w:spacing w:val="-8"/>
        </w:rPr>
        <w:t xml:space="preserve"> </w:t>
      </w:r>
      <w:r w:rsidRPr="007F12DE">
        <w:rPr>
          <w:rFonts w:ascii="Calibri" w:hAnsi="Calibri"/>
        </w:rPr>
        <w:t>agreements</w:t>
      </w:r>
    </w:p>
    <w:p w14:paraId="5F645B7D" w14:textId="77777777" w:rsidR="00B0349B" w:rsidRPr="007F12DE" w:rsidRDefault="007F12DE">
      <w:pPr>
        <w:pStyle w:val="BodyText"/>
        <w:ind w:left="100" w:right="133"/>
        <w:rPr>
          <w:rFonts w:ascii="Calibri" w:hAnsi="Calibri"/>
        </w:rPr>
      </w:pPr>
      <w:r w:rsidRPr="007F12DE">
        <w:rPr>
          <w:rFonts w:ascii="Calibri" w:hAnsi="Calibri"/>
        </w:rPr>
        <w:t>Incidents of sexting will not be tolerated and that sanctions will be enforced if any member of the school community breaches any of the policies.</w:t>
      </w:r>
    </w:p>
    <w:p w14:paraId="2816ACA5" w14:textId="77777777" w:rsidR="00B0349B" w:rsidRPr="007F12DE" w:rsidRDefault="007F12DE">
      <w:pPr>
        <w:pStyle w:val="BodyText"/>
        <w:ind w:left="100" w:right="109"/>
        <w:rPr>
          <w:rFonts w:ascii="Calibri" w:hAnsi="Calibri"/>
        </w:rPr>
      </w:pPr>
      <w:r w:rsidRPr="007F12DE">
        <w:rPr>
          <w:rFonts w:ascii="Calibri" w:hAnsi="Calibri"/>
        </w:rPr>
        <w:t xml:space="preserve">Sexting incidents should follow child protection procedures. Consider a proportionate level of response to each incident, taking care not to further </w:t>
      </w:r>
      <w:proofErr w:type="spellStart"/>
      <w:r w:rsidRPr="007F12DE">
        <w:rPr>
          <w:rFonts w:ascii="Calibri" w:hAnsi="Calibri"/>
        </w:rPr>
        <w:t>traumatise</w:t>
      </w:r>
      <w:proofErr w:type="spellEnd"/>
      <w:r w:rsidRPr="007F12DE">
        <w:rPr>
          <w:rFonts w:ascii="Calibri" w:hAnsi="Calibri"/>
        </w:rPr>
        <w:t xml:space="preserve"> the victim by imposing unwarranted sanctions upon them. </w:t>
      </w:r>
      <w:r w:rsidRPr="007F12DE">
        <w:rPr>
          <w:rFonts w:ascii="Calibri" w:hAnsi="Calibri"/>
          <w:i/>
        </w:rPr>
        <w:t xml:space="preserve">Annexes 1 </w:t>
      </w:r>
      <w:r w:rsidRPr="007F12DE">
        <w:rPr>
          <w:rFonts w:ascii="Calibri" w:hAnsi="Calibri"/>
        </w:rPr>
        <w:t xml:space="preserve">and </w:t>
      </w:r>
      <w:r w:rsidRPr="007F12DE">
        <w:rPr>
          <w:rFonts w:ascii="Calibri" w:hAnsi="Calibri"/>
          <w:i/>
        </w:rPr>
        <w:t xml:space="preserve">2 </w:t>
      </w:r>
      <w:r w:rsidRPr="007F12DE">
        <w:rPr>
          <w:rFonts w:ascii="Calibri" w:hAnsi="Calibri"/>
        </w:rPr>
        <w:t>offer guidance on appropriate courses of action and considerations when handling an incident.</w:t>
      </w:r>
    </w:p>
    <w:p w14:paraId="08E9EE71" w14:textId="77777777" w:rsidR="00B0349B" w:rsidRDefault="00B0349B">
      <w:pPr>
        <w:rPr>
          <w:rFonts w:ascii="Calibri" w:hAnsi="Calibri"/>
        </w:rPr>
      </w:pPr>
    </w:p>
    <w:p w14:paraId="116D16E2" w14:textId="77777777" w:rsidR="00C56224" w:rsidRDefault="00C56224">
      <w:pPr>
        <w:rPr>
          <w:rFonts w:ascii="Calibri" w:hAnsi="Calibri"/>
        </w:rPr>
      </w:pPr>
    </w:p>
    <w:p w14:paraId="21138790" w14:textId="77777777" w:rsidR="00C56224" w:rsidRDefault="00C56224">
      <w:pPr>
        <w:rPr>
          <w:rFonts w:ascii="Calibri" w:hAnsi="Calibri"/>
        </w:rPr>
      </w:pPr>
      <w:r>
        <w:rPr>
          <w:rFonts w:ascii="Calibri" w:hAnsi="Calibri"/>
        </w:rPr>
        <w:t xml:space="preserve">Covid 19 – addendum </w:t>
      </w:r>
    </w:p>
    <w:p w14:paraId="05446047" w14:textId="06B57B64" w:rsidR="00C56224" w:rsidRPr="007F12DE" w:rsidRDefault="00C56224">
      <w:pPr>
        <w:rPr>
          <w:rFonts w:ascii="Calibri" w:hAnsi="Calibri"/>
        </w:rPr>
        <w:sectPr w:rsidR="00C56224" w:rsidRPr="007F12DE">
          <w:pgSz w:w="11910" w:h="16840"/>
          <w:pgMar w:top="1580" w:right="1340" w:bottom="280" w:left="1340" w:header="720" w:footer="720" w:gutter="0"/>
          <w:cols w:space="720"/>
        </w:sectPr>
      </w:pPr>
      <w:r>
        <w:rPr>
          <w:rFonts w:ascii="Calibri" w:hAnsi="Calibri"/>
        </w:rPr>
        <w:t xml:space="preserve">Remote </w:t>
      </w:r>
      <w:proofErr w:type="gramStart"/>
      <w:r>
        <w:rPr>
          <w:rFonts w:ascii="Calibri" w:hAnsi="Calibri"/>
        </w:rPr>
        <w:t>learning :</w:t>
      </w:r>
      <w:proofErr w:type="gramEnd"/>
      <w:r>
        <w:rPr>
          <w:rFonts w:ascii="Calibri" w:hAnsi="Calibri"/>
        </w:rPr>
        <w:t xml:space="preserve"> All s</w:t>
      </w:r>
      <w:r w:rsidR="00F170AE">
        <w:rPr>
          <w:rFonts w:ascii="Calibri" w:hAnsi="Calibri"/>
        </w:rPr>
        <w:t>t</w:t>
      </w:r>
      <w:r>
        <w:rPr>
          <w:rFonts w:ascii="Calibri" w:hAnsi="Calibri"/>
        </w:rPr>
        <w:t xml:space="preserve">aff have thoroughly been trained and informed regarding GDPR and the new non statutory semi nude and nude guidance. </w:t>
      </w:r>
    </w:p>
    <w:p w14:paraId="2B2E49C7" w14:textId="77777777" w:rsidR="00B0349B" w:rsidRPr="00102DFF" w:rsidRDefault="007F12DE">
      <w:pPr>
        <w:pStyle w:val="Heading1"/>
        <w:spacing w:before="77" w:line="253" w:lineRule="exact"/>
        <w:ind w:left="372" w:right="370"/>
        <w:jc w:val="center"/>
        <w:rPr>
          <w:rFonts w:ascii="Calibri" w:hAnsi="Calibri"/>
          <w:sz w:val="28"/>
          <w:szCs w:val="28"/>
        </w:rPr>
      </w:pPr>
      <w:r w:rsidRPr="007F12DE">
        <w:rPr>
          <w:rFonts w:ascii="Calibri" w:hAnsi="Calibri"/>
        </w:rPr>
        <w:lastRenderedPageBreak/>
        <w:t>‘</w:t>
      </w:r>
      <w:r w:rsidRPr="00102DFF">
        <w:rPr>
          <w:rFonts w:ascii="Calibri" w:hAnsi="Calibri"/>
          <w:sz w:val="28"/>
          <w:szCs w:val="28"/>
        </w:rPr>
        <w:t>SEXTING’ POLICY - APPENDIX 1</w:t>
      </w:r>
    </w:p>
    <w:p w14:paraId="29D123CC" w14:textId="77777777" w:rsidR="00B0349B" w:rsidRPr="00102DFF" w:rsidRDefault="007F12DE">
      <w:pPr>
        <w:spacing w:line="253" w:lineRule="exact"/>
        <w:ind w:left="372" w:right="368"/>
        <w:jc w:val="center"/>
        <w:rPr>
          <w:rFonts w:ascii="Calibri" w:hAnsi="Calibri"/>
          <w:b/>
          <w:sz w:val="28"/>
          <w:szCs w:val="28"/>
        </w:rPr>
      </w:pPr>
      <w:r w:rsidRPr="00102DFF">
        <w:rPr>
          <w:rFonts w:ascii="Calibri" w:hAnsi="Calibri"/>
          <w:b/>
          <w:sz w:val="28"/>
          <w:szCs w:val="28"/>
        </w:rPr>
        <w:t>The Legal Position</w:t>
      </w:r>
    </w:p>
    <w:p w14:paraId="57570E0B" w14:textId="77777777" w:rsidR="00B0349B" w:rsidRPr="007F12DE" w:rsidRDefault="00B0349B">
      <w:pPr>
        <w:pStyle w:val="BodyText"/>
        <w:spacing w:before="2"/>
        <w:rPr>
          <w:rFonts w:ascii="Calibri" w:hAnsi="Calibri"/>
          <w:b/>
        </w:rPr>
      </w:pPr>
    </w:p>
    <w:p w14:paraId="41C29A08" w14:textId="77777777" w:rsidR="00B0349B" w:rsidRPr="007F12DE" w:rsidRDefault="007F12DE">
      <w:pPr>
        <w:pStyle w:val="BodyText"/>
        <w:ind w:left="100" w:right="231"/>
        <w:rPr>
          <w:rFonts w:ascii="Calibri" w:hAnsi="Calibri"/>
        </w:rPr>
      </w:pPr>
      <w:r w:rsidRPr="007F12DE">
        <w:rPr>
          <w:rFonts w:ascii="Calibri" w:hAnsi="Calibri"/>
        </w:rPr>
        <w:t>It is important to be aware that young people involved in sharing sexual videos and pictures may be committing a criminal offence. Specifically, crimes involving indecent photographs (including pseudo images) of a person under 18 years of age fall under Section 1 of the Protection of Children Act 1978 and Section 160 Criminal Justice Act 1988.</w:t>
      </w:r>
      <w:r>
        <w:rPr>
          <w:rFonts w:ascii="Calibri" w:hAnsi="Calibri"/>
        </w:rPr>
        <w:t xml:space="preserve"> Law on non consensual image sharing </w:t>
      </w:r>
      <w:proofErr w:type="gramStart"/>
      <w:r>
        <w:rPr>
          <w:rFonts w:ascii="Calibri" w:hAnsi="Calibri"/>
        </w:rPr>
        <w:t>( section</w:t>
      </w:r>
      <w:proofErr w:type="gramEnd"/>
      <w:r>
        <w:rPr>
          <w:rFonts w:ascii="Calibri" w:hAnsi="Calibri"/>
        </w:rPr>
        <w:t xml:space="preserve"> 33 of the Criminal Justice and Courts Act 2015 added.</w:t>
      </w:r>
    </w:p>
    <w:p w14:paraId="619BFD2C" w14:textId="77777777" w:rsidR="00B0349B" w:rsidRPr="007F12DE" w:rsidRDefault="00B0349B">
      <w:pPr>
        <w:pStyle w:val="BodyText"/>
        <w:rPr>
          <w:rFonts w:ascii="Calibri" w:hAnsi="Calibri"/>
        </w:rPr>
      </w:pPr>
    </w:p>
    <w:p w14:paraId="384C59C6" w14:textId="77777777" w:rsidR="00B0349B" w:rsidRPr="007F12DE" w:rsidRDefault="007F12DE">
      <w:pPr>
        <w:pStyle w:val="BodyText"/>
        <w:ind w:left="100"/>
        <w:rPr>
          <w:rFonts w:ascii="Calibri" w:hAnsi="Calibri"/>
        </w:rPr>
      </w:pPr>
      <w:r w:rsidRPr="007F12DE">
        <w:rPr>
          <w:rFonts w:ascii="Calibri" w:hAnsi="Calibri"/>
        </w:rPr>
        <w:t>Under this legislation it is a crime to:</w:t>
      </w:r>
    </w:p>
    <w:p w14:paraId="641CE422" w14:textId="77777777" w:rsidR="00B0349B" w:rsidRPr="007F12DE" w:rsidRDefault="007F12DE">
      <w:pPr>
        <w:pStyle w:val="ListParagraph"/>
        <w:numPr>
          <w:ilvl w:val="1"/>
          <w:numId w:val="1"/>
        </w:numPr>
        <w:tabs>
          <w:tab w:val="left" w:pos="820"/>
          <w:tab w:val="left" w:pos="821"/>
        </w:tabs>
        <w:spacing w:before="1" w:line="268" w:lineRule="exact"/>
        <w:ind w:hanging="361"/>
        <w:rPr>
          <w:rFonts w:ascii="Calibri" w:hAnsi="Calibri"/>
        </w:rPr>
      </w:pPr>
      <w:r w:rsidRPr="007F12DE">
        <w:rPr>
          <w:rFonts w:ascii="Calibri" w:hAnsi="Calibri"/>
        </w:rPr>
        <w:t>take an indecent photograph or allow an indecent photograph to be</w:t>
      </w:r>
      <w:r w:rsidRPr="007F12DE">
        <w:rPr>
          <w:rFonts w:ascii="Calibri" w:hAnsi="Calibri"/>
          <w:spacing w:val="-16"/>
        </w:rPr>
        <w:t xml:space="preserve"> </w:t>
      </w:r>
      <w:proofErr w:type="gramStart"/>
      <w:r w:rsidRPr="007F12DE">
        <w:rPr>
          <w:rFonts w:ascii="Calibri" w:hAnsi="Calibri"/>
        </w:rPr>
        <w:t>taken;</w:t>
      </w:r>
      <w:proofErr w:type="gramEnd"/>
    </w:p>
    <w:p w14:paraId="4368D913" w14:textId="77777777" w:rsidR="00B0349B" w:rsidRPr="007F12DE" w:rsidRDefault="007F12DE">
      <w:pPr>
        <w:pStyle w:val="ListParagraph"/>
        <w:numPr>
          <w:ilvl w:val="1"/>
          <w:numId w:val="1"/>
        </w:numPr>
        <w:tabs>
          <w:tab w:val="left" w:pos="820"/>
          <w:tab w:val="left" w:pos="821"/>
        </w:tabs>
        <w:spacing w:line="240" w:lineRule="auto"/>
        <w:ind w:right="351"/>
        <w:rPr>
          <w:rFonts w:ascii="Calibri" w:hAnsi="Calibri"/>
        </w:rPr>
      </w:pPr>
      <w:r w:rsidRPr="007F12DE">
        <w:rPr>
          <w:rFonts w:ascii="Calibri" w:hAnsi="Calibri"/>
        </w:rPr>
        <w:t>make an indecent photograph (this includes downloading or opening an image that has</w:t>
      </w:r>
    </w:p>
    <w:p w14:paraId="285C76E2" w14:textId="77777777" w:rsidR="00B0349B" w:rsidRPr="007F12DE" w:rsidRDefault="007F12DE">
      <w:pPr>
        <w:pStyle w:val="BodyText"/>
        <w:spacing w:line="252" w:lineRule="exact"/>
        <w:ind w:left="100"/>
        <w:rPr>
          <w:rFonts w:ascii="Calibri" w:hAnsi="Calibri"/>
        </w:rPr>
      </w:pPr>
      <w:r w:rsidRPr="007F12DE">
        <w:rPr>
          <w:rFonts w:ascii="Calibri" w:hAnsi="Calibri"/>
        </w:rPr>
        <w:t>been sent via email</w:t>
      </w:r>
      <w:proofErr w:type="gramStart"/>
      <w:r w:rsidRPr="007F12DE">
        <w:rPr>
          <w:rFonts w:ascii="Calibri" w:hAnsi="Calibri"/>
        </w:rPr>
        <w:t>);</w:t>
      </w:r>
      <w:proofErr w:type="gramEnd"/>
    </w:p>
    <w:p w14:paraId="7E4992CA" w14:textId="77777777" w:rsidR="00B0349B" w:rsidRPr="007F12DE" w:rsidRDefault="007F12DE">
      <w:pPr>
        <w:pStyle w:val="ListParagraph"/>
        <w:numPr>
          <w:ilvl w:val="1"/>
          <w:numId w:val="1"/>
        </w:numPr>
        <w:tabs>
          <w:tab w:val="left" w:pos="820"/>
          <w:tab w:val="left" w:pos="821"/>
        </w:tabs>
        <w:spacing w:line="268" w:lineRule="exact"/>
        <w:ind w:hanging="361"/>
        <w:rPr>
          <w:rFonts w:ascii="Calibri" w:hAnsi="Calibri"/>
        </w:rPr>
      </w:pPr>
      <w:r w:rsidRPr="007F12DE">
        <w:rPr>
          <w:rFonts w:ascii="Calibri" w:hAnsi="Calibri"/>
        </w:rPr>
        <w:t>distribute or show such an</w:t>
      </w:r>
      <w:r w:rsidRPr="007F12DE">
        <w:rPr>
          <w:rFonts w:ascii="Calibri" w:hAnsi="Calibri"/>
          <w:spacing w:val="-7"/>
        </w:rPr>
        <w:t xml:space="preserve"> </w:t>
      </w:r>
      <w:proofErr w:type="gramStart"/>
      <w:r w:rsidRPr="007F12DE">
        <w:rPr>
          <w:rFonts w:ascii="Calibri" w:hAnsi="Calibri"/>
        </w:rPr>
        <w:t>image;</w:t>
      </w:r>
      <w:proofErr w:type="gramEnd"/>
    </w:p>
    <w:p w14:paraId="679155A7" w14:textId="77777777" w:rsidR="00B0349B" w:rsidRPr="007F12DE" w:rsidRDefault="007F12DE">
      <w:pPr>
        <w:pStyle w:val="ListParagraph"/>
        <w:numPr>
          <w:ilvl w:val="1"/>
          <w:numId w:val="1"/>
        </w:numPr>
        <w:tabs>
          <w:tab w:val="left" w:pos="820"/>
          <w:tab w:val="left" w:pos="821"/>
        </w:tabs>
        <w:spacing w:line="268" w:lineRule="exact"/>
        <w:ind w:hanging="361"/>
        <w:rPr>
          <w:rFonts w:ascii="Calibri" w:hAnsi="Calibri"/>
        </w:rPr>
      </w:pPr>
      <w:r w:rsidRPr="007F12DE">
        <w:rPr>
          <w:rFonts w:ascii="Calibri" w:hAnsi="Calibri"/>
        </w:rPr>
        <w:t>possess with the intention of distributing</w:t>
      </w:r>
      <w:r w:rsidRPr="007F12DE">
        <w:rPr>
          <w:rFonts w:ascii="Calibri" w:hAnsi="Calibri"/>
          <w:spacing w:val="-2"/>
        </w:rPr>
        <w:t xml:space="preserve"> </w:t>
      </w:r>
      <w:proofErr w:type="gramStart"/>
      <w:r w:rsidRPr="007F12DE">
        <w:rPr>
          <w:rFonts w:ascii="Calibri" w:hAnsi="Calibri"/>
        </w:rPr>
        <w:t>images;</w:t>
      </w:r>
      <w:proofErr w:type="gramEnd"/>
    </w:p>
    <w:p w14:paraId="4D8FD4B0" w14:textId="77777777" w:rsidR="00B0349B" w:rsidRPr="007F12DE" w:rsidRDefault="007F12DE">
      <w:pPr>
        <w:pStyle w:val="ListParagraph"/>
        <w:numPr>
          <w:ilvl w:val="1"/>
          <w:numId w:val="1"/>
        </w:numPr>
        <w:tabs>
          <w:tab w:val="left" w:pos="820"/>
          <w:tab w:val="left" w:pos="821"/>
        </w:tabs>
        <w:spacing w:line="269" w:lineRule="exact"/>
        <w:ind w:hanging="361"/>
        <w:rPr>
          <w:rFonts w:ascii="Calibri" w:hAnsi="Calibri"/>
        </w:rPr>
      </w:pPr>
      <w:r w:rsidRPr="007F12DE">
        <w:rPr>
          <w:rFonts w:ascii="Calibri" w:hAnsi="Calibri"/>
        </w:rPr>
        <w:t>advertise; and possess such</w:t>
      </w:r>
      <w:r w:rsidRPr="007F12DE">
        <w:rPr>
          <w:rFonts w:ascii="Calibri" w:hAnsi="Calibri"/>
          <w:spacing w:val="-4"/>
        </w:rPr>
        <w:t xml:space="preserve"> </w:t>
      </w:r>
      <w:r w:rsidRPr="007F12DE">
        <w:rPr>
          <w:rFonts w:ascii="Calibri" w:hAnsi="Calibri"/>
        </w:rPr>
        <w:t>images</w:t>
      </w:r>
    </w:p>
    <w:p w14:paraId="21DF48CB" w14:textId="77777777" w:rsidR="00B0349B" w:rsidRPr="007F12DE" w:rsidRDefault="00B0349B">
      <w:pPr>
        <w:pStyle w:val="BodyText"/>
        <w:spacing w:before="10"/>
        <w:rPr>
          <w:rFonts w:ascii="Calibri" w:hAnsi="Calibri"/>
        </w:rPr>
      </w:pPr>
    </w:p>
    <w:p w14:paraId="0DF859F5" w14:textId="77777777" w:rsidR="00B0349B" w:rsidRPr="007F12DE" w:rsidRDefault="007F12DE">
      <w:pPr>
        <w:pStyle w:val="BodyText"/>
        <w:spacing w:before="1"/>
        <w:ind w:left="100" w:right="292"/>
        <w:rPr>
          <w:rFonts w:ascii="Calibri" w:hAnsi="Calibri"/>
        </w:rPr>
      </w:pPr>
      <w:r w:rsidRPr="007F12DE">
        <w:rPr>
          <w:rFonts w:ascii="Calibri" w:hAnsi="Calibri"/>
        </w:rPr>
        <w:t xml:space="preserve">While any decision to charge individuals for such offences is a matter for the Crown Prosecution Service, it is unlikely to be considered in the public interest to prosecute children. However, children need to be aware that they may be breaking the law. Although unlikely to be prosecuted, children and young people who send or possess images may be visited by police and on some </w:t>
      </w:r>
      <w:proofErr w:type="gramStart"/>
      <w:r w:rsidRPr="007F12DE">
        <w:rPr>
          <w:rFonts w:ascii="Calibri" w:hAnsi="Calibri"/>
        </w:rPr>
        <w:t>occasions</w:t>
      </w:r>
      <w:proofErr w:type="gramEnd"/>
      <w:r w:rsidRPr="007F12DE">
        <w:rPr>
          <w:rFonts w:ascii="Calibri" w:hAnsi="Calibri"/>
        </w:rPr>
        <w:t xml:space="preserve"> media equipment could be removed. This is more likely if they have distributed images.</w:t>
      </w:r>
    </w:p>
    <w:p w14:paraId="0B9FC70D" w14:textId="77777777" w:rsidR="00B0349B" w:rsidRPr="007F12DE" w:rsidRDefault="007F12DE">
      <w:pPr>
        <w:pStyle w:val="BodyText"/>
        <w:ind w:left="100" w:right="133"/>
        <w:rPr>
          <w:rFonts w:ascii="Calibri" w:hAnsi="Calibri"/>
        </w:rPr>
      </w:pPr>
      <w:r w:rsidRPr="007F12DE">
        <w:rPr>
          <w:rFonts w:ascii="Calibri" w:hAnsi="Calibri"/>
        </w:rPr>
        <w:t xml:space="preserve">The decision to </w:t>
      </w:r>
      <w:proofErr w:type="spellStart"/>
      <w:r w:rsidRPr="007F12DE">
        <w:rPr>
          <w:rFonts w:ascii="Calibri" w:hAnsi="Calibri"/>
        </w:rPr>
        <w:t>criminalise</w:t>
      </w:r>
      <w:proofErr w:type="spellEnd"/>
      <w:r w:rsidRPr="007F12DE">
        <w:rPr>
          <w:rFonts w:ascii="Calibri" w:hAnsi="Calibri"/>
        </w:rPr>
        <w:t xml:space="preserve"> children and young people for sending these kinds of images is a little unclear and may depend on local strategies. However, the current Association of Chief Police Officers (ACPO) position is that:</w:t>
      </w:r>
    </w:p>
    <w:p w14:paraId="0BA3F64C" w14:textId="77777777" w:rsidR="00B0349B" w:rsidRPr="007F12DE" w:rsidRDefault="007F12DE">
      <w:pPr>
        <w:ind w:left="100" w:right="182"/>
        <w:rPr>
          <w:rFonts w:ascii="Calibri" w:hAnsi="Calibri"/>
          <w:i/>
        </w:rPr>
      </w:pPr>
      <w:r w:rsidRPr="007F12DE">
        <w:rPr>
          <w:rFonts w:ascii="Calibri" w:hAnsi="Calibri"/>
          <w:i/>
        </w:rPr>
        <w:t xml:space="preserve">‘ACPO does not support the prosecution or </w:t>
      </w:r>
      <w:proofErr w:type="spellStart"/>
      <w:r w:rsidRPr="007F12DE">
        <w:rPr>
          <w:rFonts w:ascii="Calibri" w:hAnsi="Calibri"/>
          <w:i/>
        </w:rPr>
        <w:t>criminalisation</w:t>
      </w:r>
      <w:proofErr w:type="spellEnd"/>
      <w:r w:rsidRPr="007F12DE">
        <w:rPr>
          <w:rFonts w:ascii="Calibri" w:hAnsi="Calibri"/>
          <w:i/>
        </w:rPr>
        <w:t xml:space="preserve"> of children for taking indecent images of themselves and sharing them. Being prosecuted through the criminal justice system is likely to be upsetting and distressing for children especially if they are convicted and punished. The label of sex offender that would be applied to a child or young person convicted of such offences is regrettable, </w:t>
      </w:r>
      <w:proofErr w:type="gramStart"/>
      <w:r w:rsidRPr="007F12DE">
        <w:rPr>
          <w:rFonts w:ascii="Calibri" w:hAnsi="Calibri"/>
          <w:i/>
        </w:rPr>
        <w:t>unjust</w:t>
      </w:r>
      <w:proofErr w:type="gramEnd"/>
      <w:r w:rsidRPr="007F12DE">
        <w:rPr>
          <w:rFonts w:ascii="Calibri" w:hAnsi="Calibri"/>
          <w:i/>
        </w:rPr>
        <w:t xml:space="preserve"> and clearly detrimental to their future health and wellbeing.’</w:t>
      </w:r>
    </w:p>
    <w:p w14:paraId="2C2C7A68" w14:textId="77777777" w:rsidR="00B0349B" w:rsidRPr="007F12DE" w:rsidRDefault="00B0349B">
      <w:pPr>
        <w:pStyle w:val="BodyText"/>
        <w:spacing w:before="10"/>
        <w:rPr>
          <w:rFonts w:ascii="Calibri" w:hAnsi="Calibri"/>
          <w:i/>
        </w:rPr>
      </w:pPr>
    </w:p>
    <w:p w14:paraId="4160B57B" w14:textId="77777777" w:rsidR="00B0349B" w:rsidRPr="007F12DE" w:rsidRDefault="007F12DE">
      <w:pPr>
        <w:pStyle w:val="BodyText"/>
        <w:ind w:left="100" w:right="120"/>
        <w:rPr>
          <w:rFonts w:ascii="Calibri" w:hAnsi="Calibri"/>
        </w:rPr>
      </w:pPr>
      <w:r w:rsidRPr="007F12DE">
        <w:rPr>
          <w:rFonts w:ascii="Calibri" w:hAnsi="Calibri"/>
        </w:rPr>
        <w:t>However, there are cases in which children and young people have been convicted and sent to prison. The important thing to remember is that whilst, as a school, we will want to consider the implications of reporting an incident over to the police, it is not our responsibility to make decisions about the seriousness of the matter; that responsibility lies with the Police and the CPS hence the requirement for the school to refer.</w:t>
      </w:r>
    </w:p>
    <w:p w14:paraId="361F1763" w14:textId="77777777" w:rsidR="00B0349B" w:rsidRPr="007F12DE" w:rsidRDefault="007F12DE">
      <w:pPr>
        <w:pStyle w:val="BodyText"/>
        <w:ind w:left="100" w:right="745"/>
        <w:rPr>
          <w:rFonts w:ascii="Calibri" w:hAnsi="Calibri"/>
        </w:rPr>
      </w:pPr>
      <w:r w:rsidRPr="007F12DE">
        <w:rPr>
          <w:rFonts w:ascii="Calibri" w:hAnsi="Calibri"/>
        </w:rPr>
        <w:t>In summary sexting is classed as illegal as it constitutes sharing and/or possessing an indecent image of a child.</w:t>
      </w:r>
    </w:p>
    <w:p w14:paraId="61D0F36D" w14:textId="77777777" w:rsidR="00B0349B" w:rsidRPr="007F12DE" w:rsidRDefault="00B0349B">
      <w:pPr>
        <w:rPr>
          <w:rFonts w:ascii="Calibri" w:hAnsi="Calibri"/>
        </w:rPr>
        <w:sectPr w:rsidR="00B0349B" w:rsidRPr="007F12DE">
          <w:pgSz w:w="11910" w:h="16840"/>
          <w:pgMar w:top="1340" w:right="1340" w:bottom="280" w:left="1340" w:header="720" w:footer="720" w:gutter="0"/>
          <w:cols w:space="720"/>
        </w:sectPr>
      </w:pPr>
    </w:p>
    <w:p w14:paraId="28177ADC" w14:textId="77777777" w:rsidR="00B0349B" w:rsidRPr="00102DFF" w:rsidRDefault="007F12DE">
      <w:pPr>
        <w:pStyle w:val="Heading1"/>
        <w:spacing w:before="89"/>
        <w:ind w:left="372" w:right="370"/>
        <w:jc w:val="center"/>
        <w:rPr>
          <w:rFonts w:ascii="Calibri" w:hAnsi="Calibri"/>
          <w:sz w:val="28"/>
          <w:szCs w:val="28"/>
        </w:rPr>
      </w:pPr>
      <w:r w:rsidRPr="00102DFF">
        <w:rPr>
          <w:rFonts w:ascii="Calibri" w:hAnsi="Calibri"/>
          <w:sz w:val="28"/>
          <w:szCs w:val="28"/>
        </w:rPr>
        <w:lastRenderedPageBreak/>
        <w:t>‘SEXTING’ POLICY - APPENDIX 2</w:t>
      </w:r>
    </w:p>
    <w:p w14:paraId="27D110BB" w14:textId="77777777" w:rsidR="00B0349B" w:rsidRPr="00102DFF" w:rsidRDefault="007F12DE">
      <w:pPr>
        <w:spacing w:before="1"/>
        <w:ind w:left="372" w:right="371"/>
        <w:jc w:val="center"/>
        <w:rPr>
          <w:rFonts w:ascii="Calibri" w:hAnsi="Calibri"/>
          <w:b/>
          <w:sz w:val="28"/>
          <w:szCs w:val="28"/>
        </w:rPr>
      </w:pPr>
      <w:r w:rsidRPr="00102DFF">
        <w:rPr>
          <w:rFonts w:ascii="Calibri" w:hAnsi="Calibri"/>
          <w:b/>
          <w:sz w:val="28"/>
          <w:szCs w:val="28"/>
        </w:rPr>
        <w:t>Different Levels of Sexting</w:t>
      </w:r>
    </w:p>
    <w:p w14:paraId="5934B2E8" w14:textId="77777777" w:rsidR="00B0349B" w:rsidRPr="007F12DE" w:rsidRDefault="007F12DE">
      <w:pPr>
        <w:pStyle w:val="BodyText"/>
        <w:rPr>
          <w:rFonts w:ascii="Calibri" w:hAnsi="Calibri"/>
          <w:b/>
        </w:rPr>
      </w:pPr>
      <w:r w:rsidRPr="007F12DE">
        <w:rPr>
          <w:rFonts w:ascii="Calibri" w:hAnsi="Calibri"/>
          <w:noProof/>
          <w:lang w:bidi="ar-SA"/>
        </w:rPr>
        <w:drawing>
          <wp:anchor distT="0" distB="0" distL="0" distR="0" simplePos="0" relativeHeight="251658240" behindDoc="0" locked="0" layoutInCell="1" allowOverlap="1" wp14:anchorId="69786038" wp14:editId="4A103808">
            <wp:simplePos x="0" y="0"/>
            <wp:positionH relativeFrom="page">
              <wp:posOffset>1339850</wp:posOffset>
            </wp:positionH>
            <wp:positionV relativeFrom="paragraph">
              <wp:posOffset>403860</wp:posOffset>
            </wp:positionV>
            <wp:extent cx="5059680" cy="582930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5059680" cy="5829300"/>
                    </a:xfrm>
                    <a:prstGeom prst="rect">
                      <a:avLst/>
                    </a:prstGeom>
                  </pic:spPr>
                </pic:pic>
              </a:graphicData>
            </a:graphic>
          </wp:anchor>
        </w:drawing>
      </w:r>
    </w:p>
    <w:p w14:paraId="55C0462C" w14:textId="77777777" w:rsidR="00B0349B" w:rsidRPr="007F12DE" w:rsidRDefault="00B0349B">
      <w:pPr>
        <w:pStyle w:val="BodyText"/>
        <w:spacing w:before="4"/>
        <w:rPr>
          <w:rFonts w:ascii="Calibri" w:hAnsi="Calibri"/>
          <w:b/>
        </w:rPr>
      </w:pPr>
    </w:p>
    <w:p w14:paraId="4C50E24C" w14:textId="77777777" w:rsidR="00B0349B" w:rsidRPr="007F12DE" w:rsidRDefault="00B0349B">
      <w:pPr>
        <w:rPr>
          <w:rFonts w:ascii="Calibri" w:hAnsi="Calibri"/>
        </w:rPr>
        <w:sectPr w:rsidR="00B0349B" w:rsidRPr="007F12DE">
          <w:pgSz w:w="11910" w:h="16840"/>
          <w:pgMar w:top="1580" w:right="1340" w:bottom="280" w:left="1340" w:header="720" w:footer="720" w:gutter="0"/>
          <w:cols w:space="720"/>
        </w:sectPr>
      </w:pPr>
    </w:p>
    <w:p w14:paraId="4B13B6EF" w14:textId="77777777" w:rsidR="00B0349B" w:rsidRPr="007F12DE" w:rsidRDefault="00B0349B">
      <w:pPr>
        <w:pStyle w:val="BodyText"/>
        <w:spacing w:before="4"/>
        <w:rPr>
          <w:rFonts w:ascii="Calibri" w:hAnsi="Calibri"/>
          <w:b/>
        </w:rPr>
      </w:pPr>
    </w:p>
    <w:p w14:paraId="4E5DC969" w14:textId="77777777" w:rsidR="00B0349B" w:rsidRPr="00102DFF" w:rsidRDefault="007F12DE">
      <w:pPr>
        <w:spacing w:before="94"/>
        <w:ind w:left="5307" w:right="5362"/>
        <w:jc w:val="center"/>
        <w:rPr>
          <w:rFonts w:ascii="Calibri" w:hAnsi="Calibri"/>
          <w:b/>
          <w:sz w:val="28"/>
          <w:szCs w:val="28"/>
        </w:rPr>
      </w:pPr>
      <w:r w:rsidRPr="00102DFF">
        <w:rPr>
          <w:rFonts w:ascii="Calibri" w:hAnsi="Calibri"/>
          <w:b/>
          <w:sz w:val="28"/>
          <w:szCs w:val="28"/>
          <w:u w:val="thick"/>
        </w:rPr>
        <w:t>Sexting Policy Appendix 3</w:t>
      </w:r>
    </w:p>
    <w:p w14:paraId="7F04B222" w14:textId="77777777" w:rsidR="00B0349B" w:rsidRPr="00102DFF" w:rsidRDefault="00B0349B">
      <w:pPr>
        <w:pStyle w:val="BodyText"/>
        <w:rPr>
          <w:rFonts w:ascii="Calibri" w:hAnsi="Calibri"/>
          <w:b/>
          <w:sz w:val="28"/>
          <w:szCs w:val="28"/>
        </w:rPr>
      </w:pPr>
    </w:p>
    <w:p w14:paraId="7232BF41" w14:textId="77777777" w:rsidR="00B0349B" w:rsidRPr="007F12DE" w:rsidRDefault="007F12DE">
      <w:pPr>
        <w:pStyle w:val="BodyText"/>
        <w:spacing w:before="3"/>
        <w:rPr>
          <w:rFonts w:ascii="Calibri" w:hAnsi="Calibri"/>
          <w:b/>
        </w:rPr>
      </w:pPr>
      <w:r w:rsidRPr="007F12DE">
        <w:rPr>
          <w:rFonts w:ascii="Calibri" w:hAnsi="Calibri"/>
          <w:noProof/>
          <w:lang w:bidi="ar-SA"/>
        </w:rPr>
        <w:drawing>
          <wp:anchor distT="0" distB="0" distL="0" distR="0" simplePos="0" relativeHeight="251659264" behindDoc="0" locked="0" layoutInCell="1" allowOverlap="1" wp14:anchorId="6B427620" wp14:editId="6FBAA70D">
            <wp:simplePos x="0" y="0"/>
            <wp:positionH relativeFrom="page">
              <wp:posOffset>1163151</wp:posOffset>
            </wp:positionH>
            <wp:positionV relativeFrom="paragraph">
              <wp:posOffset>194743</wp:posOffset>
            </wp:positionV>
            <wp:extent cx="8323538" cy="459133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8323538" cy="4591335"/>
                    </a:xfrm>
                    <a:prstGeom prst="rect">
                      <a:avLst/>
                    </a:prstGeom>
                  </pic:spPr>
                </pic:pic>
              </a:graphicData>
            </a:graphic>
          </wp:anchor>
        </w:drawing>
      </w:r>
    </w:p>
    <w:p w14:paraId="1FE01906" w14:textId="77777777" w:rsidR="00B0349B" w:rsidRPr="007F12DE" w:rsidRDefault="00B0349B">
      <w:pPr>
        <w:rPr>
          <w:rFonts w:ascii="Calibri" w:hAnsi="Calibri"/>
        </w:rPr>
        <w:sectPr w:rsidR="00B0349B" w:rsidRPr="007F12DE">
          <w:pgSz w:w="16840" w:h="11910" w:orient="landscape"/>
          <w:pgMar w:top="1100" w:right="1660" w:bottom="280" w:left="17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732CD11F" w14:textId="77777777" w:rsidR="00B0349B" w:rsidRPr="00102DFF" w:rsidRDefault="007F12DE">
      <w:pPr>
        <w:spacing w:before="77"/>
        <w:ind w:left="100"/>
        <w:rPr>
          <w:rFonts w:ascii="Calibri" w:hAnsi="Calibri"/>
          <w:b/>
          <w:sz w:val="24"/>
          <w:szCs w:val="24"/>
        </w:rPr>
      </w:pPr>
      <w:r w:rsidRPr="00102DFF">
        <w:rPr>
          <w:rFonts w:ascii="Calibri" w:hAnsi="Calibri"/>
          <w:b/>
          <w:sz w:val="24"/>
          <w:szCs w:val="24"/>
        </w:rPr>
        <w:lastRenderedPageBreak/>
        <w:t>Case study 1</w:t>
      </w:r>
    </w:p>
    <w:p w14:paraId="195F7937" w14:textId="77777777" w:rsidR="00B0349B" w:rsidRPr="007F12DE" w:rsidRDefault="007F12DE">
      <w:pPr>
        <w:pStyle w:val="BodyText"/>
        <w:spacing w:before="1"/>
        <w:ind w:left="100" w:right="90"/>
        <w:rPr>
          <w:rFonts w:ascii="Calibri" w:hAnsi="Calibri"/>
        </w:rPr>
      </w:pPr>
      <w:r w:rsidRPr="007F12DE">
        <w:rPr>
          <w:rFonts w:ascii="Calibri" w:hAnsi="Calibri"/>
        </w:rPr>
        <w:t>A group of year 6 pupils aged between 10 and 11 were speaking to each other on instant messenger and using webcams. One girl (with mild learning difficulties) was speaking on her laptop, which was upstairs in her bedroom. She was getting ready for bed and accidentally ‘flashed’ on webcam. Another pupil (girl aged 10) from the group told the class teacher what had happened the next day at school, who then reported the concern to the head teacher.</w:t>
      </w:r>
    </w:p>
    <w:p w14:paraId="7EB9FCA2" w14:textId="77777777" w:rsidR="00B0349B" w:rsidRPr="007F12DE" w:rsidRDefault="007F12DE">
      <w:pPr>
        <w:pStyle w:val="BodyText"/>
        <w:ind w:left="100"/>
        <w:rPr>
          <w:rFonts w:ascii="Calibri" w:hAnsi="Calibri"/>
        </w:rPr>
      </w:pPr>
      <w:r w:rsidRPr="007F12DE">
        <w:rPr>
          <w:rFonts w:ascii="Calibri" w:hAnsi="Calibri"/>
        </w:rPr>
        <w:t>Action</w:t>
      </w:r>
    </w:p>
    <w:p w14:paraId="401DC1E5" w14:textId="77777777" w:rsidR="00B0349B" w:rsidRPr="007F12DE" w:rsidRDefault="007F12DE">
      <w:pPr>
        <w:pStyle w:val="BodyText"/>
        <w:spacing w:before="2"/>
        <w:ind w:left="100" w:right="322"/>
        <w:rPr>
          <w:rFonts w:ascii="Calibri" w:hAnsi="Calibri"/>
        </w:rPr>
      </w:pPr>
      <w:r w:rsidRPr="007F12DE">
        <w:rPr>
          <w:rFonts w:ascii="Calibri" w:hAnsi="Calibri"/>
        </w:rPr>
        <w:t>The school’s Designated Child Protection Coordinator (DCPC) discussed the concern with both the children and parents of the other children involved. It was discussed with a local police officer and agreed that police action was not necessary but that they would support the school in speaking to the girl’s parents.</w:t>
      </w:r>
    </w:p>
    <w:p w14:paraId="50A44F86" w14:textId="77777777" w:rsidR="00B0349B" w:rsidRPr="007F12DE" w:rsidRDefault="007F12DE">
      <w:pPr>
        <w:pStyle w:val="BodyText"/>
        <w:ind w:left="100" w:right="174"/>
        <w:rPr>
          <w:rFonts w:ascii="Calibri" w:hAnsi="Calibri"/>
        </w:rPr>
      </w:pPr>
      <w:r w:rsidRPr="007F12DE">
        <w:rPr>
          <w:rFonts w:ascii="Calibri" w:hAnsi="Calibri"/>
        </w:rPr>
        <w:t xml:space="preserve">The girl’s parents had not considered the impact and possible risk of locating the laptop and its webcam in her bedroom. They agreed to take the laptop to a family area and only allow webcam use when supervised. The school consulted with social </w:t>
      </w:r>
      <w:proofErr w:type="gramStart"/>
      <w:r w:rsidRPr="007F12DE">
        <w:rPr>
          <w:rFonts w:ascii="Calibri" w:hAnsi="Calibri"/>
        </w:rPr>
        <w:t>services</w:t>
      </w:r>
      <w:proofErr w:type="gramEnd"/>
      <w:r w:rsidRPr="007F12DE">
        <w:rPr>
          <w:rFonts w:ascii="Calibri" w:hAnsi="Calibri"/>
        </w:rPr>
        <w:t xml:space="preserve"> but no action was taken.</w:t>
      </w:r>
    </w:p>
    <w:p w14:paraId="4A8B9FA5" w14:textId="77777777" w:rsidR="00B0349B" w:rsidRPr="007F12DE" w:rsidRDefault="007F12DE">
      <w:pPr>
        <w:pStyle w:val="BodyText"/>
        <w:spacing w:line="259" w:lineRule="auto"/>
        <w:ind w:left="100" w:right="272"/>
        <w:rPr>
          <w:rFonts w:ascii="Calibri" w:hAnsi="Calibri"/>
        </w:rPr>
      </w:pPr>
      <w:r w:rsidRPr="007F12DE">
        <w:rPr>
          <w:rFonts w:ascii="Calibri" w:hAnsi="Calibri"/>
        </w:rPr>
        <w:t>The school revisited the subject of e-safety with all pupils in school (appropriate to age and ability) and wrote a letter to all parents directing them to advice and guidance about online safety at home. Specific advice was given to key stage two pupils about the safe use of webcams and sending images. Specific advice was given to the child concerned with support from the school’s Special Educational Needs officer (SENCO).</w:t>
      </w:r>
    </w:p>
    <w:sectPr w:rsidR="00B0349B" w:rsidRPr="007F12DE">
      <w:pgSz w:w="11910" w:h="16840"/>
      <w:pgMar w:top="1340" w:right="1360" w:bottom="280" w:left="134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573992"/>
    <w:multiLevelType w:val="hybridMultilevel"/>
    <w:tmpl w:val="9BA46D74"/>
    <w:lvl w:ilvl="0" w:tplc="586230B8">
      <w:numFmt w:val="bullet"/>
      <w:lvlText w:val="•"/>
      <w:lvlJc w:val="left"/>
      <w:pPr>
        <w:ind w:left="100" w:hanging="139"/>
      </w:pPr>
      <w:rPr>
        <w:rFonts w:ascii="Arial" w:eastAsia="Arial" w:hAnsi="Arial" w:cs="Arial" w:hint="default"/>
        <w:w w:val="100"/>
        <w:sz w:val="22"/>
        <w:szCs w:val="22"/>
        <w:lang w:val="en-US" w:eastAsia="en-US" w:bidi="en-US"/>
      </w:rPr>
    </w:lvl>
    <w:lvl w:ilvl="1" w:tplc="73283554">
      <w:numFmt w:val="bullet"/>
      <w:lvlText w:val=""/>
      <w:lvlJc w:val="left"/>
      <w:pPr>
        <w:ind w:left="820" w:hanging="360"/>
      </w:pPr>
      <w:rPr>
        <w:rFonts w:ascii="Symbol" w:eastAsia="Symbol" w:hAnsi="Symbol" w:cs="Symbol" w:hint="default"/>
        <w:w w:val="100"/>
        <w:sz w:val="22"/>
        <w:szCs w:val="22"/>
        <w:lang w:val="en-US" w:eastAsia="en-US" w:bidi="en-US"/>
      </w:rPr>
    </w:lvl>
    <w:lvl w:ilvl="2" w:tplc="547CA8C4">
      <w:numFmt w:val="bullet"/>
      <w:lvlText w:val="•"/>
      <w:lvlJc w:val="left"/>
      <w:pPr>
        <w:ind w:left="1754" w:hanging="360"/>
      </w:pPr>
      <w:rPr>
        <w:rFonts w:hint="default"/>
        <w:lang w:val="en-US" w:eastAsia="en-US" w:bidi="en-US"/>
      </w:rPr>
    </w:lvl>
    <w:lvl w:ilvl="3" w:tplc="DDFE0D36">
      <w:numFmt w:val="bullet"/>
      <w:lvlText w:val="•"/>
      <w:lvlJc w:val="left"/>
      <w:pPr>
        <w:ind w:left="2688" w:hanging="360"/>
      </w:pPr>
      <w:rPr>
        <w:rFonts w:hint="default"/>
        <w:lang w:val="en-US" w:eastAsia="en-US" w:bidi="en-US"/>
      </w:rPr>
    </w:lvl>
    <w:lvl w:ilvl="4" w:tplc="56906EE2">
      <w:numFmt w:val="bullet"/>
      <w:lvlText w:val="•"/>
      <w:lvlJc w:val="left"/>
      <w:pPr>
        <w:ind w:left="3622" w:hanging="360"/>
      </w:pPr>
      <w:rPr>
        <w:rFonts w:hint="default"/>
        <w:lang w:val="en-US" w:eastAsia="en-US" w:bidi="en-US"/>
      </w:rPr>
    </w:lvl>
    <w:lvl w:ilvl="5" w:tplc="3AF67124">
      <w:numFmt w:val="bullet"/>
      <w:lvlText w:val="•"/>
      <w:lvlJc w:val="left"/>
      <w:pPr>
        <w:ind w:left="4556" w:hanging="360"/>
      </w:pPr>
      <w:rPr>
        <w:rFonts w:hint="default"/>
        <w:lang w:val="en-US" w:eastAsia="en-US" w:bidi="en-US"/>
      </w:rPr>
    </w:lvl>
    <w:lvl w:ilvl="6" w:tplc="DFB26BE2">
      <w:numFmt w:val="bullet"/>
      <w:lvlText w:val="•"/>
      <w:lvlJc w:val="left"/>
      <w:pPr>
        <w:ind w:left="5490" w:hanging="360"/>
      </w:pPr>
      <w:rPr>
        <w:rFonts w:hint="default"/>
        <w:lang w:val="en-US" w:eastAsia="en-US" w:bidi="en-US"/>
      </w:rPr>
    </w:lvl>
    <w:lvl w:ilvl="7" w:tplc="4D32D7A4">
      <w:numFmt w:val="bullet"/>
      <w:lvlText w:val="•"/>
      <w:lvlJc w:val="left"/>
      <w:pPr>
        <w:ind w:left="6424" w:hanging="360"/>
      </w:pPr>
      <w:rPr>
        <w:rFonts w:hint="default"/>
        <w:lang w:val="en-US" w:eastAsia="en-US" w:bidi="en-US"/>
      </w:rPr>
    </w:lvl>
    <w:lvl w:ilvl="8" w:tplc="2B387AD6">
      <w:numFmt w:val="bullet"/>
      <w:lvlText w:val="•"/>
      <w:lvlJc w:val="left"/>
      <w:pPr>
        <w:ind w:left="7358" w:hanging="360"/>
      </w:pPr>
      <w:rPr>
        <w:rFonts w:hint="default"/>
        <w:lang w:val="en-US" w:eastAsia="en-US" w:bidi="en-US"/>
      </w:rPr>
    </w:lvl>
  </w:abstractNum>
  <w:num w:numId="1" w16cid:durableId="1594119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49B"/>
    <w:rsid w:val="00102DFF"/>
    <w:rsid w:val="003E17EE"/>
    <w:rsid w:val="004C28DC"/>
    <w:rsid w:val="005D2FAE"/>
    <w:rsid w:val="005E11DA"/>
    <w:rsid w:val="0063020D"/>
    <w:rsid w:val="00693EC9"/>
    <w:rsid w:val="007F12DE"/>
    <w:rsid w:val="00943F11"/>
    <w:rsid w:val="00A47031"/>
    <w:rsid w:val="00B0349B"/>
    <w:rsid w:val="00C56224"/>
    <w:rsid w:val="00CE4983"/>
    <w:rsid w:val="00E37736"/>
    <w:rsid w:val="00F17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C9DA30"/>
  <w15:docId w15:val="{A1949592-933F-47B1-A640-1AE61418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52" w:lineRule="exact"/>
      <w:ind w:left="239" w:hanging="14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F12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12DE"/>
    <w:rPr>
      <w:rFonts w:ascii="Lucida Grande" w:eastAsia="Arial" w:hAnsi="Lucida Grande" w:cs="Lucida Grande"/>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http://www.ceop.police.uk/ceop-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F9C000ABCA7A41858100D9F6296AE1" ma:contentTypeVersion="11" ma:contentTypeDescription="Create a new document." ma:contentTypeScope="" ma:versionID="5ce89db70be20be9785d06c541f15415">
  <xsd:schema xmlns:xsd="http://www.w3.org/2001/XMLSchema" xmlns:xs="http://www.w3.org/2001/XMLSchema" xmlns:p="http://schemas.microsoft.com/office/2006/metadata/properties" xmlns:ns2="ea47a1da-87b5-497e-b896-a997e0ddb402" xmlns:ns3="f7b9c40e-36e1-454e-925c-4b95225d465f" targetNamespace="http://schemas.microsoft.com/office/2006/metadata/properties" ma:root="true" ma:fieldsID="1ef926b235d80417459c0d68df522171" ns2:_="" ns3:_="">
    <xsd:import namespace="ea47a1da-87b5-497e-b896-a997e0ddb402"/>
    <xsd:import namespace="f7b9c40e-36e1-454e-925c-4b95225d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7a1da-87b5-497e-b896-a997e0ddb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b9c40e-36e1-454e-925c-4b95225d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F1C79C-E58B-4B67-BBEE-3B8D8B50A6DD}">
  <ds:schemaRefs>
    <ds:schemaRef ds:uri="http://schemas.microsoft.com/sharepoint/v3/contenttype/forms"/>
  </ds:schemaRefs>
</ds:datastoreItem>
</file>

<file path=customXml/itemProps2.xml><?xml version="1.0" encoding="utf-8"?>
<ds:datastoreItem xmlns:ds="http://schemas.openxmlformats.org/officeDocument/2006/customXml" ds:itemID="{A9783A8A-0A5F-44B2-A947-A8BBFBF772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FCF4DB-153B-4FED-89C5-9E9F1A50B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7a1da-87b5-497e-b896-a997e0ddb402"/>
    <ds:schemaRef ds:uri="f7b9c40e-36e1-454e-925c-4b95225d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2389</Words>
  <Characters>13622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Apple Inc</Company>
  <LinksUpToDate>false</LinksUpToDate>
  <CharactersWithSpaces>15980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Costello</dc:creator>
  <cp:lastModifiedBy>Feroz Adam</cp:lastModifiedBy>
  <cp:revision>10</cp:revision>
  <dcterms:created xsi:type="dcterms:W3CDTF">2021-01-12T14:37:00Z</dcterms:created>
  <dcterms:modified xsi:type="dcterms:W3CDTF">2022-08-04T19:11:00Z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Creator">
    <vt:lpwstr>Microsoft® Word 2010</vt:lpwstr>
  </property>
  <property fmtid="{D5CDD505-2E9C-101B-9397-08002B2CF9AE}" pid="4" name="LastSaved">
    <vt:filetime>2021-01-12T00:00:00Z</vt:filetime>
  </property>
  <property fmtid="{D5CDD505-2E9C-101B-9397-08002B2CF9AE}" pid="5" name="ContentTypeId">
    <vt:lpwstr>0x01010042F9C000ABCA7A41858100D9F6296AE1</vt:lpwstr>
  </property>
</Properties>
</file>