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2B8A" w14:textId="77777777" w:rsidR="003466AF" w:rsidRDefault="003466AF" w:rsidP="003466AF">
      <w:pPr>
        <w:jc w:val="center"/>
        <w:rPr>
          <w:bCs/>
          <w:szCs w:val="2"/>
          <w:lang w:val="en-GB"/>
        </w:rPr>
      </w:pPr>
      <w:bookmarkStart w:id="0" w:name="OLE_LINK30"/>
      <w:r>
        <w:rPr>
          <w:bCs/>
          <w:noProof/>
          <w:szCs w:val="2"/>
          <w:lang w:val="en-GB"/>
        </w:rPr>
        <w:drawing>
          <wp:inline distT="0" distB="0" distL="0" distR="0" wp14:anchorId="6427174D" wp14:editId="4AB5DA3C">
            <wp:extent cx="1866702" cy="191386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00083690" w14:textId="77777777" w:rsidR="003466AF" w:rsidRDefault="003466AF" w:rsidP="003466AF">
      <w:pPr>
        <w:jc w:val="center"/>
        <w:rPr>
          <w:b/>
          <w:szCs w:val="2"/>
          <w:lang w:val="en-GB"/>
        </w:rPr>
      </w:pPr>
    </w:p>
    <w:p w14:paraId="5621D53A" w14:textId="77777777" w:rsidR="003466AF" w:rsidRDefault="003466AF" w:rsidP="003466AF">
      <w:pPr>
        <w:jc w:val="center"/>
        <w:rPr>
          <w:b/>
          <w:szCs w:val="2"/>
          <w:lang w:val="en-GB"/>
        </w:rPr>
      </w:pPr>
    </w:p>
    <w:p w14:paraId="6AFE04A2" w14:textId="77777777" w:rsidR="003466AF" w:rsidRDefault="003466AF" w:rsidP="003466AF">
      <w:pPr>
        <w:jc w:val="center"/>
        <w:rPr>
          <w:b/>
          <w:szCs w:val="2"/>
          <w:lang w:val="en-GB"/>
        </w:rPr>
      </w:pPr>
    </w:p>
    <w:p w14:paraId="20FC7D73" w14:textId="35C33202" w:rsidR="003466AF" w:rsidRPr="005669DF" w:rsidRDefault="003466AF" w:rsidP="003466AF">
      <w:pPr>
        <w:spacing w:before="20" w:line="360" w:lineRule="auto"/>
        <w:jc w:val="center"/>
        <w:rPr>
          <w:bCs/>
          <w:sz w:val="44"/>
          <w:szCs w:val="24"/>
        </w:rPr>
      </w:pPr>
      <w:bookmarkStart w:id="1" w:name="OLE_LINK34"/>
      <w:r>
        <w:rPr>
          <w:bCs/>
          <w:sz w:val="44"/>
          <w:szCs w:val="24"/>
        </w:rPr>
        <w:t>Evergreen</w:t>
      </w:r>
      <w:r w:rsidRPr="005669DF">
        <w:rPr>
          <w:bCs/>
          <w:sz w:val="44"/>
          <w:szCs w:val="24"/>
        </w:rPr>
        <w:t xml:space="preserve"> Primary School</w:t>
      </w:r>
      <w:r>
        <w:rPr>
          <w:bCs/>
          <w:sz w:val="44"/>
          <w:szCs w:val="24"/>
        </w:rPr>
        <w:t xml:space="preserve"> and EYFS</w:t>
      </w:r>
    </w:p>
    <w:p w14:paraId="11655DF3" w14:textId="16E9118F" w:rsidR="003466AF" w:rsidRPr="005669DF" w:rsidRDefault="003466AF" w:rsidP="003466AF">
      <w:pPr>
        <w:spacing w:before="20" w:line="360" w:lineRule="auto"/>
        <w:jc w:val="center"/>
        <w:rPr>
          <w:bCs/>
          <w:sz w:val="44"/>
          <w:szCs w:val="24"/>
        </w:rPr>
      </w:pPr>
      <w:r w:rsidRPr="005669DF">
        <w:rPr>
          <w:bCs/>
          <w:sz w:val="44"/>
          <w:szCs w:val="24"/>
        </w:rPr>
        <w:t>Children Missing from Education</w:t>
      </w:r>
    </w:p>
    <w:p w14:paraId="0704745A" w14:textId="77777777" w:rsidR="003466AF" w:rsidRDefault="003466AF" w:rsidP="003466AF">
      <w:pPr>
        <w:jc w:val="center"/>
        <w:rPr>
          <w:b/>
          <w:szCs w:val="2"/>
          <w:lang w:val="en-GB"/>
        </w:rPr>
      </w:pPr>
    </w:p>
    <w:p w14:paraId="50F049E8" w14:textId="77777777" w:rsidR="003466AF" w:rsidRDefault="003466AF" w:rsidP="003466AF">
      <w:pPr>
        <w:jc w:val="center"/>
        <w:rPr>
          <w:b/>
          <w:szCs w:val="2"/>
          <w:lang w:val="en-GB"/>
        </w:rPr>
      </w:pPr>
    </w:p>
    <w:p w14:paraId="2D501F60" w14:textId="77777777" w:rsidR="003466AF" w:rsidRDefault="003466AF" w:rsidP="003466AF">
      <w:pPr>
        <w:jc w:val="center"/>
        <w:rPr>
          <w:b/>
          <w:szCs w:val="2"/>
          <w:lang w:val="en-GB"/>
        </w:rPr>
      </w:pPr>
    </w:p>
    <w:p w14:paraId="75D07466" w14:textId="77777777" w:rsidR="003466AF" w:rsidRDefault="003466AF" w:rsidP="003466AF">
      <w:pPr>
        <w:jc w:val="center"/>
        <w:rPr>
          <w:b/>
          <w:szCs w:val="2"/>
          <w:lang w:val="en-GB"/>
        </w:rPr>
      </w:pPr>
    </w:p>
    <w:p w14:paraId="590E54AE" w14:textId="77777777" w:rsidR="003466AF" w:rsidRDefault="003466AF" w:rsidP="003466AF">
      <w:pPr>
        <w:jc w:val="center"/>
        <w:rPr>
          <w:b/>
          <w:szCs w:val="2"/>
          <w:lang w:val="en-GB"/>
        </w:rPr>
      </w:pPr>
    </w:p>
    <w:p w14:paraId="15D37925" w14:textId="77777777" w:rsidR="003466AF" w:rsidRDefault="003466AF" w:rsidP="003466AF">
      <w:pPr>
        <w:jc w:val="center"/>
        <w:rPr>
          <w:b/>
          <w:szCs w:val="2"/>
          <w:lang w:val="en-GB"/>
        </w:rPr>
      </w:pPr>
    </w:p>
    <w:p w14:paraId="6CDB436D" w14:textId="77777777" w:rsidR="003466AF" w:rsidRDefault="003466AF" w:rsidP="003466AF">
      <w:pPr>
        <w:jc w:val="center"/>
        <w:rPr>
          <w:b/>
          <w:szCs w:val="2"/>
          <w:lang w:val="en-GB"/>
        </w:rPr>
      </w:pPr>
    </w:p>
    <w:p w14:paraId="32B69546" w14:textId="77777777" w:rsidR="003466AF" w:rsidRDefault="003466AF" w:rsidP="003466AF">
      <w:pPr>
        <w:jc w:val="center"/>
        <w:rPr>
          <w:b/>
          <w:szCs w:val="2"/>
          <w:lang w:val="en-GB"/>
        </w:rPr>
      </w:pPr>
    </w:p>
    <w:p w14:paraId="21896ED4" w14:textId="77777777" w:rsidR="003466AF" w:rsidRDefault="003466AF" w:rsidP="003466AF">
      <w:pPr>
        <w:jc w:val="center"/>
        <w:rPr>
          <w:b/>
          <w:szCs w:val="2"/>
          <w:lang w:val="en-GB"/>
        </w:rPr>
      </w:pPr>
    </w:p>
    <w:p w14:paraId="306D9109" w14:textId="77777777" w:rsidR="003466AF" w:rsidRDefault="003466AF" w:rsidP="003466AF">
      <w:pPr>
        <w:jc w:val="center"/>
        <w:rPr>
          <w:b/>
          <w:szCs w:val="2"/>
          <w:lang w:val="en-GB"/>
        </w:rPr>
      </w:pPr>
    </w:p>
    <w:p w14:paraId="7B45D977" w14:textId="63C358EE" w:rsidR="009D2712" w:rsidRDefault="009D2712" w:rsidP="009D2712">
      <w:pPr>
        <w:ind w:right="-423"/>
        <w:jc w:val="center"/>
        <w:rPr>
          <w:bCs/>
          <w:szCs w:val="2"/>
        </w:rPr>
      </w:pPr>
      <w:bookmarkStart w:id="2" w:name="OLE_LINK43"/>
      <w:bookmarkEnd w:id="0"/>
      <w:bookmarkEnd w:id="1"/>
      <w:r w:rsidRPr="00E511DB">
        <w:rPr>
          <w:b/>
          <w:szCs w:val="2"/>
        </w:rPr>
        <w:t>Complied by:</w:t>
      </w:r>
      <w:r w:rsidRPr="005F2A5D">
        <w:rPr>
          <w:bCs/>
          <w:szCs w:val="2"/>
        </w:rPr>
        <w:t xml:space="preserve"> </w:t>
      </w:r>
      <w:proofErr w:type="spellStart"/>
      <w:r>
        <w:rPr>
          <w:bCs/>
          <w:szCs w:val="2"/>
        </w:rPr>
        <w:t>Mirriam</w:t>
      </w:r>
      <w:proofErr w:type="spellEnd"/>
      <w:r>
        <w:rPr>
          <w:bCs/>
          <w:szCs w:val="2"/>
        </w:rPr>
        <w:t xml:space="preserve"> Kaissi</w:t>
      </w:r>
    </w:p>
    <w:p w14:paraId="41B4B5F9" w14:textId="77777777" w:rsidR="009D2712" w:rsidRDefault="009D2712" w:rsidP="009D2712">
      <w:pPr>
        <w:ind w:right="-423"/>
        <w:jc w:val="center"/>
        <w:rPr>
          <w:bCs/>
          <w:szCs w:val="2"/>
        </w:rPr>
      </w:pPr>
      <w:r w:rsidRPr="00E511DB">
        <w:rPr>
          <w:b/>
          <w:szCs w:val="2"/>
        </w:rPr>
        <w:t>Reviewed by:</w:t>
      </w:r>
      <w:r>
        <w:rPr>
          <w:bCs/>
          <w:szCs w:val="2"/>
        </w:rPr>
        <w:t xml:space="preserve"> Zainab Ali</w:t>
      </w:r>
    </w:p>
    <w:p w14:paraId="4CB5E228" w14:textId="77777777" w:rsidR="009D2712" w:rsidRDefault="009D2712" w:rsidP="009D2712">
      <w:pPr>
        <w:ind w:right="-281"/>
        <w:jc w:val="center"/>
        <w:rPr>
          <w:bCs/>
          <w:szCs w:val="2"/>
        </w:rPr>
      </w:pPr>
      <w:r w:rsidRPr="00E511DB">
        <w:rPr>
          <w:b/>
          <w:szCs w:val="2"/>
        </w:rPr>
        <w:t>Reviewed on:</w:t>
      </w:r>
      <w:r w:rsidRPr="005F2A5D">
        <w:rPr>
          <w:bCs/>
          <w:szCs w:val="2"/>
        </w:rPr>
        <w:t xml:space="preserve"> </w:t>
      </w:r>
      <w:r>
        <w:rPr>
          <w:bCs/>
          <w:szCs w:val="2"/>
        </w:rPr>
        <w:t>September 2022</w:t>
      </w:r>
    </w:p>
    <w:p w14:paraId="78B1E40E" w14:textId="77777777" w:rsidR="009D2712" w:rsidRPr="00FF551F" w:rsidRDefault="009D2712" w:rsidP="009D2712">
      <w:pPr>
        <w:ind w:right="-281"/>
        <w:jc w:val="center"/>
        <w:rPr>
          <w:bCs/>
          <w:szCs w:val="2"/>
        </w:rPr>
      </w:pPr>
      <w:r w:rsidRPr="00E511DB">
        <w:rPr>
          <w:b/>
          <w:szCs w:val="2"/>
        </w:rPr>
        <w:t>Next review Date:</w:t>
      </w:r>
      <w:r w:rsidRPr="00E511DB">
        <w:rPr>
          <w:bCs/>
          <w:szCs w:val="2"/>
        </w:rPr>
        <w:t xml:space="preserve"> </w:t>
      </w:r>
      <w:r>
        <w:rPr>
          <w:bCs/>
          <w:szCs w:val="2"/>
        </w:rPr>
        <w:t>September 2023</w:t>
      </w:r>
      <w:bookmarkEnd w:id="2"/>
      <w:r w:rsidRPr="00A7280F">
        <w:rPr>
          <w:rFonts w:ascii="Arial" w:eastAsia="Times New Roman" w:hAnsi="Arial" w:cs="Arial"/>
          <w:color w:val="719430"/>
          <w:sz w:val="24"/>
          <w:szCs w:val="24"/>
          <w:lang w:val="en-GB" w:eastAsia="en-GB" w:bidi="ar-SA"/>
        </w:rPr>
        <w:t> </w:t>
      </w:r>
    </w:p>
    <w:p w14:paraId="231E4575" w14:textId="77777777" w:rsidR="007C27A4" w:rsidRDefault="007C27A4" w:rsidP="003466AF">
      <w:pPr>
        <w:pStyle w:val="BodyText"/>
        <w:jc w:val="center"/>
        <w:rPr>
          <w:rFonts w:ascii="Times New Roman"/>
          <w:sz w:val="20"/>
        </w:rPr>
      </w:pPr>
    </w:p>
    <w:p w14:paraId="5B5B6B53" w14:textId="77777777" w:rsidR="007C27A4" w:rsidRDefault="007C27A4" w:rsidP="003466AF">
      <w:pPr>
        <w:pStyle w:val="BodyText"/>
        <w:jc w:val="center"/>
        <w:rPr>
          <w:rFonts w:ascii="Times New Roman"/>
          <w:sz w:val="20"/>
        </w:rPr>
      </w:pPr>
    </w:p>
    <w:p w14:paraId="5D31367A" w14:textId="77777777" w:rsidR="007C27A4" w:rsidRDefault="007C27A4" w:rsidP="003466AF">
      <w:pPr>
        <w:pStyle w:val="BodyText"/>
        <w:jc w:val="center"/>
        <w:rPr>
          <w:rFonts w:ascii="Times New Roman"/>
          <w:sz w:val="20"/>
        </w:rPr>
      </w:pPr>
    </w:p>
    <w:p w14:paraId="2C361BBF" w14:textId="06536821" w:rsidR="00676D57" w:rsidRDefault="00676D57" w:rsidP="003466AF">
      <w:pPr>
        <w:spacing w:before="20" w:line="360" w:lineRule="auto"/>
        <w:ind w:left="2268" w:hanging="1354"/>
        <w:jc w:val="center"/>
        <w:rPr>
          <w:b/>
          <w:sz w:val="40"/>
        </w:rPr>
      </w:pPr>
    </w:p>
    <w:p w14:paraId="7E766E97" w14:textId="26106A77" w:rsidR="00676D57" w:rsidRPr="005669DF" w:rsidRDefault="005669DF" w:rsidP="003466AF">
      <w:pPr>
        <w:spacing w:before="20" w:line="360" w:lineRule="auto"/>
        <w:ind w:left="2268" w:hanging="1354"/>
        <w:jc w:val="center"/>
        <w:rPr>
          <w:bCs/>
          <w:sz w:val="44"/>
          <w:szCs w:val="24"/>
        </w:rPr>
      </w:pPr>
      <w:r>
        <w:rPr>
          <w:bCs/>
          <w:sz w:val="44"/>
          <w:szCs w:val="24"/>
        </w:rPr>
        <w:t xml:space="preserve">                </w:t>
      </w:r>
    </w:p>
    <w:p w14:paraId="15BE6470" w14:textId="441FD675" w:rsidR="00487D29" w:rsidRPr="005669DF" w:rsidRDefault="00487D29" w:rsidP="000A62BD">
      <w:pPr>
        <w:spacing w:before="20" w:line="360" w:lineRule="auto"/>
        <w:ind w:left="2268" w:right="3009" w:hanging="1354"/>
        <w:rPr>
          <w:bCs/>
          <w:sz w:val="44"/>
          <w:szCs w:val="24"/>
        </w:rPr>
      </w:pPr>
    </w:p>
    <w:p w14:paraId="14732212" w14:textId="1FEEBEAB" w:rsidR="00487D29" w:rsidRDefault="00487D29" w:rsidP="000A62BD">
      <w:pPr>
        <w:spacing w:before="20" w:line="360" w:lineRule="auto"/>
        <w:ind w:left="2268" w:right="3009" w:hanging="1354"/>
        <w:rPr>
          <w:b/>
          <w:sz w:val="40"/>
        </w:rPr>
      </w:pPr>
    </w:p>
    <w:p w14:paraId="20821F47" w14:textId="77777777" w:rsidR="003466AF" w:rsidRDefault="003466AF">
      <w:pPr>
        <w:rPr>
          <w:i/>
          <w:szCs w:val="20"/>
        </w:rPr>
      </w:pPr>
      <w:r>
        <w:rPr>
          <w:i/>
          <w:szCs w:val="20"/>
        </w:rPr>
        <w:br w:type="page"/>
      </w:r>
    </w:p>
    <w:p w14:paraId="33347920" w14:textId="264AD961" w:rsidR="0015657D" w:rsidRPr="00066DA7" w:rsidRDefault="0015657D" w:rsidP="0015657D">
      <w:pPr>
        <w:spacing w:before="52"/>
        <w:ind w:left="147" w:right="203"/>
        <w:rPr>
          <w:i/>
          <w:szCs w:val="20"/>
        </w:rPr>
      </w:pPr>
      <w:r w:rsidRPr="00066DA7">
        <w:rPr>
          <w:i/>
          <w:szCs w:val="20"/>
        </w:rPr>
        <w:lastRenderedPageBreak/>
        <w:t>This policy should be read in conjunction with the school’s Child Protection Policy and other relevant safeguarding related policies.</w:t>
      </w:r>
    </w:p>
    <w:p w14:paraId="7F178EB2" w14:textId="77777777" w:rsidR="0015657D" w:rsidRPr="00066DA7" w:rsidRDefault="0015657D" w:rsidP="0015657D">
      <w:pPr>
        <w:spacing w:before="12"/>
        <w:rPr>
          <w:i/>
        </w:rPr>
      </w:pPr>
    </w:p>
    <w:p w14:paraId="45CA4D35" w14:textId="16076211" w:rsidR="0015657D" w:rsidRPr="00066DA7" w:rsidRDefault="0015657D" w:rsidP="0015657D">
      <w:pPr>
        <w:ind w:left="147" w:right="144"/>
      </w:pPr>
      <w:r w:rsidRPr="00066DA7">
        <w:t xml:space="preserve">At </w:t>
      </w:r>
      <w:r w:rsidR="003466AF">
        <w:t>Evergreen</w:t>
      </w:r>
      <w:r w:rsidRPr="00066DA7">
        <w:t xml:space="preserve"> Primary School we follow the guidance provided by the </w:t>
      </w:r>
      <w:r w:rsidR="00194832">
        <w:t>Hammersmith and Fulham</w:t>
      </w:r>
      <w:r w:rsidRPr="00066DA7">
        <w:t xml:space="preserve"> Council for any pupils ‘missing’ education.</w:t>
      </w:r>
    </w:p>
    <w:p w14:paraId="7D00BE8B" w14:textId="77777777" w:rsidR="0015657D" w:rsidRPr="0015657D" w:rsidRDefault="0015657D" w:rsidP="0015657D">
      <w:pPr>
        <w:spacing w:before="9"/>
        <w:rPr>
          <w:sz w:val="19"/>
          <w:szCs w:val="24"/>
        </w:rPr>
      </w:pPr>
    </w:p>
    <w:p w14:paraId="209AE7F7" w14:textId="69BDABE3" w:rsidR="0015657D" w:rsidRPr="00676D57" w:rsidRDefault="0015657D" w:rsidP="0015657D">
      <w:pPr>
        <w:tabs>
          <w:tab w:val="left" w:pos="9925"/>
        </w:tabs>
        <w:spacing w:before="51"/>
        <w:ind w:left="147" w:right="112" w:hanging="29"/>
        <w:rPr>
          <w:b/>
          <w:sz w:val="24"/>
          <w:szCs w:val="24"/>
        </w:rPr>
      </w:pPr>
      <w:r w:rsidRPr="00676D57">
        <w:rPr>
          <w:b/>
          <w:spacing w:val="-26"/>
          <w:sz w:val="24"/>
          <w:szCs w:val="24"/>
          <w:shd w:val="clear" w:color="auto" w:fill="9BBA58"/>
        </w:rPr>
        <w:t xml:space="preserve"> </w:t>
      </w:r>
      <w:r w:rsidRPr="00676D57">
        <w:rPr>
          <w:b/>
          <w:sz w:val="24"/>
          <w:szCs w:val="24"/>
          <w:shd w:val="clear" w:color="auto" w:fill="9BBA58"/>
        </w:rPr>
        <w:t xml:space="preserve">When a pupil fails to start at </w:t>
      </w:r>
      <w:r w:rsidR="003466AF">
        <w:rPr>
          <w:b/>
          <w:sz w:val="24"/>
          <w:szCs w:val="24"/>
          <w:shd w:val="clear" w:color="auto" w:fill="9BBA58"/>
        </w:rPr>
        <w:t>Evergreen</w:t>
      </w:r>
      <w:r w:rsidRPr="00676D57">
        <w:rPr>
          <w:b/>
          <w:sz w:val="24"/>
          <w:szCs w:val="24"/>
          <w:shd w:val="clear" w:color="auto" w:fill="9BBA58"/>
        </w:rPr>
        <w:t xml:space="preserve"> Primary School</w:t>
      </w:r>
      <w:r w:rsidRPr="00676D57">
        <w:rPr>
          <w:b/>
          <w:spacing w:val="-23"/>
          <w:sz w:val="24"/>
          <w:szCs w:val="24"/>
          <w:shd w:val="clear" w:color="auto" w:fill="9BBA58"/>
        </w:rPr>
        <w:t xml:space="preserve"> </w:t>
      </w:r>
      <w:r w:rsidRPr="00676D57">
        <w:rPr>
          <w:b/>
          <w:sz w:val="24"/>
          <w:szCs w:val="24"/>
          <w:shd w:val="clear" w:color="auto" w:fill="9BBA58"/>
        </w:rPr>
        <w:t>when</w:t>
      </w:r>
      <w:r w:rsidRPr="00676D57">
        <w:rPr>
          <w:b/>
          <w:spacing w:val="-3"/>
          <w:sz w:val="24"/>
          <w:szCs w:val="24"/>
          <w:shd w:val="clear" w:color="auto" w:fill="9BBA58"/>
        </w:rPr>
        <w:t xml:space="preserve"> </w:t>
      </w:r>
      <w:r w:rsidRPr="00676D57">
        <w:rPr>
          <w:b/>
          <w:sz w:val="24"/>
          <w:szCs w:val="24"/>
          <w:shd w:val="clear" w:color="auto" w:fill="9BBA58"/>
        </w:rPr>
        <w:t>expected.</w:t>
      </w:r>
      <w:r w:rsidRPr="00676D57">
        <w:rPr>
          <w:b/>
          <w:sz w:val="24"/>
          <w:szCs w:val="24"/>
          <w:shd w:val="clear" w:color="auto" w:fill="9BBA58"/>
        </w:rPr>
        <w:tab/>
      </w:r>
      <w:r w:rsidRPr="00676D57">
        <w:rPr>
          <w:b/>
          <w:sz w:val="24"/>
          <w:szCs w:val="24"/>
        </w:rPr>
        <w:t xml:space="preserve">                                          </w:t>
      </w:r>
    </w:p>
    <w:p w14:paraId="71C19FCE" w14:textId="77777777" w:rsidR="0015657D" w:rsidRPr="0015657D" w:rsidRDefault="0015657D" w:rsidP="0015657D">
      <w:pPr>
        <w:tabs>
          <w:tab w:val="left" w:pos="9925"/>
        </w:tabs>
        <w:spacing w:before="51"/>
        <w:ind w:left="147" w:right="112" w:hanging="29"/>
        <w:rPr>
          <w:b/>
          <w:sz w:val="18"/>
          <w:szCs w:val="18"/>
        </w:rPr>
      </w:pPr>
    </w:p>
    <w:p w14:paraId="2C1CA111" w14:textId="74E7E3BF" w:rsidR="0015657D" w:rsidRPr="00066DA7" w:rsidRDefault="0015657D" w:rsidP="0015657D">
      <w:pPr>
        <w:tabs>
          <w:tab w:val="left" w:pos="9925"/>
        </w:tabs>
        <w:spacing w:before="51"/>
        <w:ind w:left="147" w:right="112" w:hanging="29"/>
      </w:pPr>
      <w:r w:rsidRPr="00066DA7">
        <w:t xml:space="preserve">When a pupil is expected to join the school either at a normal time of starting and he/she does not arrive, the school should firstly try to </w:t>
      </w:r>
      <w:proofErr w:type="gramStart"/>
      <w:r w:rsidRPr="00066DA7">
        <w:t>make contact with</w:t>
      </w:r>
      <w:proofErr w:type="gramEnd"/>
      <w:r w:rsidRPr="00066DA7">
        <w:t xml:space="preserve"> the parents by phone or letter. If after one week no contact has been made the school will contact the Admissions Team to find out if the child had been registered elsewhere. After the second week the school will complete a referral to the EWO-CME at </w:t>
      </w:r>
      <w:r w:rsidR="00194832">
        <w:t>Hammersmith and Fulham</w:t>
      </w:r>
      <w:r w:rsidRPr="00066DA7">
        <w:t xml:space="preserve"> who will follow their procedures for missing</w:t>
      </w:r>
      <w:r w:rsidRPr="00066DA7">
        <w:rPr>
          <w:spacing w:val="-14"/>
        </w:rPr>
        <w:t xml:space="preserve"> </w:t>
      </w:r>
      <w:r w:rsidRPr="00066DA7">
        <w:t>pupils.</w:t>
      </w:r>
    </w:p>
    <w:p w14:paraId="615BCD22" w14:textId="77777777" w:rsidR="0015657D" w:rsidRPr="0015657D" w:rsidRDefault="0015657D" w:rsidP="0015657D">
      <w:pPr>
        <w:spacing w:before="12"/>
        <w:rPr>
          <w:sz w:val="19"/>
          <w:szCs w:val="24"/>
        </w:rPr>
      </w:pPr>
    </w:p>
    <w:p w14:paraId="19D987E4" w14:textId="14AA4F14" w:rsidR="0015657D" w:rsidRPr="00676D57" w:rsidRDefault="0015657D" w:rsidP="0015657D">
      <w:pPr>
        <w:tabs>
          <w:tab w:val="left" w:pos="9925"/>
        </w:tabs>
        <w:spacing w:before="51"/>
        <w:ind w:left="147" w:right="112" w:hanging="29"/>
        <w:rPr>
          <w:b/>
          <w:sz w:val="24"/>
          <w:szCs w:val="24"/>
        </w:rPr>
      </w:pPr>
      <w:r w:rsidRPr="00676D57">
        <w:rPr>
          <w:b/>
          <w:spacing w:val="-26"/>
          <w:sz w:val="24"/>
          <w:szCs w:val="24"/>
          <w:shd w:val="clear" w:color="auto" w:fill="9BBA58"/>
        </w:rPr>
        <w:t xml:space="preserve"> </w:t>
      </w:r>
      <w:r w:rsidRPr="00676D57">
        <w:rPr>
          <w:b/>
          <w:sz w:val="24"/>
          <w:szCs w:val="24"/>
          <w:shd w:val="clear" w:color="auto" w:fill="9BBA58"/>
        </w:rPr>
        <w:t xml:space="preserve">Prolonged and persistent absence from </w:t>
      </w:r>
      <w:r w:rsidR="003466AF">
        <w:rPr>
          <w:b/>
          <w:sz w:val="24"/>
          <w:szCs w:val="24"/>
          <w:shd w:val="clear" w:color="auto" w:fill="9BBA58"/>
        </w:rPr>
        <w:t>Evergreen</w:t>
      </w:r>
      <w:r w:rsidRPr="00676D57">
        <w:rPr>
          <w:b/>
          <w:spacing w:val="-18"/>
          <w:sz w:val="24"/>
          <w:szCs w:val="24"/>
          <w:shd w:val="clear" w:color="auto" w:fill="9BBA58"/>
        </w:rPr>
        <w:t xml:space="preserve"> </w:t>
      </w:r>
      <w:r w:rsidRPr="00676D57">
        <w:rPr>
          <w:b/>
          <w:sz w:val="24"/>
          <w:szCs w:val="24"/>
          <w:shd w:val="clear" w:color="auto" w:fill="9BBA58"/>
        </w:rPr>
        <w:t>Primary</w:t>
      </w:r>
      <w:r w:rsidRPr="00676D57">
        <w:rPr>
          <w:b/>
          <w:spacing w:val="-1"/>
          <w:sz w:val="24"/>
          <w:szCs w:val="24"/>
          <w:shd w:val="clear" w:color="auto" w:fill="9BBA58"/>
        </w:rPr>
        <w:t xml:space="preserve"> </w:t>
      </w:r>
      <w:r w:rsidRPr="00676D57">
        <w:rPr>
          <w:b/>
          <w:sz w:val="24"/>
          <w:szCs w:val="24"/>
          <w:shd w:val="clear" w:color="auto" w:fill="9BBA58"/>
        </w:rPr>
        <w:t>School</w:t>
      </w:r>
      <w:r w:rsidRPr="00676D57">
        <w:rPr>
          <w:b/>
          <w:sz w:val="24"/>
          <w:szCs w:val="24"/>
          <w:shd w:val="clear" w:color="auto" w:fill="9BBA58"/>
        </w:rPr>
        <w:tab/>
      </w:r>
      <w:r w:rsidRPr="00676D57">
        <w:rPr>
          <w:b/>
          <w:sz w:val="24"/>
          <w:szCs w:val="24"/>
        </w:rPr>
        <w:t xml:space="preserve"> </w:t>
      </w:r>
    </w:p>
    <w:p w14:paraId="493EF6F1" w14:textId="77777777" w:rsidR="0015657D" w:rsidRPr="0015657D" w:rsidRDefault="0015657D" w:rsidP="0015657D">
      <w:pPr>
        <w:tabs>
          <w:tab w:val="left" w:pos="9925"/>
        </w:tabs>
        <w:spacing w:before="51"/>
        <w:ind w:left="147" w:right="112" w:hanging="29"/>
        <w:rPr>
          <w:sz w:val="24"/>
          <w:szCs w:val="24"/>
        </w:rPr>
      </w:pPr>
    </w:p>
    <w:p w14:paraId="0F944F79" w14:textId="01958465" w:rsidR="0015657D" w:rsidRPr="00066DA7" w:rsidRDefault="0015657D" w:rsidP="0015657D">
      <w:pPr>
        <w:tabs>
          <w:tab w:val="left" w:pos="9925"/>
        </w:tabs>
        <w:spacing w:before="51"/>
        <w:ind w:left="147" w:right="112" w:hanging="29"/>
      </w:pPr>
      <w:r w:rsidRPr="00066DA7">
        <w:t>If a pupil is absent for a prolonged period or fails to return from a holiday or fixed term exclusion the school will follow the normal procedures for investigating pupil absence (</w:t>
      </w:r>
      <w:proofErr w:type="gramStart"/>
      <w:r w:rsidRPr="00066DA7">
        <w:t>i.e.</w:t>
      </w:r>
      <w:proofErr w:type="gramEnd"/>
      <w:r w:rsidRPr="00066DA7">
        <w:t xml:space="preserve"> telephone calls, letters, invitations to meetings at the school etc.). If the child does not return to school the absence will be </w:t>
      </w:r>
      <w:proofErr w:type="spellStart"/>
      <w:r w:rsidRPr="00066DA7">
        <w:t>unauthorised</w:t>
      </w:r>
      <w:proofErr w:type="spellEnd"/>
      <w:r w:rsidRPr="00066DA7">
        <w:t xml:space="preserve"> and should be referred to the Education Welfare Officer on form CME1 of the Local Authority Guidance in </w:t>
      </w:r>
      <w:r w:rsidR="00194832">
        <w:t>Hammersmith and Fulham</w:t>
      </w:r>
      <w:r w:rsidRPr="00066DA7">
        <w:t xml:space="preserve"> who will follow their procedures for missing pupils. </w:t>
      </w:r>
      <w:r w:rsidRPr="00066DA7">
        <w:rPr>
          <w:b/>
        </w:rPr>
        <w:t xml:space="preserve">The pupil should not be removed from roll </w:t>
      </w:r>
      <w:r w:rsidRPr="00066DA7">
        <w:t>until the EWO has completed all reasonable steps to ascertain the pupil’s whereabouts and safety and has confirmed that the pupil is registered at another school or is being EHE. If the pupil is not located and all reasonable enquiries</w:t>
      </w:r>
      <w:r w:rsidRPr="00066DA7">
        <w:rPr>
          <w:spacing w:val="-31"/>
        </w:rPr>
        <w:t xml:space="preserve"> </w:t>
      </w:r>
      <w:r w:rsidRPr="00066DA7">
        <w:t>completed</w:t>
      </w:r>
    </w:p>
    <w:p w14:paraId="47B99937" w14:textId="77777777" w:rsidR="0015657D" w:rsidRPr="00066DA7" w:rsidRDefault="0015657D" w:rsidP="0015657D">
      <w:pPr>
        <w:spacing w:line="292" w:lineRule="exact"/>
        <w:ind w:left="147"/>
      </w:pPr>
      <w:r w:rsidRPr="00066DA7">
        <w:t>the school will follow the S2S procedure as detailed in the Local Authority Guidance document.</w:t>
      </w:r>
    </w:p>
    <w:p w14:paraId="3637BF07" w14:textId="77777777" w:rsidR="0015657D" w:rsidRPr="0015657D" w:rsidRDefault="0015657D" w:rsidP="0015657D">
      <w:pPr>
        <w:spacing w:before="9"/>
        <w:rPr>
          <w:sz w:val="19"/>
          <w:szCs w:val="24"/>
        </w:rPr>
      </w:pPr>
    </w:p>
    <w:p w14:paraId="13A8468A" w14:textId="77777777" w:rsidR="0015657D" w:rsidRPr="00676D57" w:rsidRDefault="0015657D" w:rsidP="0015657D">
      <w:pPr>
        <w:tabs>
          <w:tab w:val="left" w:pos="9925"/>
        </w:tabs>
        <w:spacing w:before="52"/>
        <w:ind w:left="147" w:right="112" w:hanging="29"/>
        <w:rPr>
          <w:b/>
          <w:sz w:val="24"/>
        </w:rPr>
      </w:pPr>
      <w:r w:rsidRPr="00676D57">
        <w:rPr>
          <w:b/>
          <w:spacing w:val="-26"/>
          <w:sz w:val="24"/>
          <w:shd w:val="clear" w:color="auto" w:fill="9BBA58"/>
        </w:rPr>
        <w:t xml:space="preserve"> </w:t>
      </w:r>
      <w:r w:rsidRPr="00676D57">
        <w:rPr>
          <w:b/>
          <w:sz w:val="24"/>
          <w:shd w:val="clear" w:color="auto" w:fill="9BBA58"/>
        </w:rPr>
        <w:t>Keeping</w:t>
      </w:r>
      <w:r w:rsidRPr="00676D57">
        <w:rPr>
          <w:b/>
          <w:spacing w:val="-6"/>
          <w:sz w:val="24"/>
          <w:shd w:val="clear" w:color="auto" w:fill="9BBA58"/>
        </w:rPr>
        <w:t xml:space="preserve"> </w:t>
      </w:r>
      <w:r w:rsidRPr="00676D57">
        <w:rPr>
          <w:b/>
          <w:sz w:val="24"/>
          <w:shd w:val="clear" w:color="auto" w:fill="9BBA58"/>
        </w:rPr>
        <w:t>Pupil</w:t>
      </w:r>
      <w:r w:rsidRPr="00676D57">
        <w:rPr>
          <w:b/>
          <w:spacing w:val="-4"/>
          <w:sz w:val="24"/>
          <w:shd w:val="clear" w:color="auto" w:fill="9BBA58"/>
        </w:rPr>
        <w:t xml:space="preserve"> </w:t>
      </w:r>
      <w:r w:rsidRPr="00676D57">
        <w:rPr>
          <w:b/>
          <w:sz w:val="24"/>
          <w:shd w:val="clear" w:color="auto" w:fill="9BBA58"/>
        </w:rPr>
        <w:t>Registers</w:t>
      </w:r>
      <w:r w:rsidRPr="00676D57">
        <w:rPr>
          <w:b/>
          <w:sz w:val="24"/>
          <w:shd w:val="clear" w:color="auto" w:fill="9BBA58"/>
        </w:rPr>
        <w:tab/>
      </w:r>
      <w:r w:rsidRPr="00676D57">
        <w:rPr>
          <w:b/>
          <w:sz w:val="24"/>
        </w:rPr>
        <w:t xml:space="preserve"> </w:t>
      </w:r>
    </w:p>
    <w:p w14:paraId="39A6CB30" w14:textId="77777777" w:rsidR="0015657D" w:rsidRPr="0015657D" w:rsidRDefault="0015657D" w:rsidP="0015657D">
      <w:pPr>
        <w:tabs>
          <w:tab w:val="left" w:pos="9925"/>
        </w:tabs>
        <w:spacing w:before="52"/>
        <w:ind w:left="147" w:right="112" w:hanging="29"/>
        <w:rPr>
          <w:b/>
          <w:i/>
          <w:sz w:val="24"/>
        </w:rPr>
      </w:pPr>
    </w:p>
    <w:p w14:paraId="4ECDCCF9" w14:textId="77777777" w:rsidR="0015657D" w:rsidRPr="00066DA7" w:rsidRDefault="0015657D" w:rsidP="0015657D">
      <w:pPr>
        <w:tabs>
          <w:tab w:val="left" w:pos="9925"/>
        </w:tabs>
        <w:spacing w:before="52"/>
        <w:ind w:left="147" w:right="112" w:hanging="29"/>
        <w:rPr>
          <w:b/>
          <w:i/>
          <w:szCs w:val="20"/>
        </w:rPr>
      </w:pPr>
      <w:r w:rsidRPr="00066DA7">
        <w:rPr>
          <w:b/>
          <w:i/>
          <w:szCs w:val="20"/>
        </w:rPr>
        <w:t>The unexplained absence of any child who has a Child Protection Plan must be treated as the highest priority and the Child Care Team contacted and</w:t>
      </w:r>
      <w:r w:rsidRPr="00066DA7">
        <w:rPr>
          <w:b/>
          <w:i/>
          <w:spacing w:val="-12"/>
          <w:szCs w:val="20"/>
        </w:rPr>
        <w:t xml:space="preserve"> </w:t>
      </w:r>
      <w:r w:rsidRPr="00066DA7">
        <w:rPr>
          <w:b/>
          <w:i/>
          <w:szCs w:val="20"/>
        </w:rPr>
        <w:t>advised.</w:t>
      </w:r>
    </w:p>
    <w:p w14:paraId="483D52CF" w14:textId="77777777" w:rsidR="0015657D" w:rsidRPr="00066DA7" w:rsidRDefault="0015657D" w:rsidP="0015657D">
      <w:pPr>
        <w:spacing w:before="2"/>
        <w:rPr>
          <w:b/>
          <w:i/>
        </w:rPr>
      </w:pPr>
    </w:p>
    <w:p w14:paraId="739EADAE" w14:textId="77777777" w:rsidR="0015657D" w:rsidRPr="00066DA7" w:rsidRDefault="0015657D" w:rsidP="0015657D">
      <w:pPr>
        <w:ind w:left="147"/>
        <w:rPr>
          <w:b/>
          <w:szCs w:val="20"/>
        </w:rPr>
      </w:pPr>
      <w:r w:rsidRPr="00066DA7">
        <w:rPr>
          <w:rFonts w:ascii="Times New Roman" w:hAnsi="Times New Roman"/>
          <w:spacing w:val="-60"/>
          <w:szCs w:val="20"/>
        </w:rPr>
        <w:t xml:space="preserve"> </w:t>
      </w:r>
      <w:r w:rsidRPr="00066DA7">
        <w:rPr>
          <w:b/>
          <w:szCs w:val="20"/>
        </w:rPr>
        <w:t>Regulations about when the school may delete a pupil’s name from its</w:t>
      </w:r>
    </w:p>
    <w:p w14:paraId="2979EE4A" w14:textId="77777777" w:rsidR="0015657D" w:rsidRPr="00676D57" w:rsidRDefault="0015657D" w:rsidP="0015657D">
      <w:pPr>
        <w:spacing w:before="9"/>
        <w:rPr>
          <w:b/>
          <w:sz w:val="19"/>
          <w:szCs w:val="24"/>
        </w:rPr>
      </w:pPr>
    </w:p>
    <w:p w14:paraId="45B74CF2" w14:textId="371616FC" w:rsidR="0015657D" w:rsidRPr="00676D57" w:rsidRDefault="0015657D" w:rsidP="0015657D">
      <w:pPr>
        <w:tabs>
          <w:tab w:val="left" w:pos="9925"/>
        </w:tabs>
        <w:spacing w:before="52"/>
        <w:ind w:left="147" w:right="112" w:hanging="29"/>
        <w:rPr>
          <w:b/>
          <w:sz w:val="24"/>
          <w:szCs w:val="24"/>
        </w:rPr>
      </w:pPr>
      <w:r w:rsidRPr="00676D57">
        <w:rPr>
          <w:b/>
          <w:spacing w:val="-26"/>
          <w:sz w:val="24"/>
          <w:szCs w:val="24"/>
          <w:shd w:val="clear" w:color="auto" w:fill="9BBA58"/>
        </w:rPr>
        <w:t xml:space="preserve"> </w:t>
      </w:r>
      <w:r w:rsidRPr="00676D57">
        <w:rPr>
          <w:b/>
          <w:sz w:val="24"/>
          <w:szCs w:val="24"/>
          <w:shd w:val="clear" w:color="auto" w:fill="9BBA58"/>
        </w:rPr>
        <w:t>Admission</w:t>
      </w:r>
      <w:r w:rsidRPr="00676D57">
        <w:rPr>
          <w:b/>
          <w:spacing w:val="-5"/>
          <w:sz w:val="24"/>
          <w:szCs w:val="24"/>
          <w:shd w:val="clear" w:color="auto" w:fill="9BBA58"/>
        </w:rPr>
        <w:t xml:space="preserve"> </w:t>
      </w:r>
      <w:r w:rsidRPr="00676D57">
        <w:rPr>
          <w:b/>
          <w:sz w:val="24"/>
          <w:szCs w:val="24"/>
          <w:shd w:val="clear" w:color="auto" w:fill="9BBA58"/>
        </w:rPr>
        <w:t>Register</w:t>
      </w:r>
      <w:r w:rsidRPr="00676D57">
        <w:rPr>
          <w:b/>
          <w:sz w:val="24"/>
          <w:szCs w:val="24"/>
          <w:shd w:val="clear" w:color="auto" w:fill="9BBA58"/>
        </w:rPr>
        <w:tab/>
      </w:r>
      <w:r w:rsidRPr="00676D57">
        <w:rPr>
          <w:b/>
          <w:sz w:val="24"/>
          <w:szCs w:val="24"/>
        </w:rPr>
        <w:t xml:space="preserve"> </w:t>
      </w:r>
    </w:p>
    <w:p w14:paraId="240FC55E" w14:textId="77777777" w:rsidR="0015657D" w:rsidRPr="0015657D" w:rsidRDefault="0015657D" w:rsidP="0015657D">
      <w:pPr>
        <w:tabs>
          <w:tab w:val="left" w:pos="9925"/>
        </w:tabs>
        <w:spacing w:before="52"/>
        <w:ind w:left="147" w:right="112" w:hanging="29"/>
        <w:rPr>
          <w:sz w:val="24"/>
          <w:szCs w:val="24"/>
        </w:rPr>
      </w:pPr>
    </w:p>
    <w:p w14:paraId="0C137EBE" w14:textId="77777777" w:rsidR="0015657D" w:rsidRPr="00066DA7" w:rsidRDefault="0015657D" w:rsidP="0015657D">
      <w:pPr>
        <w:tabs>
          <w:tab w:val="left" w:pos="9925"/>
        </w:tabs>
        <w:spacing w:before="52"/>
        <w:ind w:left="147" w:right="112" w:hanging="29"/>
      </w:pPr>
      <w:r w:rsidRPr="00066DA7">
        <w:t>There are strict rules on when schools can delete pupils from their admissions register. These are outlined in Regulation 9 of the of the Education (Pupil Registration) Regulations 1995 as</w:t>
      </w:r>
      <w:r w:rsidRPr="00066DA7">
        <w:rPr>
          <w:spacing w:val="-33"/>
        </w:rPr>
        <w:t xml:space="preserve"> </w:t>
      </w:r>
      <w:r w:rsidRPr="00066DA7">
        <w:t>amended.</w:t>
      </w:r>
    </w:p>
    <w:p w14:paraId="62F1FF76" w14:textId="77777777" w:rsidR="0015657D" w:rsidRPr="00066DA7" w:rsidRDefault="0015657D" w:rsidP="0015657D">
      <w:pPr>
        <w:ind w:left="147"/>
      </w:pPr>
      <w:r w:rsidRPr="00066DA7">
        <w:t>Regulations list the following as the prescribed grounds on which the name of a pupil of compulsory school age shall be deleted from the Admission Register (and therefore from the Attendance Register):</w:t>
      </w:r>
    </w:p>
    <w:p w14:paraId="78E233CC" w14:textId="77777777" w:rsidR="0015657D" w:rsidRPr="00066DA7" w:rsidRDefault="0015657D" w:rsidP="0015657D">
      <w:pPr>
        <w:spacing w:before="11"/>
      </w:pPr>
    </w:p>
    <w:p w14:paraId="18EA0276" w14:textId="1F68F7F5" w:rsidR="0015657D" w:rsidRPr="00066DA7" w:rsidRDefault="0015657D" w:rsidP="0015657D">
      <w:pPr>
        <w:numPr>
          <w:ilvl w:val="0"/>
          <w:numId w:val="5"/>
        </w:numPr>
        <w:tabs>
          <w:tab w:val="left" w:pos="1588"/>
          <w:tab w:val="left" w:pos="1589"/>
        </w:tabs>
        <w:ind w:right="206"/>
        <w:rPr>
          <w:szCs w:val="20"/>
        </w:rPr>
      </w:pPr>
      <w:r w:rsidRPr="00066DA7">
        <w:rPr>
          <w:szCs w:val="20"/>
        </w:rPr>
        <w:t xml:space="preserve">The pupil is registered at the school in accordance with the requirements of </w:t>
      </w:r>
      <w:r w:rsidR="00EB1EE3" w:rsidRPr="00066DA7">
        <w:rPr>
          <w:szCs w:val="20"/>
        </w:rPr>
        <w:t>a</w:t>
      </w:r>
      <w:r w:rsidR="00EB1EE3">
        <w:rPr>
          <w:szCs w:val="20"/>
        </w:rPr>
        <w:t xml:space="preserve"> </w:t>
      </w:r>
      <w:r w:rsidR="00EB1EE3" w:rsidRPr="00066DA7">
        <w:rPr>
          <w:spacing w:val="-36"/>
          <w:szCs w:val="20"/>
        </w:rPr>
        <w:t>School</w:t>
      </w:r>
      <w:r w:rsidRPr="00066DA7">
        <w:rPr>
          <w:szCs w:val="20"/>
        </w:rPr>
        <w:t xml:space="preserve"> Attendance</w:t>
      </w:r>
    </w:p>
    <w:p w14:paraId="646D2B54" w14:textId="77777777" w:rsidR="0015657D" w:rsidRPr="00066DA7" w:rsidRDefault="0015657D" w:rsidP="0015657D">
      <w:pPr>
        <w:numPr>
          <w:ilvl w:val="0"/>
          <w:numId w:val="5"/>
        </w:numPr>
        <w:tabs>
          <w:tab w:val="left" w:pos="1588"/>
          <w:tab w:val="left" w:pos="1589"/>
        </w:tabs>
        <w:ind w:hanging="721"/>
        <w:rPr>
          <w:szCs w:val="20"/>
        </w:rPr>
      </w:pPr>
      <w:r w:rsidRPr="00066DA7">
        <w:rPr>
          <w:szCs w:val="20"/>
        </w:rPr>
        <w:t>The pupil has been registered at another</w:t>
      </w:r>
      <w:r w:rsidRPr="00066DA7">
        <w:rPr>
          <w:spacing w:val="-7"/>
          <w:szCs w:val="20"/>
        </w:rPr>
        <w:t xml:space="preserve"> </w:t>
      </w:r>
      <w:proofErr w:type="gramStart"/>
      <w:r w:rsidRPr="00066DA7">
        <w:rPr>
          <w:szCs w:val="20"/>
        </w:rPr>
        <w:t>school;</w:t>
      </w:r>
      <w:proofErr w:type="gramEnd"/>
    </w:p>
    <w:p w14:paraId="4B2413C6" w14:textId="77777777" w:rsidR="0015657D" w:rsidRPr="00066DA7" w:rsidRDefault="0015657D" w:rsidP="0015657D">
      <w:pPr>
        <w:numPr>
          <w:ilvl w:val="0"/>
          <w:numId w:val="5"/>
        </w:numPr>
        <w:tabs>
          <w:tab w:val="left" w:pos="1588"/>
          <w:tab w:val="left" w:pos="1589"/>
        </w:tabs>
        <w:spacing w:before="2"/>
        <w:ind w:right="986"/>
        <w:rPr>
          <w:szCs w:val="20"/>
        </w:rPr>
      </w:pPr>
      <w:r w:rsidRPr="00066DA7">
        <w:rPr>
          <w:szCs w:val="20"/>
        </w:rPr>
        <w:t>The school has received written notification from the parent that the pupil</w:t>
      </w:r>
      <w:r w:rsidRPr="00066DA7">
        <w:rPr>
          <w:spacing w:val="-36"/>
          <w:szCs w:val="20"/>
        </w:rPr>
        <w:t xml:space="preserve"> </w:t>
      </w:r>
      <w:r w:rsidRPr="00066DA7">
        <w:rPr>
          <w:szCs w:val="20"/>
        </w:rPr>
        <w:t>is receiving education otherwise than at</w:t>
      </w:r>
      <w:r w:rsidRPr="00066DA7">
        <w:rPr>
          <w:spacing w:val="1"/>
          <w:szCs w:val="20"/>
        </w:rPr>
        <w:t xml:space="preserve"> </w:t>
      </w:r>
      <w:proofErr w:type="gramStart"/>
      <w:r w:rsidRPr="00066DA7">
        <w:rPr>
          <w:szCs w:val="20"/>
        </w:rPr>
        <w:t>school;</w:t>
      </w:r>
      <w:proofErr w:type="gramEnd"/>
    </w:p>
    <w:p w14:paraId="4217801A" w14:textId="77777777" w:rsidR="0015657D" w:rsidRPr="00066DA7" w:rsidRDefault="0015657D" w:rsidP="0015657D">
      <w:pPr>
        <w:numPr>
          <w:ilvl w:val="0"/>
          <w:numId w:val="5"/>
        </w:numPr>
        <w:tabs>
          <w:tab w:val="left" w:pos="1588"/>
          <w:tab w:val="left" w:pos="1589"/>
        </w:tabs>
        <w:spacing w:before="39"/>
        <w:ind w:right="338"/>
        <w:rPr>
          <w:szCs w:val="20"/>
        </w:rPr>
      </w:pPr>
      <w:r w:rsidRPr="00066DA7">
        <w:rPr>
          <w:szCs w:val="20"/>
        </w:rPr>
        <w:t xml:space="preserve">The pupil has ceased to </w:t>
      </w:r>
      <w:r w:rsidRPr="00066DA7">
        <w:rPr>
          <w:szCs w:val="20"/>
          <w:u w:val="single"/>
        </w:rPr>
        <w:t>attend</w:t>
      </w:r>
      <w:r w:rsidRPr="00066DA7">
        <w:rPr>
          <w:szCs w:val="20"/>
        </w:rPr>
        <w:t xml:space="preserve"> the school each case should be referred to the Education Welfare Service/Officer for investigation before removal from the</w:t>
      </w:r>
      <w:r w:rsidRPr="00066DA7">
        <w:rPr>
          <w:spacing w:val="-31"/>
          <w:szCs w:val="20"/>
        </w:rPr>
        <w:t xml:space="preserve"> </w:t>
      </w:r>
      <w:r w:rsidRPr="00066DA7">
        <w:rPr>
          <w:szCs w:val="20"/>
        </w:rPr>
        <w:t>school roll.</w:t>
      </w:r>
    </w:p>
    <w:p w14:paraId="1A9A31E0" w14:textId="77777777" w:rsidR="0015657D" w:rsidRPr="00066DA7" w:rsidRDefault="0015657D" w:rsidP="0015657D">
      <w:pPr>
        <w:numPr>
          <w:ilvl w:val="0"/>
          <w:numId w:val="5"/>
        </w:numPr>
        <w:tabs>
          <w:tab w:val="left" w:pos="1588"/>
          <w:tab w:val="left" w:pos="1589"/>
        </w:tabs>
        <w:spacing w:before="2"/>
        <w:ind w:right="278"/>
        <w:rPr>
          <w:szCs w:val="20"/>
        </w:rPr>
      </w:pPr>
      <w:r w:rsidRPr="00066DA7">
        <w:rPr>
          <w:szCs w:val="20"/>
        </w:rPr>
        <w:t xml:space="preserve">The pupil has been granted leave of absence exceeding 10 days for the purpose of a holiday and fails to attend school within 10 days immediately following, and the school is not satisfied that the absence is caused by sickness or any unavoidable </w:t>
      </w:r>
      <w:proofErr w:type="gramStart"/>
      <w:r w:rsidRPr="00066DA7">
        <w:rPr>
          <w:szCs w:val="20"/>
        </w:rPr>
        <w:t>cause;</w:t>
      </w:r>
      <w:proofErr w:type="gramEnd"/>
    </w:p>
    <w:p w14:paraId="28781C58" w14:textId="77777777" w:rsidR="0015657D" w:rsidRPr="00066DA7" w:rsidRDefault="0015657D" w:rsidP="0015657D">
      <w:pPr>
        <w:numPr>
          <w:ilvl w:val="0"/>
          <w:numId w:val="5"/>
        </w:numPr>
        <w:tabs>
          <w:tab w:val="left" w:pos="1588"/>
          <w:tab w:val="left" w:pos="1589"/>
        </w:tabs>
        <w:ind w:right="198"/>
        <w:rPr>
          <w:szCs w:val="20"/>
        </w:rPr>
      </w:pPr>
      <w:r w:rsidRPr="00066DA7">
        <w:rPr>
          <w:szCs w:val="20"/>
        </w:rPr>
        <w:t>The pupil is certified by a Senior Clinical Medical Officer as unlikely to be in a fit state of health to attend school before ceasing to be of compulsory school</w:t>
      </w:r>
      <w:r w:rsidRPr="00066DA7">
        <w:rPr>
          <w:spacing w:val="-15"/>
          <w:szCs w:val="20"/>
        </w:rPr>
        <w:t xml:space="preserve"> </w:t>
      </w:r>
      <w:proofErr w:type="gramStart"/>
      <w:r w:rsidRPr="00066DA7">
        <w:rPr>
          <w:szCs w:val="20"/>
        </w:rPr>
        <w:t>age;</w:t>
      </w:r>
      <w:proofErr w:type="gramEnd"/>
    </w:p>
    <w:p w14:paraId="22E417C3" w14:textId="77777777" w:rsidR="0015657D" w:rsidRPr="00066DA7" w:rsidRDefault="0015657D" w:rsidP="0015657D">
      <w:pPr>
        <w:numPr>
          <w:ilvl w:val="0"/>
          <w:numId w:val="5"/>
        </w:numPr>
        <w:tabs>
          <w:tab w:val="left" w:pos="1588"/>
          <w:tab w:val="left" w:pos="1589"/>
        </w:tabs>
        <w:ind w:right="228"/>
        <w:rPr>
          <w:szCs w:val="20"/>
        </w:rPr>
      </w:pPr>
      <w:r w:rsidRPr="00066DA7">
        <w:rPr>
          <w:szCs w:val="20"/>
        </w:rPr>
        <w:t xml:space="preserve">The pupil has been continuously absent from the school for a period of not less than 4 weeks and after referral and investigation by the Education Welfare Service/Officer and have both failed, after </w:t>
      </w:r>
      <w:r w:rsidRPr="00066DA7">
        <w:rPr>
          <w:szCs w:val="20"/>
        </w:rPr>
        <w:lastRenderedPageBreak/>
        <w:t>following procedures for Children</w:t>
      </w:r>
      <w:r w:rsidRPr="00066DA7">
        <w:rPr>
          <w:spacing w:val="-29"/>
          <w:szCs w:val="20"/>
        </w:rPr>
        <w:t xml:space="preserve"> </w:t>
      </w:r>
      <w:r w:rsidRPr="00066DA7">
        <w:rPr>
          <w:szCs w:val="20"/>
        </w:rPr>
        <w:t>Missing Education enquiry, to locate the</w:t>
      </w:r>
      <w:r w:rsidRPr="00066DA7">
        <w:rPr>
          <w:spacing w:val="-10"/>
          <w:szCs w:val="20"/>
        </w:rPr>
        <w:t xml:space="preserve"> </w:t>
      </w:r>
      <w:proofErr w:type="gramStart"/>
      <w:r w:rsidRPr="00066DA7">
        <w:rPr>
          <w:szCs w:val="20"/>
        </w:rPr>
        <w:t>pupil;</w:t>
      </w:r>
      <w:proofErr w:type="gramEnd"/>
    </w:p>
    <w:p w14:paraId="23706BBC" w14:textId="77777777" w:rsidR="0015657D" w:rsidRPr="00066DA7" w:rsidRDefault="0015657D" w:rsidP="0015657D">
      <w:pPr>
        <w:numPr>
          <w:ilvl w:val="0"/>
          <w:numId w:val="5"/>
        </w:numPr>
        <w:tabs>
          <w:tab w:val="left" w:pos="1588"/>
          <w:tab w:val="left" w:pos="1589"/>
        </w:tabs>
        <w:ind w:right="443"/>
        <w:rPr>
          <w:szCs w:val="20"/>
        </w:rPr>
      </w:pPr>
      <w:r w:rsidRPr="00066DA7">
        <w:rPr>
          <w:szCs w:val="20"/>
        </w:rPr>
        <w:t>The pupil is absent from school for not less than 4 weeks and is detained in secure accommodation following a final court order or order of</w:t>
      </w:r>
      <w:r w:rsidRPr="00066DA7">
        <w:rPr>
          <w:spacing w:val="-6"/>
          <w:szCs w:val="20"/>
        </w:rPr>
        <w:t xml:space="preserve"> </w:t>
      </w:r>
      <w:proofErr w:type="gramStart"/>
      <w:r w:rsidRPr="00066DA7">
        <w:rPr>
          <w:szCs w:val="20"/>
        </w:rPr>
        <w:t>recall;</w:t>
      </w:r>
      <w:proofErr w:type="gramEnd"/>
    </w:p>
    <w:p w14:paraId="2AE1C13F" w14:textId="77777777" w:rsidR="0015657D" w:rsidRPr="00066DA7" w:rsidRDefault="0015657D" w:rsidP="0015657D">
      <w:pPr>
        <w:numPr>
          <w:ilvl w:val="0"/>
          <w:numId w:val="5"/>
        </w:numPr>
        <w:tabs>
          <w:tab w:val="left" w:pos="1588"/>
          <w:tab w:val="left" w:pos="1589"/>
        </w:tabs>
        <w:spacing w:line="293" w:lineRule="exact"/>
        <w:ind w:hanging="721"/>
        <w:rPr>
          <w:szCs w:val="20"/>
        </w:rPr>
      </w:pPr>
      <w:r w:rsidRPr="00066DA7">
        <w:rPr>
          <w:szCs w:val="20"/>
        </w:rPr>
        <w:t>The pupil has</w:t>
      </w:r>
      <w:r w:rsidRPr="00066DA7">
        <w:rPr>
          <w:spacing w:val="-4"/>
          <w:szCs w:val="20"/>
        </w:rPr>
        <w:t xml:space="preserve"> </w:t>
      </w:r>
      <w:proofErr w:type="gramStart"/>
      <w:r w:rsidRPr="00066DA7">
        <w:rPr>
          <w:szCs w:val="20"/>
        </w:rPr>
        <w:t>died;</w:t>
      </w:r>
      <w:proofErr w:type="gramEnd"/>
    </w:p>
    <w:p w14:paraId="31BF5F56" w14:textId="77777777" w:rsidR="0015657D" w:rsidRPr="00066DA7" w:rsidRDefault="0015657D" w:rsidP="0015657D">
      <w:pPr>
        <w:numPr>
          <w:ilvl w:val="0"/>
          <w:numId w:val="5"/>
        </w:numPr>
        <w:tabs>
          <w:tab w:val="left" w:pos="1588"/>
          <w:tab w:val="left" w:pos="1589"/>
        </w:tabs>
        <w:spacing w:before="2"/>
        <w:ind w:right="547"/>
        <w:rPr>
          <w:szCs w:val="20"/>
        </w:rPr>
      </w:pPr>
      <w:r w:rsidRPr="00066DA7">
        <w:rPr>
          <w:szCs w:val="20"/>
        </w:rPr>
        <w:t>The pupil will cease to be of compulsory school age before the school next</w:t>
      </w:r>
      <w:r w:rsidRPr="00066DA7">
        <w:rPr>
          <w:spacing w:val="-33"/>
          <w:szCs w:val="20"/>
        </w:rPr>
        <w:t xml:space="preserve"> </w:t>
      </w:r>
      <w:r w:rsidRPr="00066DA7">
        <w:rPr>
          <w:szCs w:val="20"/>
        </w:rPr>
        <w:t>meets and does not intend to continue at</w:t>
      </w:r>
      <w:r w:rsidRPr="00066DA7">
        <w:rPr>
          <w:spacing w:val="-7"/>
          <w:szCs w:val="20"/>
        </w:rPr>
        <w:t xml:space="preserve"> </w:t>
      </w:r>
      <w:proofErr w:type="gramStart"/>
      <w:r w:rsidRPr="00066DA7">
        <w:rPr>
          <w:szCs w:val="20"/>
        </w:rPr>
        <w:t>school;</w:t>
      </w:r>
      <w:proofErr w:type="gramEnd"/>
    </w:p>
    <w:p w14:paraId="15B92ABB" w14:textId="6DA7D1A0" w:rsidR="0015657D" w:rsidRPr="00066DA7" w:rsidRDefault="0015657D" w:rsidP="0015657D">
      <w:pPr>
        <w:numPr>
          <w:ilvl w:val="0"/>
          <w:numId w:val="5"/>
        </w:numPr>
        <w:tabs>
          <w:tab w:val="left" w:pos="1588"/>
          <w:tab w:val="left" w:pos="1589"/>
        </w:tabs>
        <w:ind w:right="299"/>
        <w:rPr>
          <w:szCs w:val="20"/>
        </w:rPr>
      </w:pPr>
      <w:r w:rsidRPr="00066DA7">
        <w:rPr>
          <w:szCs w:val="20"/>
        </w:rPr>
        <w:t xml:space="preserve">The pupil has been permanently excluded and, following the </w:t>
      </w:r>
      <w:r w:rsidR="00EB1EE3">
        <w:rPr>
          <w:szCs w:val="20"/>
        </w:rPr>
        <w:t>‘Advisory boards</w:t>
      </w:r>
      <w:r w:rsidRPr="00066DA7">
        <w:rPr>
          <w:szCs w:val="20"/>
        </w:rPr>
        <w:t>’ disciplinary hearing</w:t>
      </w:r>
      <w:r w:rsidRPr="00066DA7">
        <w:rPr>
          <w:spacing w:val="-2"/>
          <w:szCs w:val="20"/>
        </w:rPr>
        <w:t xml:space="preserve"> </w:t>
      </w:r>
      <w:r w:rsidRPr="00066DA7">
        <w:rPr>
          <w:szCs w:val="20"/>
        </w:rPr>
        <w:t>–</w:t>
      </w:r>
    </w:p>
    <w:p w14:paraId="7BA8FC28" w14:textId="77777777" w:rsidR="0015657D" w:rsidRPr="00066DA7" w:rsidRDefault="0015657D" w:rsidP="0015657D">
      <w:pPr>
        <w:numPr>
          <w:ilvl w:val="1"/>
          <w:numId w:val="5"/>
        </w:numPr>
        <w:tabs>
          <w:tab w:val="left" w:pos="2008"/>
          <w:tab w:val="left" w:pos="2009"/>
        </w:tabs>
        <w:ind w:right="1885" w:hanging="329"/>
        <w:rPr>
          <w:szCs w:val="20"/>
        </w:rPr>
      </w:pPr>
      <w:r w:rsidRPr="00066DA7">
        <w:rPr>
          <w:sz w:val="20"/>
          <w:szCs w:val="20"/>
        </w:rPr>
        <w:tab/>
      </w:r>
      <w:r w:rsidRPr="00066DA7">
        <w:rPr>
          <w:szCs w:val="20"/>
        </w:rPr>
        <w:t>The parent has stated in writing that he/she does not intend</w:t>
      </w:r>
      <w:r w:rsidRPr="00066DA7">
        <w:rPr>
          <w:spacing w:val="-24"/>
          <w:szCs w:val="20"/>
        </w:rPr>
        <w:t xml:space="preserve"> </w:t>
      </w:r>
      <w:r w:rsidRPr="00066DA7">
        <w:rPr>
          <w:szCs w:val="20"/>
        </w:rPr>
        <w:t>to Appeal to an independent panel,</w:t>
      </w:r>
      <w:r w:rsidRPr="00066DA7">
        <w:rPr>
          <w:spacing w:val="-5"/>
          <w:szCs w:val="20"/>
        </w:rPr>
        <w:t xml:space="preserve"> </w:t>
      </w:r>
      <w:r w:rsidRPr="00066DA7">
        <w:rPr>
          <w:szCs w:val="20"/>
        </w:rPr>
        <w:t>or</w:t>
      </w:r>
    </w:p>
    <w:p w14:paraId="1CDE7B87" w14:textId="77777777" w:rsidR="0015657D" w:rsidRPr="00066DA7" w:rsidRDefault="0015657D" w:rsidP="0015657D">
      <w:pPr>
        <w:numPr>
          <w:ilvl w:val="1"/>
          <w:numId w:val="5"/>
        </w:numPr>
        <w:tabs>
          <w:tab w:val="left" w:pos="2008"/>
          <w:tab w:val="left" w:pos="2009"/>
        </w:tabs>
        <w:ind w:left="2008" w:hanging="421"/>
        <w:rPr>
          <w:szCs w:val="20"/>
        </w:rPr>
      </w:pPr>
      <w:r w:rsidRPr="00066DA7">
        <w:rPr>
          <w:szCs w:val="20"/>
        </w:rPr>
        <w:t>The time for lodging an appeal has expired and no appeal has been lodged,</w:t>
      </w:r>
      <w:r w:rsidRPr="00066DA7">
        <w:rPr>
          <w:spacing w:val="-23"/>
          <w:szCs w:val="20"/>
        </w:rPr>
        <w:t xml:space="preserve"> </w:t>
      </w:r>
      <w:r w:rsidRPr="00066DA7">
        <w:rPr>
          <w:szCs w:val="20"/>
        </w:rPr>
        <w:t>or</w:t>
      </w:r>
    </w:p>
    <w:p w14:paraId="1E359A39" w14:textId="77777777" w:rsidR="0015657D" w:rsidRPr="00066DA7" w:rsidRDefault="0015657D" w:rsidP="0015657D">
      <w:pPr>
        <w:numPr>
          <w:ilvl w:val="1"/>
          <w:numId w:val="5"/>
        </w:numPr>
        <w:tabs>
          <w:tab w:val="left" w:pos="2008"/>
          <w:tab w:val="left" w:pos="2009"/>
        </w:tabs>
        <w:ind w:left="2008" w:hanging="421"/>
        <w:rPr>
          <w:szCs w:val="20"/>
        </w:rPr>
      </w:pPr>
      <w:r w:rsidRPr="00066DA7">
        <w:rPr>
          <w:szCs w:val="20"/>
        </w:rPr>
        <w:t>An appeal has been heard and</w:t>
      </w:r>
      <w:r w:rsidRPr="00066DA7">
        <w:rPr>
          <w:spacing w:val="-3"/>
          <w:szCs w:val="20"/>
        </w:rPr>
        <w:t xml:space="preserve"> </w:t>
      </w:r>
      <w:r w:rsidRPr="00066DA7">
        <w:rPr>
          <w:szCs w:val="20"/>
        </w:rPr>
        <w:t>dismissed.</w:t>
      </w:r>
    </w:p>
    <w:p w14:paraId="096A4EAF" w14:textId="77777777" w:rsidR="0015657D" w:rsidRPr="00066DA7" w:rsidRDefault="0015657D" w:rsidP="0015657D">
      <w:pPr>
        <w:numPr>
          <w:ilvl w:val="0"/>
          <w:numId w:val="5"/>
        </w:numPr>
        <w:tabs>
          <w:tab w:val="left" w:pos="1588"/>
          <w:tab w:val="left" w:pos="1589"/>
        </w:tabs>
        <w:ind w:right="232"/>
        <w:rPr>
          <w:szCs w:val="20"/>
        </w:rPr>
      </w:pPr>
      <w:r w:rsidRPr="00066DA7">
        <w:rPr>
          <w:szCs w:val="20"/>
        </w:rPr>
        <w:t>The pupil has been admitted to the school to receive nursery education and has</w:t>
      </w:r>
      <w:r w:rsidRPr="00066DA7">
        <w:rPr>
          <w:spacing w:val="-38"/>
          <w:szCs w:val="20"/>
        </w:rPr>
        <w:t xml:space="preserve"> </w:t>
      </w:r>
      <w:r w:rsidRPr="00066DA7">
        <w:rPr>
          <w:szCs w:val="20"/>
        </w:rPr>
        <w:t>not, on completing such education, transferred to a reception class at the</w:t>
      </w:r>
      <w:r w:rsidRPr="00066DA7">
        <w:rPr>
          <w:spacing w:val="-17"/>
          <w:szCs w:val="20"/>
        </w:rPr>
        <w:t xml:space="preserve"> </w:t>
      </w:r>
      <w:r w:rsidRPr="00066DA7">
        <w:rPr>
          <w:szCs w:val="20"/>
        </w:rPr>
        <w:t>school.</w:t>
      </w:r>
    </w:p>
    <w:p w14:paraId="4E59381C" w14:textId="77777777" w:rsidR="0015657D" w:rsidRPr="0015657D" w:rsidRDefault="0015657D" w:rsidP="0015657D">
      <w:pPr>
        <w:spacing w:before="8"/>
        <w:rPr>
          <w:sz w:val="19"/>
          <w:szCs w:val="24"/>
        </w:rPr>
      </w:pPr>
    </w:p>
    <w:p w14:paraId="4FCA6E47" w14:textId="657C9038" w:rsidR="0015657D" w:rsidRPr="0015657D" w:rsidRDefault="0015657D" w:rsidP="0015657D">
      <w:pPr>
        <w:tabs>
          <w:tab w:val="left" w:pos="9925"/>
        </w:tabs>
        <w:spacing w:before="51"/>
        <w:ind w:left="119"/>
        <w:rPr>
          <w:b/>
          <w:i/>
          <w:sz w:val="24"/>
        </w:rPr>
      </w:pPr>
      <w:r w:rsidRPr="0015657D">
        <w:rPr>
          <w:b/>
          <w:i/>
          <w:spacing w:val="-26"/>
          <w:sz w:val="24"/>
          <w:shd w:val="clear" w:color="auto" w:fill="9BBA58"/>
        </w:rPr>
        <w:t xml:space="preserve"> </w:t>
      </w:r>
      <w:r w:rsidRPr="0015657D">
        <w:rPr>
          <w:b/>
          <w:i/>
          <w:sz w:val="24"/>
          <w:shd w:val="clear" w:color="auto" w:fill="9BBA58"/>
        </w:rPr>
        <w:t>Removal</w:t>
      </w:r>
      <w:r w:rsidRPr="0015657D">
        <w:rPr>
          <w:b/>
          <w:i/>
          <w:spacing w:val="-3"/>
          <w:sz w:val="24"/>
          <w:shd w:val="clear" w:color="auto" w:fill="9BBA58"/>
        </w:rPr>
        <w:t xml:space="preserve"> </w:t>
      </w:r>
      <w:r w:rsidRPr="0015657D">
        <w:rPr>
          <w:b/>
          <w:i/>
          <w:sz w:val="24"/>
          <w:shd w:val="clear" w:color="auto" w:fill="9BBA58"/>
        </w:rPr>
        <w:t>from</w:t>
      </w:r>
      <w:r w:rsidRPr="0015657D">
        <w:rPr>
          <w:b/>
          <w:i/>
          <w:spacing w:val="-4"/>
          <w:sz w:val="24"/>
          <w:shd w:val="clear" w:color="auto" w:fill="9BBA58"/>
        </w:rPr>
        <w:t xml:space="preserve"> </w:t>
      </w:r>
      <w:r w:rsidRPr="0015657D">
        <w:rPr>
          <w:b/>
          <w:i/>
          <w:sz w:val="24"/>
          <w:shd w:val="clear" w:color="auto" w:fill="9BBA58"/>
        </w:rPr>
        <w:t>roll</w:t>
      </w:r>
      <w:r w:rsidRPr="0015657D">
        <w:rPr>
          <w:b/>
          <w:i/>
          <w:spacing w:val="-4"/>
          <w:sz w:val="24"/>
          <w:shd w:val="clear" w:color="auto" w:fill="9BBA58"/>
        </w:rPr>
        <w:t xml:space="preserve"> </w:t>
      </w:r>
      <w:r w:rsidRPr="0015657D">
        <w:rPr>
          <w:b/>
          <w:i/>
          <w:sz w:val="24"/>
          <w:shd w:val="clear" w:color="auto" w:fill="9BBA58"/>
        </w:rPr>
        <w:t>for</w:t>
      </w:r>
      <w:r w:rsidRPr="0015657D">
        <w:rPr>
          <w:b/>
          <w:i/>
          <w:spacing w:val="-4"/>
          <w:sz w:val="24"/>
          <w:shd w:val="clear" w:color="auto" w:fill="9BBA58"/>
        </w:rPr>
        <w:t xml:space="preserve"> </w:t>
      </w:r>
      <w:r w:rsidRPr="0015657D">
        <w:rPr>
          <w:b/>
          <w:i/>
          <w:sz w:val="24"/>
          <w:shd w:val="clear" w:color="auto" w:fill="9BBA58"/>
        </w:rPr>
        <w:t>any</w:t>
      </w:r>
      <w:r w:rsidRPr="0015657D">
        <w:rPr>
          <w:b/>
          <w:i/>
          <w:spacing w:val="-3"/>
          <w:sz w:val="24"/>
          <w:shd w:val="clear" w:color="auto" w:fill="9BBA58"/>
        </w:rPr>
        <w:t xml:space="preserve"> </w:t>
      </w:r>
      <w:r w:rsidRPr="0015657D">
        <w:rPr>
          <w:b/>
          <w:i/>
          <w:sz w:val="24"/>
          <w:shd w:val="clear" w:color="auto" w:fill="9BBA58"/>
        </w:rPr>
        <w:t>reason</w:t>
      </w:r>
      <w:r w:rsidRPr="0015657D">
        <w:rPr>
          <w:b/>
          <w:i/>
          <w:spacing w:val="-2"/>
          <w:sz w:val="24"/>
          <w:shd w:val="clear" w:color="auto" w:fill="9BBA58"/>
        </w:rPr>
        <w:t xml:space="preserve"> </w:t>
      </w:r>
      <w:r w:rsidRPr="0015657D">
        <w:rPr>
          <w:b/>
          <w:i/>
          <w:sz w:val="24"/>
          <w:shd w:val="clear" w:color="auto" w:fill="9BBA58"/>
        </w:rPr>
        <w:t>other</w:t>
      </w:r>
      <w:r w:rsidRPr="0015657D">
        <w:rPr>
          <w:b/>
          <w:i/>
          <w:spacing w:val="-4"/>
          <w:sz w:val="24"/>
          <w:shd w:val="clear" w:color="auto" w:fill="9BBA58"/>
        </w:rPr>
        <w:t xml:space="preserve"> </w:t>
      </w:r>
      <w:r w:rsidRPr="0015657D">
        <w:rPr>
          <w:b/>
          <w:i/>
          <w:sz w:val="24"/>
          <w:shd w:val="clear" w:color="auto" w:fill="9BBA58"/>
        </w:rPr>
        <w:t>than</w:t>
      </w:r>
      <w:r w:rsidRPr="0015657D">
        <w:rPr>
          <w:b/>
          <w:i/>
          <w:spacing w:val="-2"/>
          <w:sz w:val="24"/>
          <w:shd w:val="clear" w:color="auto" w:fill="9BBA58"/>
        </w:rPr>
        <w:t xml:space="preserve"> </w:t>
      </w:r>
      <w:r w:rsidRPr="0015657D">
        <w:rPr>
          <w:b/>
          <w:i/>
          <w:sz w:val="24"/>
          <w:shd w:val="clear" w:color="auto" w:fill="9BBA58"/>
        </w:rPr>
        <w:t>those</w:t>
      </w:r>
      <w:r w:rsidRPr="0015657D">
        <w:rPr>
          <w:b/>
          <w:i/>
          <w:spacing w:val="-3"/>
          <w:sz w:val="24"/>
          <w:shd w:val="clear" w:color="auto" w:fill="9BBA58"/>
        </w:rPr>
        <w:t xml:space="preserve"> </w:t>
      </w:r>
      <w:r w:rsidRPr="0015657D">
        <w:rPr>
          <w:b/>
          <w:i/>
          <w:sz w:val="24"/>
          <w:shd w:val="clear" w:color="auto" w:fill="9BBA58"/>
        </w:rPr>
        <w:t>specified</w:t>
      </w:r>
      <w:r w:rsidRPr="0015657D">
        <w:rPr>
          <w:b/>
          <w:i/>
          <w:spacing w:val="-5"/>
          <w:sz w:val="24"/>
          <w:shd w:val="clear" w:color="auto" w:fill="9BBA58"/>
        </w:rPr>
        <w:t xml:space="preserve"> </w:t>
      </w:r>
      <w:r w:rsidRPr="0015657D">
        <w:rPr>
          <w:b/>
          <w:i/>
          <w:sz w:val="24"/>
          <w:shd w:val="clear" w:color="auto" w:fill="9BBA58"/>
        </w:rPr>
        <w:t>above</w:t>
      </w:r>
      <w:r w:rsidRPr="0015657D">
        <w:rPr>
          <w:b/>
          <w:i/>
          <w:spacing w:val="-5"/>
          <w:sz w:val="24"/>
          <w:shd w:val="clear" w:color="auto" w:fill="9BBA58"/>
        </w:rPr>
        <w:t xml:space="preserve"> </w:t>
      </w:r>
      <w:r w:rsidRPr="0015657D">
        <w:rPr>
          <w:b/>
          <w:i/>
          <w:sz w:val="24"/>
          <w:shd w:val="clear" w:color="auto" w:fill="9BBA58"/>
        </w:rPr>
        <w:t>is</w:t>
      </w:r>
      <w:r w:rsidRPr="0015657D">
        <w:rPr>
          <w:b/>
          <w:i/>
          <w:spacing w:val="-4"/>
          <w:sz w:val="24"/>
          <w:shd w:val="clear" w:color="auto" w:fill="9BBA58"/>
        </w:rPr>
        <w:t xml:space="preserve"> </w:t>
      </w:r>
      <w:r w:rsidRPr="0015657D">
        <w:rPr>
          <w:b/>
          <w:i/>
          <w:sz w:val="24"/>
          <w:shd w:val="clear" w:color="auto" w:fill="9BBA58"/>
        </w:rPr>
        <w:t>illegal</w:t>
      </w:r>
      <w:r w:rsidRPr="0015657D">
        <w:rPr>
          <w:b/>
          <w:i/>
          <w:sz w:val="24"/>
          <w:shd w:val="clear" w:color="auto" w:fill="9BBA58"/>
        </w:rPr>
        <w:tab/>
      </w:r>
    </w:p>
    <w:p w14:paraId="23F5670C" w14:textId="77777777" w:rsidR="0015657D" w:rsidRPr="0015657D" w:rsidRDefault="0015657D" w:rsidP="0015657D">
      <w:pPr>
        <w:rPr>
          <w:b/>
          <w:i/>
          <w:sz w:val="20"/>
          <w:szCs w:val="24"/>
        </w:rPr>
      </w:pPr>
    </w:p>
    <w:p w14:paraId="187EF541" w14:textId="77777777" w:rsidR="0015657D" w:rsidRPr="0015657D" w:rsidRDefault="0015657D" w:rsidP="0015657D">
      <w:pPr>
        <w:spacing w:before="11"/>
        <w:rPr>
          <w:b/>
          <w:i/>
          <w:sz w:val="23"/>
          <w:szCs w:val="24"/>
        </w:rPr>
      </w:pPr>
    </w:p>
    <w:p w14:paraId="59937370" w14:textId="77777777" w:rsidR="0015657D" w:rsidRPr="00676D57" w:rsidRDefault="0015657D" w:rsidP="0015657D">
      <w:pPr>
        <w:tabs>
          <w:tab w:val="left" w:pos="9925"/>
        </w:tabs>
        <w:spacing w:before="52"/>
        <w:ind w:left="119"/>
        <w:rPr>
          <w:b/>
          <w:sz w:val="24"/>
          <w:shd w:val="clear" w:color="auto" w:fill="9BBA58"/>
        </w:rPr>
      </w:pPr>
      <w:r w:rsidRPr="00676D57">
        <w:rPr>
          <w:b/>
          <w:spacing w:val="-26"/>
          <w:sz w:val="24"/>
          <w:shd w:val="clear" w:color="auto" w:fill="9BBA58"/>
        </w:rPr>
        <w:t xml:space="preserve"> </w:t>
      </w:r>
      <w:r w:rsidRPr="00676D57">
        <w:rPr>
          <w:b/>
          <w:sz w:val="24"/>
          <w:shd w:val="clear" w:color="auto" w:fill="9BBA58"/>
        </w:rPr>
        <w:t>Actions a school must take when a pupil’s name is deleted from the Admissions</w:t>
      </w:r>
      <w:r w:rsidRPr="00676D57">
        <w:rPr>
          <w:b/>
          <w:spacing w:val="-36"/>
          <w:sz w:val="24"/>
          <w:shd w:val="clear" w:color="auto" w:fill="9BBA58"/>
        </w:rPr>
        <w:t xml:space="preserve"> </w:t>
      </w:r>
      <w:r w:rsidRPr="00676D57">
        <w:rPr>
          <w:b/>
          <w:sz w:val="24"/>
          <w:shd w:val="clear" w:color="auto" w:fill="9BBA58"/>
        </w:rPr>
        <w:t>Register</w:t>
      </w:r>
      <w:r w:rsidRPr="00676D57">
        <w:rPr>
          <w:b/>
          <w:sz w:val="24"/>
          <w:shd w:val="clear" w:color="auto" w:fill="9BBA58"/>
        </w:rPr>
        <w:tab/>
      </w:r>
    </w:p>
    <w:p w14:paraId="08C06BB4" w14:textId="77777777" w:rsidR="0015657D" w:rsidRPr="0015657D" w:rsidRDefault="0015657D" w:rsidP="0015657D">
      <w:pPr>
        <w:tabs>
          <w:tab w:val="left" w:pos="9925"/>
        </w:tabs>
        <w:spacing w:before="52"/>
        <w:ind w:left="119"/>
        <w:rPr>
          <w:b/>
          <w:sz w:val="24"/>
        </w:rPr>
      </w:pPr>
    </w:p>
    <w:p w14:paraId="58F08DF7" w14:textId="77777777" w:rsidR="0015657D" w:rsidRPr="00066DA7" w:rsidRDefault="0015657D" w:rsidP="0015657D">
      <w:pPr>
        <w:numPr>
          <w:ilvl w:val="0"/>
          <w:numId w:val="4"/>
        </w:numPr>
        <w:tabs>
          <w:tab w:val="left" w:pos="403"/>
        </w:tabs>
        <w:ind w:left="147" w:right="151" w:firstLine="0"/>
        <w:rPr>
          <w:szCs w:val="20"/>
        </w:rPr>
      </w:pPr>
      <w:r w:rsidRPr="00066DA7">
        <w:rPr>
          <w:szCs w:val="20"/>
        </w:rPr>
        <w:t xml:space="preserve">When a pupil is deleted from the </w:t>
      </w:r>
      <w:proofErr w:type="gramStart"/>
      <w:r w:rsidRPr="00066DA7">
        <w:rPr>
          <w:szCs w:val="20"/>
        </w:rPr>
        <w:t>Admission</w:t>
      </w:r>
      <w:proofErr w:type="gramEnd"/>
      <w:r w:rsidRPr="00066DA7">
        <w:rPr>
          <w:szCs w:val="20"/>
        </w:rPr>
        <w:t xml:space="preserve"> register the school must clearly indicate the date and the reason for the removal from roll. In the event of a pupil moving to another school the name of the school must be indicated and the pupil’s records must be sent to the new school within 15 school</w:t>
      </w:r>
      <w:r w:rsidRPr="00066DA7">
        <w:rPr>
          <w:spacing w:val="-1"/>
          <w:szCs w:val="20"/>
        </w:rPr>
        <w:t xml:space="preserve"> </w:t>
      </w:r>
      <w:r w:rsidRPr="00066DA7">
        <w:rPr>
          <w:szCs w:val="20"/>
        </w:rPr>
        <w:t>days.</w:t>
      </w:r>
    </w:p>
    <w:p w14:paraId="1F8311B4" w14:textId="77777777" w:rsidR="0015657D" w:rsidRPr="00066DA7" w:rsidRDefault="0015657D" w:rsidP="0015657D">
      <w:pPr>
        <w:numPr>
          <w:ilvl w:val="0"/>
          <w:numId w:val="4"/>
        </w:numPr>
        <w:tabs>
          <w:tab w:val="left" w:pos="458"/>
        </w:tabs>
        <w:ind w:left="147" w:right="697" w:firstLine="0"/>
        <w:rPr>
          <w:szCs w:val="20"/>
        </w:rPr>
      </w:pPr>
      <w:r w:rsidRPr="00066DA7">
        <w:rPr>
          <w:szCs w:val="20"/>
        </w:rPr>
        <w:t>When a pupil’s name has been deleted from the register, the school must use an</w:t>
      </w:r>
      <w:r w:rsidRPr="00066DA7">
        <w:rPr>
          <w:spacing w:val="-36"/>
          <w:szCs w:val="20"/>
        </w:rPr>
        <w:t xml:space="preserve"> </w:t>
      </w:r>
      <w:r w:rsidRPr="00066DA7">
        <w:rPr>
          <w:szCs w:val="20"/>
        </w:rPr>
        <w:t>electronic common transfer form to send the information via secure egress to the local</w:t>
      </w:r>
      <w:r w:rsidRPr="00066DA7">
        <w:rPr>
          <w:spacing w:val="-21"/>
          <w:szCs w:val="20"/>
        </w:rPr>
        <w:t xml:space="preserve"> </w:t>
      </w:r>
      <w:r w:rsidRPr="00066DA7">
        <w:rPr>
          <w:szCs w:val="20"/>
        </w:rPr>
        <w:t>authority</w:t>
      </w:r>
    </w:p>
    <w:p w14:paraId="024AD91F" w14:textId="77777777" w:rsidR="0015657D" w:rsidRPr="00066DA7" w:rsidRDefault="0015657D" w:rsidP="0015657D">
      <w:pPr>
        <w:numPr>
          <w:ilvl w:val="0"/>
          <w:numId w:val="4"/>
        </w:numPr>
        <w:tabs>
          <w:tab w:val="left" w:pos="513"/>
        </w:tabs>
        <w:ind w:left="147" w:right="451" w:firstLine="0"/>
        <w:rPr>
          <w:szCs w:val="20"/>
        </w:rPr>
      </w:pPr>
      <w:r w:rsidRPr="00066DA7">
        <w:rPr>
          <w:szCs w:val="20"/>
        </w:rPr>
        <w:t>The</w:t>
      </w:r>
      <w:r w:rsidRPr="00066DA7">
        <w:rPr>
          <w:spacing w:val="-1"/>
          <w:szCs w:val="20"/>
        </w:rPr>
        <w:t xml:space="preserve"> </w:t>
      </w:r>
      <w:r w:rsidRPr="00066DA7">
        <w:rPr>
          <w:szCs w:val="20"/>
        </w:rPr>
        <w:t>school</w:t>
      </w:r>
      <w:r w:rsidRPr="00066DA7">
        <w:rPr>
          <w:spacing w:val="-2"/>
          <w:szCs w:val="20"/>
        </w:rPr>
        <w:t xml:space="preserve"> </w:t>
      </w:r>
      <w:r w:rsidRPr="00066DA7">
        <w:rPr>
          <w:szCs w:val="20"/>
        </w:rPr>
        <w:t>must</w:t>
      </w:r>
      <w:r w:rsidRPr="00066DA7">
        <w:rPr>
          <w:spacing w:val="-3"/>
          <w:szCs w:val="20"/>
        </w:rPr>
        <w:t xml:space="preserve"> </w:t>
      </w:r>
      <w:r w:rsidRPr="00066DA7">
        <w:rPr>
          <w:szCs w:val="20"/>
        </w:rPr>
        <w:t>also</w:t>
      </w:r>
      <w:r w:rsidRPr="00066DA7">
        <w:rPr>
          <w:spacing w:val="-3"/>
          <w:szCs w:val="20"/>
        </w:rPr>
        <w:t xml:space="preserve"> </w:t>
      </w:r>
      <w:r w:rsidRPr="00066DA7">
        <w:rPr>
          <w:szCs w:val="20"/>
        </w:rPr>
        <w:t>notify</w:t>
      </w:r>
      <w:r w:rsidRPr="00066DA7">
        <w:rPr>
          <w:spacing w:val="-4"/>
          <w:szCs w:val="20"/>
        </w:rPr>
        <w:t xml:space="preserve"> </w:t>
      </w:r>
      <w:r w:rsidRPr="00066DA7">
        <w:rPr>
          <w:szCs w:val="20"/>
        </w:rPr>
        <w:t>the</w:t>
      </w:r>
      <w:r w:rsidRPr="00066DA7">
        <w:rPr>
          <w:spacing w:val="-4"/>
          <w:szCs w:val="20"/>
        </w:rPr>
        <w:t xml:space="preserve"> </w:t>
      </w:r>
      <w:r w:rsidRPr="00066DA7">
        <w:rPr>
          <w:szCs w:val="20"/>
        </w:rPr>
        <w:t>LA</w:t>
      </w:r>
      <w:r w:rsidRPr="00066DA7">
        <w:rPr>
          <w:spacing w:val="-2"/>
          <w:szCs w:val="20"/>
        </w:rPr>
        <w:t xml:space="preserve"> </w:t>
      </w:r>
      <w:r w:rsidRPr="00066DA7">
        <w:rPr>
          <w:szCs w:val="20"/>
        </w:rPr>
        <w:t>within</w:t>
      </w:r>
      <w:r w:rsidRPr="00066DA7">
        <w:rPr>
          <w:spacing w:val="-3"/>
          <w:szCs w:val="20"/>
        </w:rPr>
        <w:t xml:space="preserve"> </w:t>
      </w:r>
      <w:r w:rsidRPr="00066DA7">
        <w:rPr>
          <w:szCs w:val="20"/>
        </w:rPr>
        <w:t>10</w:t>
      </w:r>
      <w:r w:rsidRPr="00066DA7">
        <w:rPr>
          <w:spacing w:val="-3"/>
          <w:szCs w:val="20"/>
        </w:rPr>
        <w:t xml:space="preserve"> </w:t>
      </w:r>
      <w:r w:rsidRPr="00066DA7">
        <w:rPr>
          <w:szCs w:val="20"/>
        </w:rPr>
        <w:t>school</w:t>
      </w:r>
      <w:r w:rsidRPr="00066DA7">
        <w:rPr>
          <w:spacing w:val="-4"/>
          <w:szCs w:val="20"/>
        </w:rPr>
        <w:t xml:space="preserve"> </w:t>
      </w:r>
      <w:r w:rsidRPr="00066DA7">
        <w:rPr>
          <w:szCs w:val="20"/>
        </w:rPr>
        <w:t>days</w:t>
      </w:r>
      <w:r w:rsidRPr="00066DA7">
        <w:rPr>
          <w:spacing w:val="-2"/>
          <w:szCs w:val="20"/>
        </w:rPr>
        <w:t xml:space="preserve"> </w:t>
      </w:r>
      <w:r w:rsidRPr="00066DA7">
        <w:rPr>
          <w:szCs w:val="20"/>
        </w:rPr>
        <w:t>and</w:t>
      </w:r>
      <w:r w:rsidRPr="00066DA7">
        <w:rPr>
          <w:spacing w:val="-1"/>
          <w:szCs w:val="20"/>
        </w:rPr>
        <w:t xml:space="preserve"> </w:t>
      </w:r>
      <w:r w:rsidRPr="00066DA7">
        <w:rPr>
          <w:szCs w:val="20"/>
        </w:rPr>
        <w:t>information</w:t>
      </w:r>
      <w:r w:rsidRPr="00066DA7">
        <w:rPr>
          <w:spacing w:val="-1"/>
          <w:szCs w:val="20"/>
        </w:rPr>
        <w:t xml:space="preserve"> </w:t>
      </w:r>
      <w:r w:rsidRPr="00066DA7">
        <w:rPr>
          <w:szCs w:val="20"/>
        </w:rPr>
        <w:t>must</w:t>
      </w:r>
      <w:r w:rsidRPr="00066DA7">
        <w:rPr>
          <w:spacing w:val="-3"/>
          <w:szCs w:val="20"/>
        </w:rPr>
        <w:t xml:space="preserve"> </w:t>
      </w:r>
      <w:r w:rsidRPr="00066DA7">
        <w:rPr>
          <w:szCs w:val="20"/>
        </w:rPr>
        <w:t>be</w:t>
      </w:r>
      <w:r w:rsidRPr="00066DA7">
        <w:rPr>
          <w:spacing w:val="-4"/>
          <w:szCs w:val="20"/>
        </w:rPr>
        <w:t xml:space="preserve"> </w:t>
      </w:r>
      <w:r w:rsidRPr="00066DA7">
        <w:rPr>
          <w:szCs w:val="20"/>
        </w:rPr>
        <w:t>sent</w:t>
      </w:r>
      <w:r w:rsidRPr="00066DA7">
        <w:rPr>
          <w:spacing w:val="-3"/>
          <w:szCs w:val="20"/>
        </w:rPr>
        <w:t xml:space="preserve"> </w:t>
      </w:r>
      <w:r w:rsidRPr="00066DA7">
        <w:rPr>
          <w:szCs w:val="20"/>
        </w:rPr>
        <w:t>to</w:t>
      </w:r>
      <w:r w:rsidRPr="00066DA7">
        <w:rPr>
          <w:spacing w:val="-4"/>
          <w:szCs w:val="20"/>
        </w:rPr>
        <w:t xml:space="preserve"> </w:t>
      </w:r>
      <w:r w:rsidRPr="00066DA7">
        <w:rPr>
          <w:szCs w:val="20"/>
        </w:rPr>
        <w:t>the EWO-CME on form</w:t>
      </w:r>
      <w:r w:rsidRPr="00066DA7">
        <w:rPr>
          <w:spacing w:val="-3"/>
          <w:szCs w:val="20"/>
        </w:rPr>
        <w:t xml:space="preserve"> </w:t>
      </w:r>
      <w:r w:rsidRPr="00066DA7">
        <w:rPr>
          <w:szCs w:val="20"/>
        </w:rPr>
        <w:t>CME2.</w:t>
      </w:r>
    </w:p>
    <w:p w14:paraId="0C782C9E" w14:textId="77777777" w:rsidR="0015657D" w:rsidRPr="00066DA7" w:rsidRDefault="0015657D" w:rsidP="0015657D">
      <w:pPr>
        <w:spacing w:before="11"/>
      </w:pPr>
    </w:p>
    <w:p w14:paraId="79545F45" w14:textId="29D0C8CF" w:rsidR="0015657D" w:rsidRPr="00066DA7" w:rsidRDefault="0015657D" w:rsidP="0015657D">
      <w:pPr>
        <w:ind w:left="147" w:right="955"/>
      </w:pPr>
      <w:r w:rsidRPr="00066DA7">
        <w:t>Information regarding normal transition transfers need not be made as these details can be obtained from the Admissions section.</w:t>
      </w:r>
    </w:p>
    <w:p w14:paraId="49B477AD" w14:textId="2B6016D1" w:rsidR="0015657D" w:rsidRPr="00066DA7" w:rsidRDefault="0015657D" w:rsidP="0015657D">
      <w:pPr>
        <w:ind w:left="147" w:right="955"/>
      </w:pPr>
    </w:p>
    <w:p w14:paraId="3B78FD6B" w14:textId="5A09A7EA" w:rsidR="0015657D" w:rsidRPr="00676D57" w:rsidRDefault="0015657D" w:rsidP="0015657D">
      <w:pPr>
        <w:tabs>
          <w:tab w:val="left" w:pos="9925"/>
        </w:tabs>
        <w:spacing w:before="39"/>
        <w:ind w:left="119"/>
        <w:outlineLvl w:val="0"/>
        <w:rPr>
          <w:b/>
          <w:bCs/>
          <w:sz w:val="24"/>
          <w:szCs w:val="24"/>
        </w:rPr>
      </w:pPr>
      <w:r w:rsidRPr="00676D57">
        <w:rPr>
          <w:b/>
          <w:bCs/>
          <w:sz w:val="24"/>
          <w:szCs w:val="24"/>
          <w:shd w:val="clear" w:color="auto" w:fill="9BBA58"/>
        </w:rPr>
        <w:t xml:space="preserve">The use of </w:t>
      </w:r>
      <w:r w:rsidR="00676D57" w:rsidRPr="00676D57">
        <w:rPr>
          <w:b/>
          <w:bCs/>
          <w:sz w:val="24"/>
          <w:szCs w:val="24"/>
          <w:shd w:val="clear" w:color="auto" w:fill="9BBA58"/>
        </w:rPr>
        <w:t>School-to-School information</w:t>
      </w:r>
      <w:r w:rsidRPr="00676D57">
        <w:rPr>
          <w:b/>
          <w:bCs/>
          <w:sz w:val="24"/>
          <w:szCs w:val="24"/>
          <w:shd w:val="clear" w:color="auto" w:fill="9BBA58"/>
        </w:rPr>
        <w:t xml:space="preserve"> transfer website</w:t>
      </w:r>
      <w:r w:rsidRPr="00676D57">
        <w:rPr>
          <w:b/>
          <w:bCs/>
          <w:spacing w:val="-18"/>
          <w:sz w:val="24"/>
          <w:szCs w:val="24"/>
          <w:shd w:val="clear" w:color="auto" w:fill="9BBA58"/>
        </w:rPr>
        <w:t xml:space="preserve"> </w:t>
      </w:r>
      <w:r w:rsidRPr="00676D57">
        <w:rPr>
          <w:b/>
          <w:bCs/>
          <w:sz w:val="24"/>
          <w:szCs w:val="24"/>
          <w:shd w:val="clear" w:color="auto" w:fill="9BBA58"/>
        </w:rPr>
        <w:t>(S2S)</w:t>
      </w:r>
      <w:r w:rsidRPr="00676D57">
        <w:rPr>
          <w:b/>
          <w:bCs/>
          <w:sz w:val="24"/>
          <w:szCs w:val="24"/>
          <w:shd w:val="clear" w:color="auto" w:fill="9BBA58"/>
        </w:rPr>
        <w:tab/>
      </w:r>
    </w:p>
    <w:p w14:paraId="2B9ED23B" w14:textId="77777777" w:rsidR="0015657D" w:rsidRPr="0015657D" w:rsidRDefault="0015657D" w:rsidP="0015657D">
      <w:pPr>
        <w:rPr>
          <w:b/>
          <w:sz w:val="20"/>
          <w:szCs w:val="24"/>
        </w:rPr>
      </w:pPr>
    </w:p>
    <w:p w14:paraId="06F3EB8B" w14:textId="38FBE09F" w:rsidR="0015657D" w:rsidRPr="00066DA7" w:rsidRDefault="0015657D" w:rsidP="0015657D">
      <w:pPr>
        <w:spacing w:before="51"/>
        <w:ind w:left="147" w:right="203"/>
      </w:pPr>
      <w:r w:rsidRPr="00066DA7">
        <w:t xml:space="preserve">Schools are aware of the statutory responsibility placed on </w:t>
      </w:r>
      <w:r w:rsidR="003509AF">
        <w:t>the Proprietor</w:t>
      </w:r>
      <w:r w:rsidRPr="00066DA7">
        <w:t xml:space="preserve"> and teachers for the management of safeguarding and promoting the welfare of all children. This is underpinned by a statutory responsibility to use an electronic common transfer form to send and collect information via the post recorded.</w:t>
      </w:r>
    </w:p>
    <w:p w14:paraId="569FD942" w14:textId="77777777" w:rsidR="0015657D" w:rsidRPr="00066DA7" w:rsidRDefault="0015657D" w:rsidP="0015657D">
      <w:pPr>
        <w:spacing w:before="12"/>
      </w:pPr>
    </w:p>
    <w:p w14:paraId="4D5EA7CC" w14:textId="762FEE52" w:rsidR="0015657D" w:rsidRPr="00066DA7" w:rsidRDefault="0015657D" w:rsidP="0015657D">
      <w:pPr>
        <w:ind w:left="147" w:right="952"/>
        <w:outlineLvl w:val="0"/>
        <w:rPr>
          <w:bCs/>
        </w:rPr>
      </w:pPr>
      <w:r w:rsidRPr="00066DA7">
        <w:rPr>
          <w:b/>
          <w:bCs/>
        </w:rPr>
        <w:t xml:space="preserve">WHENEVER A CHILD JOINS OR LEAVES A SCHOOL THEN A COMMON TRANSFER FILE </w:t>
      </w:r>
      <w:r w:rsidRPr="00066DA7">
        <w:rPr>
          <w:b/>
          <w:bCs/>
          <w:u w:val="single"/>
        </w:rPr>
        <w:t>MUST</w:t>
      </w:r>
      <w:r w:rsidRPr="00066DA7">
        <w:rPr>
          <w:b/>
          <w:bCs/>
        </w:rPr>
        <w:t xml:space="preserve"> ACCOMPANY THAT CHILD TO THE NEW SCHOOL.</w:t>
      </w:r>
    </w:p>
    <w:p w14:paraId="43580963" w14:textId="77777777" w:rsidR="0015657D" w:rsidRPr="0015657D" w:rsidRDefault="0015657D" w:rsidP="0015657D">
      <w:pPr>
        <w:spacing w:before="9"/>
        <w:rPr>
          <w:sz w:val="19"/>
          <w:szCs w:val="24"/>
        </w:rPr>
      </w:pPr>
    </w:p>
    <w:p w14:paraId="236CF15C" w14:textId="27D6A58B" w:rsidR="0015657D" w:rsidRPr="00676D57" w:rsidRDefault="0015657D" w:rsidP="0015657D">
      <w:pPr>
        <w:tabs>
          <w:tab w:val="left" w:pos="9925"/>
        </w:tabs>
        <w:spacing w:before="51"/>
        <w:ind w:left="119"/>
        <w:rPr>
          <w:b/>
          <w:sz w:val="24"/>
        </w:rPr>
      </w:pPr>
      <w:r w:rsidRPr="00676D57">
        <w:rPr>
          <w:b/>
          <w:spacing w:val="-26"/>
          <w:sz w:val="24"/>
          <w:shd w:val="clear" w:color="auto" w:fill="9BBA58"/>
        </w:rPr>
        <w:t xml:space="preserve"> </w:t>
      </w:r>
      <w:r w:rsidRPr="00676D57">
        <w:rPr>
          <w:b/>
          <w:sz w:val="24"/>
          <w:shd w:val="clear" w:color="auto" w:fill="9BBA58"/>
        </w:rPr>
        <w:t>Actions</w:t>
      </w:r>
      <w:r w:rsidRPr="00676D57">
        <w:rPr>
          <w:b/>
          <w:spacing w:val="-8"/>
          <w:sz w:val="24"/>
          <w:shd w:val="clear" w:color="auto" w:fill="9BBA58"/>
        </w:rPr>
        <w:t xml:space="preserve"> </w:t>
      </w:r>
      <w:r w:rsidRPr="00676D57">
        <w:rPr>
          <w:b/>
          <w:sz w:val="24"/>
          <w:shd w:val="clear" w:color="auto" w:fill="9BBA58"/>
        </w:rPr>
        <w:t>required</w:t>
      </w:r>
      <w:r w:rsidRPr="00676D57">
        <w:rPr>
          <w:b/>
          <w:sz w:val="24"/>
          <w:shd w:val="clear" w:color="auto" w:fill="9BBA58"/>
        </w:rPr>
        <w:tab/>
      </w:r>
    </w:p>
    <w:p w14:paraId="25741A75" w14:textId="77777777" w:rsidR="0015657D" w:rsidRPr="0015657D" w:rsidRDefault="0015657D" w:rsidP="0015657D">
      <w:pPr>
        <w:spacing w:before="10"/>
        <w:rPr>
          <w:b/>
          <w:sz w:val="19"/>
          <w:szCs w:val="24"/>
        </w:rPr>
      </w:pPr>
    </w:p>
    <w:p w14:paraId="7227D1A5" w14:textId="77777777" w:rsidR="0015657D" w:rsidRPr="00066DA7" w:rsidRDefault="0015657D" w:rsidP="0015657D">
      <w:pPr>
        <w:numPr>
          <w:ilvl w:val="0"/>
          <w:numId w:val="6"/>
        </w:numPr>
        <w:tabs>
          <w:tab w:val="left" w:pos="403"/>
        </w:tabs>
        <w:spacing w:before="52"/>
        <w:ind w:left="147" w:right="406" w:firstLine="0"/>
        <w:rPr>
          <w:szCs w:val="20"/>
        </w:rPr>
      </w:pPr>
      <w:r w:rsidRPr="00066DA7">
        <w:rPr>
          <w:szCs w:val="20"/>
        </w:rPr>
        <w:t>If</w:t>
      </w:r>
      <w:r w:rsidRPr="00066DA7">
        <w:rPr>
          <w:spacing w:val="-2"/>
          <w:szCs w:val="20"/>
        </w:rPr>
        <w:t xml:space="preserve"> </w:t>
      </w:r>
      <w:r w:rsidRPr="00066DA7">
        <w:rPr>
          <w:szCs w:val="20"/>
        </w:rPr>
        <w:t>the school</w:t>
      </w:r>
      <w:r w:rsidRPr="00066DA7">
        <w:rPr>
          <w:spacing w:val="-2"/>
          <w:szCs w:val="20"/>
        </w:rPr>
        <w:t xml:space="preserve"> </w:t>
      </w:r>
      <w:r w:rsidRPr="00066DA7">
        <w:rPr>
          <w:szCs w:val="20"/>
        </w:rPr>
        <w:t>knows</w:t>
      </w:r>
      <w:r w:rsidRPr="00066DA7">
        <w:rPr>
          <w:spacing w:val="-2"/>
          <w:szCs w:val="20"/>
        </w:rPr>
        <w:t xml:space="preserve"> </w:t>
      </w:r>
      <w:r w:rsidRPr="00066DA7">
        <w:rPr>
          <w:szCs w:val="20"/>
        </w:rPr>
        <w:t>which</w:t>
      </w:r>
      <w:r w:rsidRPr="00066DA7">
        <w:rPr>
          <w:spacing w:val="-1"/>
          <w:szCs w:val="20"/>
        </w:rPr>
        <w:t xml:space="preserve"> </w:t>
      </w:r>
      <w:r w:rsidRPr="00066DA7">
        <w:rPr>
          <w:szCs w:val="20"/>
        </w:rPr>
        <w:t>school</w:t>
      </w:r>
      <w:r w:rsidRPr="00066DA7">
        <w:rPr>
          <w:spacing w:val="-2"/>
          <w:szCs w:val="20"/>
        </w:rPr>
        <w:t xml:space="preserve"> </w:t>
      </w:r>
      <w:r w:rsidRPr="00066DA7">
        <w:rPr>
          <w:szCs w:val="20"/>
        </w:rPr>
        <w:t>a</w:t>
      </w:r>
      <w:r w:rsidRPr="00066DA7">
        <w:rPr>
          <w:spacing w:val="-4"/>
          <w:szCs w:val="20"/>
        </w:rPr>
        <w:t xml:space="preserve"> </w:t>
      </w:r>
      <w:r w:rsidRPr="00066DA7">
        <w:rPr>
          <w:szCs w:val="20"/>
        </w:rPr>
        <w:t>child</w:t>
      </w:r>
      <w:r w:rsidRPr="00066DA7">
        <w:rPr>
          <w:spacing w:val="-3"/>
          <w:szCs w:val="20"/>
        </w:rPr>
        <w:t xml:space="preserve"> </w:t>
      </w:r>
      <w:r w:rsidRPr="00066DA7">
        <w:rPr>
          <w:szCs w:val="20"/>
        </w:rPr>
        <w:t>is</w:t>
      </w:r>
      <w:r w:rsidRPr="00066DA7">
        <w:rPr>
          <w:spacing w:val="-2"/>
          <w:szCs w:val="20"/>
        </w:rPr>
        <w:t xml:space="preserve"> </w:t>
      </w:r>
      <w:r w:rsidRPr="00066DA7">
        <w:rPr>
          <w:szCs w:val="20"/>
        </w:rPr>
        <w:t>moving</w:t>
      </w:r>
      <w:r w:rsidRPr="00066DA7">
        <w:rPr>
          <w:spacing w:val="-2"/>
          <w:szCs w:val="20"/>
        </w:rPr>
        <w:t xml:space="preserve"> </w:t>
      </w:r>
      <w:r w:rsidRPr="00066DA7">
        <w:rPr>
          <w:szCs w:val="20"/>
        </w:rPr>
        <w:t>to</w:t>
      </w:r>
      <w:r w:rsidRPr="00066DA7">
        <w:rPr>
          <w:spacing w:val="-4"/>
          <w:szCs w:val="20"/>
        </w:rPr>
        <w:t xml:space="preserve"> </w:t>
      </w:r>
      <w:r w:rsidRPr="00066DA7">
        <w:rPr>
          <w:szCs w:val="20"/>
        </w:rPr>
        <w:t>the</w:t>
      </w:r>
      <w:r w:rsidRPr="00066DA7">
        <w:rPr>
          <w:spacing w:val="-2"/>
          <w:szCs w:val="20"/>
        </w:rPr>
        <w:t xml:space="preserve"> </w:t>
      </w:r>
      <w:r w:rsidRPr="00066DA7">
        <w:rPr>
          <w:szCs w:val="20"/>
        </w:rPr>
        <w:t>school</w:t>
      </w:r>
      <w:r w:rsidRPr="00066DA7">
        <w:rPr>
          <w:spacing w:val="-4"/>
          <w:szCs w:val="20"/>
        </w:rPr>
        <w:t xml:space="preserve"> </w:t>
      </w:r>
      <w:r w:rsidRPr="00066DA7">
        <w:rPr>
          <w:szCs w:val="20"/>
        </w:rPr>
        <w:t>must</w:t>
      </w:r>
      <w:r w:rsidRPr="00066DA7">
        <w:rPr>
          <w:spacing w:val="-3"/>
          <w:szCs w:val="20"/>
        </w:rPr>
        <w:t xml:space="preserve"> </w:t>
      </w:r>
      <w:r w:rsidRPr="00066DA7">
        <w:rPr>
          <w:szCs w:val="20"/>
        </w:rPr>
        <w:t>ensure</w:t>
      </w:r>
      <w:r w:rsidRPr="00066DA7">
        <w:rPr>
          <w:spacing w:val="-3"/>
          <w:szCs w:val="20"/>
        </w:rPr>
        <w:t xml:space="preserve"> </w:t>
      </w:r>
      <w:r w:rsidRPr="00066DA7">
        <w:rPr>
          <w:szCs w:val="20"/>
        </w:rPr>
        <w:t>that</w:t>
      </w:r>
      <w:r w:rsidRPr="00066DA7">
        <w:rPr>
          <w:spacing w:val="-3"/>
          <w:szCs w:val="20"/>
        </w:rPr>
        <w:t xml:space="preserve"> </w:t>
      </w:r>
      <w:r w:rsidRPr="00066DA7">
        <w:rPr>
          <w:szCs w:val="20"/>
        </w:rPr>
        <w:t>an</w:t>
      </w:r>
      <w:r w:rsidRPr="00066DA7">
        <w:rPr>
          <w:spacing w:val="-3"/>
          <w:szCs w:val="20"/>
        </w:rPr>
        <w:t xml:space="preserve"> </w:t>
      </w:r>
      <w:r w:rsidRPr="00066DA7">
        <w:rPr>
          <w:szCs w:val="20"/>
        </w:rPr>
        <w:t>electronic Common Transfer File (CTF) is sent to the receiving school via S2S as quickly as</w:t>
      </w:r>
      <w:r w:rsidRPr="00066DA7">
        <w:rPr>
          <w:spacing w:val="-23"/>
          <w:szCs w:val="20"/>
        </w:rPr>
        <w:t xml:space="preserve"> </w:t>
      </w:r>
      <w:r w:rsidRPr="00066DA7">
        <w:rPr>
          <w:szCs w:val="20"/>
        </w:rPr>
        <w:t>possible.</w:t>
      </w:r>
    </w:p>
    <w:p w14:paraId="7CA28A4B" w14:textId="45BB75B1" w:rsidR="0015657D" w:rsidRPr="00066DA7" w:rsidRDefault="0015657D" w:rsidP="0015657D">
      <w:pPr>
        <w:numPr>
          <w:ilvl w:val="0"/>
          <w:numId w:val="6"/>
        </w:numPr>
        <w:tabs>
          <w:tab w:val="left" w:pos="459"/>
        </w:tabs>
        <w:ind w:left="147" w:right="279" w:firstLine="0"/>
        <w:rPr>
          <w:szCs w:val="20"/>
        </w:rPr>
      </w:pPr>
      <w:r w:rsidRPr="00066DA7">
        <w:rPr>
          <w:szCs w:val="20"/>
        </w:rPr>
        <w:t xml:space="preserve">Should a child leave the school without notice being given, the school should try to </w:t>
      </w:r>
      <w:proofErr w:type="gramStart"/>
      <w:r w:rsidRPr="00066DA7">
        <w:rPr>
          <w:szCs w:val="20"/>
        </w:rPr>
        <w:t>make contact with</w:t>
      </w:r>
      <w:proofErr w:type="gramEnd"/>
      <w:r w:rsidRPr="00066DA7">
        <w:rPr>
          <w:szCs w:val="20"/>
        </w:rPr>
        <w:t xml:space="preserve"> the parents. If after 5 days of non-school attendance the school has been unable to contact the parents, the school must refer to their Education Welfare Officer </w:t>
      </w:r>
      <w:r w:rsidR="00676D57" w:rsidRPr="00066DA7">
        <w:rPr>
          <w:szCs w:val="20"/>
        </w:rPr>
        <w:t>Sulthana Begum</w:t>
      </w:r>
      <w:r w:rsidRPr="00066DA7">
        <w:rPr>
          <w:szCs w:val="20"/>
        </w:rPr>
        <w:t xml:space="preserve"> on form CME1 who will work with the school and make reasonable efforts to try and identify the child’s current whereabouts/destination.</w:t>
      </w:r>
    </w:p>
    <w:p w14:paraId="76210DFE" w14:textId="77777777" w:rsidR="0015657D" w:rsidRPr="00066DA7" w:rsidRDefault="0015657D" w:rsidP="0015657D">
      <w:pPr>
        <w:pStyle w:val="BodyText"/>
        <w:spacing w:before="1"/>
        <w:rPr>
          <w:sz w:val="20"/>
          <w:szCs w:val="22"/>
        </w:rPr>
      </w:pPr>
    </w:p>
    <w:p w14:paraId="6D22B4B8" w14:textId="4277289A" w:rsidR="0015657D" w:rsidRDefault="0015657D" w:rsidP="0015657D">
      <w:pPr>
        <w:pStyle w:val="BodyText"/>
        <w:spacing w:before="6"/>
        <w:rPr>
          <w:sz w:val="18"/>
        </w:rPr>
      </w:pPr>
      <w:r>
        <w:rPr>
          <w:noProof/>
          <w:sz w:val="18"/>
        </w:rPr>
        <w:drawing>
          <wp:inline distT="0" distB="0" distL="0" distR="0" wp14:anchorId="6DCAEB64" wp14:editId="2814D68A">
            <wp:extent cx="6229985" cy="561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9985" cy="561975"/>
                    </a:xfrm>
                    <a:prstGeom prst="rect">
                      <a:avLst/>
                    </a:prstGeom>
                    <a:noFill/>
                  </pic:spPr>
                </pic:pic>
              </a:graphicData>
            </a:graphic>
          </wp:inline>
        </w:drawing>
      </w:r>
    </w:p>
    <w:p w14:paraId="3DE256B0" w14:textId="77777777" w:rsidR="00676D57" w:rsidRDefault="00676D57" w:rsidP="00676D57">
      <w:pPr>
        <w:pStyle w:val="ListParagraph"/>
        <w:tabs>
          <w:tab w:val="left" w:pos="513"/>
        </w:tabs>
        <w:spacing w:before="51"/>
        <w:ind w:left="147" w:right="192" w:firstLine="0"/>
        <w:rPr>
          <w:sz w:val="24"/>
        </w:rPr>
      </w:pPr>
    </w:p>
    <w:p w14:paraId="677BE2F7" w14:textId="675EE0C8" w:rsidR="0015657D" w:rsidRPr="00066DA7" w:rsidRDefault="0015657D" w:rsidP="0015657D">
      <w:pPr>
        <w:pStyle w:val="ListParagraph"/>
        <w:numPr>
          <w:ilvl w:val="0"/>
          <w:numId w:val="6"/>
        </w:numPr>
        <w:tabs>
          <w:tab w:val="left" w:pos="513"/>
        </w:tabs>
        <w:spacing w:before="51"/>
        <w:ind w:left="147" w:right="192" w:firstLine="0"/>
        <w:rPr>
          <w:szCs w:val="20"/>
        </w:rPr>
      </w:pPr>
      <w:r w:rsidRPr="00066DA7">
        <w:rPr>
          <w:szCs w:val="20"/>
        </w:rPr>
        <w:lastRenderedPageBreak/>
        <w:t>If after 20 working days such efforts prove unsuccessful the school in consultation with the Education Welfare Officer should remove the child’s name from its roll and create a CTF using the “destination unknown” code XXXXXXX or MMMMMMM if the child has moved to the Independent Sector</w:t>
      </w:r>
      <w:r w:rsidRPr="00066DA7">
        <w:rPr>
          <w:spacing w:val="-5"/>
          <w:szCs w:val="20"/>
        </w:rPr>
        <w:t xml:space="preserve"> </w:t>
      </w:r>
      <w:r w:rsidRPr="00066DA7">
        <w:rPr>
          <w:szCs w:val="20"/>
        </w:rPr>
        <w:t>or</w:t>
      </w:r>
      <w:r w:rsidRPr="00066DA7">
        <w:rPr>
          <w:spacing w:val="-1"/>
          <w:szCs w:val="20"/>
        </w:rPr>
        <w:t xml:space="preserve"> </w:t>
      </w:r>
      <w:r w:rsidRPr="00066DA7">
        <w:rPr>
          <w:szCs w:val="20"/>
        </w:rPr>
        <w:t>out</w:t>
      </w:r>
      <w:r w:rsidRPr="00066DA7">
        <w:rPr>
          <w:spacing w:val="-3"/>
          <w:szCs w:val="20"/>
        </w:rPr>
        <w:t xml:space="preserve"> </w:t>
      </w:r>
      <w:r w:rsidRPr="00066DA7">
        <w:rPr>
          <w:szCs w:val="20"/>
        </w:rPr>
        <w:t>of</w:t>
      </w:r>
      <w:r w:rsidRPr="00066DA7">
        <w:rPr>
          <w:spacing w:val="-3"/>
          <w:szCs w:val="20"/>
        </w:rPr>
        <w:t xml:space="preserve"> </w:t>
      </w:r>
      <w:r w:rsidRPr="00066DA7">
        <w:rPr>
          <w:szCs w:val="20"/>
        </w:rPr>
        <w:t>the</w:t>
      </w:r>
      <w:r w:rsidRPr="00066DA7">
        <w:rPr>
          <w:spacing w:val="-1"/>
          <w:szCs w:val="20"/>
        </w:rPr>
        <w:t xml:space="preserve"> </w:t>
      </w:r>
      <w:r w:rsidRPr="00066DA7">
        <w:rPr>
          <w:szCs w:val="20"/>
        </w:rPr>
        <w:t>country,</w:t>
      </w:r>
      <w:r w:rsidRPr="00066DA7">
        <w:rPr>
          <w:spacing w:val="-2"/>
          <w:szCs w:val="20"/>
        </w:rPr>
        <w:t xml:space="preserve"> </w:t>
      </w:r>
      <w:r w:rsidRPr="00066DA7">
        <w:rPr>
          <w:szCs w:val="20"/>
        </w:rPr>
        <w:t>including</w:t>
      </w:r>
      <w:r w:rsidRPr="00066DA7">
        <w:rPr>
          <w:spacing w:val="-4"/>
          <w:szCs w:val="20"/>
        </w:rPr>
        <w:t xml:space="preserve"> </w:t>
      </w:r>
      <w:r w:rsidRPr="00066DA7">
        <w:rPr>
          <w:szCs w:val="20"/>
        </w:rPr>
        <w:t>Scotland.</w:t>
      </w:r>
      <w:r w:rsidRPr="00066DA7">
        <w:rPr>
          <w:spacing w:val="-5"/>
          <w:szCs w:val="20"/>
        </w:rPr>
        <w:t xml:space="preserve"> </w:t>
      </w:r>
      <w:r w:rsidRPr="00066DA7">
        <w:rPr>
          <w:szCs w:val="20"/>
        </w:rPr>
        <w:t>The</w:t>
      </w:r>
      <w:r w:rsidRPr="00066DA7">
        <w:rPr>
          <w:spacing w:val="-3"/>
          <w:szCs w:val="20"/>
        </w:rPr>
        <w:t xml:space="preserve"> </w:t>
      </w:r>
      <w:r w:rsidRPr="00066DA7">
        <w:rPr>
          <w:szCs w:val="20"/>
        </w:rPr>
        <w:t>file</w:t>
      </w:r>
      <w:r w:rsidRPr="00066DA7">
        <w:rPr>
          <w:spacing w:val="-1"/>
          <w:szCs w:val="20"/>
        </w:rPr>
        <w:t xml:space="preserve"> </w:t>
      </w:r>
      <w:r w:rsidRPr="00066DA7">
        <w:rPr>
          <w:szCs w:val="20"/>
        </w:rPr>
        <w:t>is</w:t>
      </w:r>
      <w:r w:rsidRPr="00066DA7">
        <w:rPr>
          <w:spacing w:val="-4"/>
          <w:szCs w:val="20"/>
        </w:rPr>
        <w:t xml:space="preserve"> </w:t>
      </w:r>
      <w:r w:rsidRPr="00066DA7">
        <w:rPr>
          <w:szCs w:val="20"/>
        </w:rPr>
        <w:t>uploaded</w:t>
      </w:r>
      <w:r w:rsidRPr="00066DA7">
        <w:rPr>
          <w:spacing w:val="-2"/>
          <w:szCs w:val="20"/>
        </w:rPr>
        <w:t xml:space="preserve"> </w:t>
      </w:r>
      <w:r w:rsidRPr="00066DA7">
        <w:rPr>
          <w:szCs w:val="20"/>
        </w:rPr>
        <w:t>onto</w:t>
      </w:r>
      <w:r w:rsidRPr="00066DA7">
        <w:rPr>
          <w:spacing w:val="-4"/>
          <w:szCs w:val="20"/>
        </w:rPr>
        <w:t xml:space="preserve"> </w:t>
      </w:r>
      <w:proofErr w:type="gramStart"/>
      <w:r w:rsidRPr="00066DA7">
        <w:rPr>
          <w:szCs w:val="20"/>
        </w:rPr>
        <w:t>S2S</w:t>
      </w:r>
      <w:proofErr w:type="gramEnd"/>
      <w:r w:rsidRPr="00066DA7">
        <w:rPr>
          <w:spacing w:val="-2"/>
          <w:szCs w:val="20"/>
        </w:rPr>
        <w:t xml:space="preserve"> </w:t>
      </w:r>
      <w:r w:rsidRPr="00066DA7">
        <w:rPr>
          <w:szCs w:val="20"/>
        </w:rPr>
        <w:t>and</w:t>
      </w:r>
      <w:r w:rsidRPr="00066DA7">
        <w:rPr>
          <w:spacing w:val="-3"/>
          <w:szCs w:val="20"/>
        </w:rPr>
        <w:t xml:space="preserve"> </w:t>
      </w:r>
      <w:r w:rsidRPr="00066DA7">
        <w:rPr>
          <w:szCs w:val="20"/>
        </w:rPr>
        <w:t>the</w:t>
      </w:r>
      <w:r w:rsidRPr="00066DA7">
        <w:rPr>
          <w:spacing w:val="-5"/>
          <w:szCs w:val="20"/>
        </w:rPr>
        <w:t xml:space="preserve"> </w:t>
      </w:r>
      <w:r w:rsidRPr="00066DA7">
        <w:rPr>
          <w:szCs w:val="20"/>
        </w:rPr>
        <w:t>child’s</w:t>
      </w:r>
      <w:r w:rsidRPr="00066DA7">
        <w:rPr>
          <w:spacing w:val="-2"/>
          <w:szCs w:val="20"/>
        </w:rPr>
        <w:t xml:space="preserve"> </w:t>
      </w:r>
      <w:r w:rsidRPr="00066DA7">
        <w:rPr>
          <w:szCs w:val="20"/>
        </w:rPr>
        <w:t>details automatically go onto the “Lost Pupil Database” section of the</w:t>
      </w:r>
      <w:r w:rsidRPr="00066DA7">
        <w:rPr>
          <w:spacing w:val="-10"/>
          <w:szCs w:val="20"/>
        </w:rPr>
        <w:t xml:space="preserve"> </w:t>
      </w:r>
      <w:r w:rsidRPr="00066DA7">
        <w:rPr>
          <w:szCs w:val="20"/>
        </w:rPr>
        <w:t>site.</w:t>
      </w:r>
    </w:p>
    <w:p w14:paraId="16BEFBC5" w14:textId="77777777" w:rsidR="0015657D" w:rsidRPr="00066DA7" w:rsidRDefault="0015657D" w:rsidP="0015657D">
      <w:pPr>
        <w:pStyle w:val="BodyText"/>
        <w:spacing w:before="1"/>
        <w:rPr>
          <w:sz w:val="22"/>
          <w:szCs w:val="22"/>
        </w:rPr>
      </w:pPr>
    </w:p>
    <w:p w14:paraId="37CD6678" w14:textId="77777777" w:rsidR="0015657D" w:rsidRPr="00066DA7" w:rsidRDefault="0015657D" w:rsidP="0015657D">
      <w:pPr>
        <w:pStyle w:val="ListParagraph"/>
        <w:numPr>
          <w:ilvl w:val="0"/>
          <w:numId w:val="6"/>
        </w:numPr>
        <w:tabs>
          <w:tab w:val="left" w:pos="511"/>
        </w:tabs>
        <w:spacing w:before="1"/>
        <w:ind w:left="147" w:right="396" w:firstLine="0"/>
        <w:rPr>
          <w:szCs w:val="20"/>
        </w:rPr>
      </w:pPr>
      <w:r w:rsidRPr="00066DA7">
        <w:rPr>
          <w:szCs w:val="20"/>
        </w:rPr>
        <w:t>If a file is sent to a known school or LA but comes back as rejected by that school or LA these must</w:t>
      </w:r>
      <w:r w:rsidRPr="00066DA7">
        <w:rPr>
          <w:spacing w:val="-4"/>
          <w:szCs w:val="20"/>
        </w:rPr>
        <w:t xml:space="preserve"> </w:t>
      </w:r>
      <w:r w:rsidRPr="00066DA7">
        <w:rPr>
          <w:szCs w:val="20"/>
        </w:rPr>
        <w:t>be</w:t>
      </w:r>
      <w:r w:rsidRPr="00066DA7">
        <w:rPr>
          <w:spacing w:val="-3"/>
          <w:szCs w:val="20"/>
        </w:rPr>
        <w:t xml:space="preserve"> </w:t>
      </w:r>
      <w:r w:rsidRPr="00066DA7">
        <w:rPr>
          <w:szCs w:val="20"/>
        </w:rPr>
        <w:t>treated</w:t>
      </w:r>
      <w:r w:rsidRPr="00066DA7">
        <w:rPr>
          <w:spacing w:val="-2"/>
          <w:szCs w:val="20"/>
        </w:rPr>
        <w:t xml:space="preserve"> </w:t>
      </w:r>
      <w:r w:rsidRPr="00066DA7">
        <w:rPr>
          <w:szCs w:val="20"/>
        </w:rPr>
        <w:t>as</w:t>
      </w:r>
      <w:r w:rsidRPr="00066DA7">
        <w:rPr>
          <w:spacing w:val="-4"/>
          <w:szCs w:val="20"/>
        </w:rPr>
        <w:t xml:space="preserve"> </w:t>
      </w:r>
      <w:r w:rsidRPr="00066DA7">
        <w:rPr>
          <w:szCs w:val="20"/>
        </w:rPr>
        <w:t>the</w:t>
      </w:r>
      <w:r w:rsidRPr="00066DA7">
        <w:rPr>
          <w:spacing w:val="-1"/>
          <w:szCs w:val="20"/>
        </w:rPr>
        <w:t xml:space="preserve"> </w:t>
      </w:r>
      <w:r w:rsidRPr="00066DA7">
        <w:rPr>
          <w:szCs w:val="20"/>
        </w:rPr>
        <w:t>child</w:t>
      </w:r>
      <w:r w:rsidRPr="00066DA7">
        <w:rPr>
          <w:spacing w:val="-4"/>
          <w:szCs w:val="20"/>
        </w:rPr>
        <w:t xml:space="preserve"> </w:t>
      </w:r>
      <w:r w:rsidRPr="00066DA7">
        <w:rPr>
          <w:szCs w:val="20"/>
        </w:rPr>
        <w:t>now</w:t>
      </w:r>
      <w:r w:rsidRPr="00066DA7">
        <w:rPr>
          <w:spacing w:val="-3"/>
          <w:szCs w:val="20"/>
        </w:rPr>
        <w:t xml:space="preserve"> </w:t>
      </w:r>
      <w:r w:rsidRPr="00066DA7">
        <w:rPr>
          <w:szCs w:val="20"/>
        </w:rPr>
        <w:t>being</w:t>
      </w:r>
      <w:r w:rsidRPr="00066DA7">
        <w:rPr>
          <w:spacing w:val="-4"/>
          <w:szCs w:val="20"/>
        </w:rPr>
        <w:t xml:space="preserve"> </w:t>
      </w:r>
      <w:r w:rsidRPr="00066DA7">
        <w:rPr>
          <w:szCs w:val="20"/>
        </w:rPr>
        <w:t>missing</w:t>
      </w:r>
      <w:r w:rsidRPr="00066DA7">
        <w:rPr>
          <w:spacing w:val="-5"/>
          <w:szCs w:val="20"/>
        </w:rPr>
        <w:t xml:space="preserve"> </w:t>
      </w:r>
      <w:r w:rsidRPr="00066DA7">
        <w:rPr>
          <w:szCs w:val="20"/>
        </w:rPr>
        <w:t>from</w:t>
      </w:r>
      <w:r w:rsidRPr="00066DA7">
        <w:rPr>
          <w:spacing w:val="-1"/>
          <w:szCs w:val="20"/>
        </w:rPr>
        <w:t xml:space="preserve"> </w:t>
      </w:r>
      <w:r w:rsidRPr="00066DA7">
        <w:rPr>
          <w:szCs w:val="20"/>
        </w:rPr>
        <w:t>education</w:t>
      </w:r>
      <w:r w:rsidRPr="00066DA7">
        <w:rPr>
          <w:spacing w:val="-2"/>
          <w:szCs w:val="20"/>
        </w:rPr>
        <w:t xml:space="preserve"> </w:t>
      </w:r>
      <w:r w:rsidRPr="00066DA7">
        <w:rPr>
          <w:szCs w:val="20"/>
        </w:rPr>
        <w:t>and</w:t>
      </w:r>
      <w:r w:rsidRPr="00066DA7">
        <w:rPr>
          <w:spacing w:val="-3"/>
          <w:szCs w:val="20"/>
        </w:rPr>
        <w:t xml:space="preserve"> </w:t>
      </w:r>
      <w:r w:rsidRPr="00066DA7">
        <w:rPr>
          <w:szCs w:val="20"/>
        </w:rPr>
        <w:t>should</w:t>
      </w:r>
      <w:r w:rsidRPr="00066DA7">
        <w:rPr>
          <w:spacing w:val="-1"/>
          <w:szCs w:val="20"/>
        </w:rPr>
        <w:t xml:space="preserve"> </w:t>
      </w:r>
      <w:r w:rsidRPr="00066DA7">
        <w:rPr>
          <w:szCs w:val="20"/>
        </w:rPr>
        <w:t>be</w:t>
      </w:r>
      <w:r w:rsidRPr="00066DA7">
        <w:rPr>
          <w:spacing w:val="-2"/>
          <w:szCs w:val="20"/>
        </w:rPr>
        <w:t xml:space="preserve"> </w:t>
      </w:r>
      <w:r w:rsidRPr="00066DA7">
        <w:rPr>
          <w:szCs w:val="20"/>
        </w:rPr>
        <w:t>uploaded</w:t>
      </w:r>
      <w:r w:rsidRPr="00066DA7">
        <w:rPr>
          <w:spacing w:val="-2"/>
          <w:szCs w:val="20"/>
        </w:rPr>
        <w:t xml:space="preserve"> </w:t>
      </w:r>
      <w:r w:rsidRPr="00066DA7">
        <w:rPr>
          <w:szCs w:val="20"/>
        </w:rPr>
        <w:t>using</w:t>
      </w:r>
      <w:r w:rsidRPr="00066DA7">
        <w:rPr>
          <w:spacing w:val="-3"/>
          <w:szCs w:val="20"/>
        </w:rPr>
        <w:t xml:space="preserve"> </w:t>
      </w:r>
      <w:r w:rsidRPr="00066DA7">
        <w:rPr>
          <w:szCs w:val="20"/>
        </w:rPr>
        <w:t>the code MMMMMMM to the Lost Pupil Database as</w:t>
      </w:r>
      <w:r w:rsidRPr="00066DA7">
        <w:rPr>
          <w:spacing w:val="-3"/>
          <w:szCs w:val="20"/>
        </w:rPr>
        <w:t xml:space="preserve"> </w:t>
      </w:r>
      <w:r w:rsidRPr="00066DA7">
        <w:rPr>
          <w:szCs w:val="20"/>
        </w:rPr>
        <w:t>above.</w:t>
      </w:r>
    </w:p>
    <w:p w14:paraId="5DE0E262" w14:textId="77777777" w:rsidR="0015657D" w:rsidRPr="00066DA7" w:rsidRDefault="0015657D" w:rsidP="0015657D">
      <w:pPr>
        <w:pStyle w:val="BodyText"/>
        <w:spacing w:before="12"/>
        <w:rPr>
          <w:sz w:val="22"/>
          <w:szCs w:val="22"/>
        </w:rPr>
      </w:pPr>
    </w:p>
    <w:p w14:paraId="1759ACCF" w14:textId="77777777" w:rsidR="0015657D" w:rsidRPr="00066DA7" w:rsidRDefault="0015657D" w:rsidP="0015657D">
      <w:pPr>
        <w:pStyle w:val="ListParagraph"/>
        <w:numPr>
          <w:ilvl w:val="0"/>
          <w:numId w:val="6"/>
        </w:numPr>
        <w:tabs>
          <w:tab w:val="left" w:pos="456"/>
        </w:tabs>
        <w:ind w:left="147" w:right="201" w:firstLine="0"/>
        <w:rPr>
          <w:szCs w:val="20"/>
        </w:rPr>
      </w:pPr>
      <w:r w:rsidRPr="00066DA7">
        <w:rPr>
          <w:szCs w:val="20"/>
        </w:rPr>
        <w:t>Schools must check S2S regularly to look for CTF’s of new pupils, which have been sent to them. If a new pupil is admitted to a school and the CTF is not available schools should contact Management</w:t>
      </w:r>
      <w:r w:rsidRPr="00066DA7">
        <w:rPr>
          <w:spacing w:val="-2"/>
          <w:szCs w:val="20"/>
        </w:rPr>
        <w:t xml:space="preserve"> </w:t>
      </w:r>
      <w:r w:rsidRPr="00066DA7">
        <w:rPr>
          <w:szCs w:val="20"/>
        </w:rPr>
        <w:t>Information</w:t>
      </w:r>
      <w:r w:rsidRPr="00066DA7">
        <w:rPr>
          <w:spacing w:val="-1"/>
          <w:szCs w:val="20"/>
        </w:rPr>
        <w:t xml:space="preserve"> </w:t>
      </w:r>
      <w:r w:rsidRPr="00066DA7">
        <w:rPr>
          <w:szCs w:val="20"/>
        </w:rPr>
        <w:t>Centre</w:t>
      </w:r>
      <w:r w:rsidRPr="00066DA7">
        <w:rPr>
          <w:spacing w:val="-1"/>
          <w:szCs w:val="20"/>
        </w:rPr>
        <w:t xml:space="preserve"> </w:t>
      </w:r>
      <w:r w:rsidRPr="00066DA7">
        <w:rPr>
          <w:szCs w:val="20"/>
        </w:rPr>
        <w:t>to</w:t>
      </w:r>
      <w:r w:rsidRPr="00066DA7">
        <w:rPr>
          <w:spacing w:val="-4"/>
          <w:szCs w:val="20"/>
        </w:rPr>
        <w:t xml:space="preserve"> </w:t>
      </w:r>
      <w:r w:rsidRPr="00066DA7">
        <w:rPr>
          <w:szCs w:val="20"/>
        </w:rPr>
        <w:t>request</w:t>
      </w:r>
      <w:r w:rsidRPr="00066DA7">
        <w:rPr>
          <w:spacing w:val="-2"/>
          <w:szCs w:val="20"/>
        </w:rPr>
        <w:t xml:space="preserve"> </w:t>
      </w:r>
      <w:r w:rsidRPr="00066DA7">
        <w:rPr>
          <w:szCs w:val="20"/>
        </w:rPr>
        <w:t>that</w:t>
      </w:r>
      <w:r w:rsidRPr="00066DA7">
        <w:rPr>
          <w:spacing w:val="-3"/>
          <w:szCs w:val="20"/>
        </w:rPr>
        <w:t xml:space="preserve"> </w:t>
      </w:r>
      <w:r w:rsidRPr="00066DA7">
        <w:rPr>
          <w:szCs w:val="20"/>
        </w:rPr>
        <w:t>a</w:t>
      </w:r>
      <w:r w:rsidRPr="00066DA7">
        <w:rPr>
          <w:spacing w:val="-3"/>
          <w:szCs w:val="20"/>
        </w:rPr>
        <w:t xml:space="preserve"> </w:t>
      </w:r>
      <w:r w:rsidRPr="00066DA7">
        <w:rPr>
          <w:szCs w:val="20"/>
        </w:rPr>
        <w:t>search</w:t>
      </w:r>
      <w:r w:rsidRPr="00066DA7">
        <w:rPr>
          <w:spacing w:val="-1"/>
          <w:szCs w:val="20"/>
        </w:rPr>
        <w:t xml:space="preserve"> </w:t>
      </w:r>
      <w:r w:rsidRPr="00066DA7">
        <w:rPr>
          <w:szCs w:val="20"/>
        </w:rPr>
        <w:t>is</w:t>
      </w:r>
      <w:r w:rsidRPr="00066DA7">
        <w:rPr>
          <w:spacing w:val="-5"/>
          <w:szCs w:val="20"/>
        </w:rPr>
        <w:t xml:space="preserve"> </w:t>
      </w:r>
      <w:r w:rsidRPr="00066DA7">
        <w:rPr>
          <w:szCs w:val="20"/>
        </w:rPr>
        <w:t>made</w:t>
      </w:r>
      <w:r w:rsidRPr="00066DA7">
        <w:rPr>
          <w:spacing w:val="-1"/>
          <w:szCs w:val="20"/>
        </w:rPr>
        <w:t xml:space="preserve"> </w:t>
      </w:r>
      <w:r w:rsidRPr="00066DA7">
        <w:rPr>
          <w:szCs w:val="20"/>
        </w:rPr>
        <w:t>of</w:t>
      </w:r>
      <w:r w:rsidRPr="00066DA7">
        <w:rPr>
          <w:spacing w:val="-3"/>
          <w:szCs w:val="20"/>
        </w:rPr>
        <w:t xml:space="preserve"> </w:t>
      </w:r>
      <w:r w:rsidRPr="00066DA7">
        <w:rPr>
          <w:szCs w:val="20"/>
        </w:rPr>
        <w:t>the</w:t>
      </w:r>
      <w:r w:rsidRPr="00066DA7">
        <w:rPr>
          <w:spacing w:val="-5"/>
          <w:szCs w:val="20"/>
        </w:rPr>
        <w:t xml:space="preserve"> </w:t>
      </w:r>
      <w:r w:rsidRPr="00066DA7">
        <w:rPr>
          <w:szCs w:val="20"/>
        </w:rPr>
        <w:t>Lost</w:t>
      </w:r>
      <w:r w:rsidRPr="00066DA7">
        <w:rPr>
          <w:spacing w:val="-1"/>
          <w:szCs w:val="20"/>
        </w:rPr>
        <w:t xml:space="preserve"> </w:t>
      </w:r>
      <w:r w:rsidRPr="00066DA7">
        <w:rPr>
          <w:szCs w:val="20"/>
        </w:rPr>
        <w:t>Pupil’s</w:t>
      </w:r>
      <w:r w:rsidRPr="00066DA7">
        <w:rPr>
          <w:spacing w:val="-5"/>
          <w:szCs w:val="20"/>
        </w:rPr>
        <w:t xml:space="preserve"> </w:t>
      </w:r>
      <w:r w:rsidRPr="00066DA7">
        <w:rPr>
          <w:szCs w:val="20"/>
        </w:rPr>
        <w:t>Database</w:t>
      </w:r>
      <w:r w:rsidRPr="00066DA7">
        <w:rPr>
          <w:spacing w:val="-1"/>
          <w:szCs w:val="20"/>
        </w:rPr>
        <w:t xml:space="preserve"> </w:t>
      </w:r>
      <w:r w:rsidRPr="00066DA7">
        <w:rPr>
          <w:szCs w:val="20"/>
        </w:rPr>
        <w:t>for</w:t>
      </w:r>
      <w:r w:rsidRPr="00066DA7">
        <w:rPr>
          <w:spacing w:val="-5"/>
          <w:szCs w:val="20"/>
        </w:rPr>
        <w:t xml:space="preserve"> </w:t>
      </w:r>
      <w:r w:rsidRPr="00066DA7">
        <w:rPr>
          <w:szCs w:val="20"/>
        </w:rPr>
        <w:t>a matching record using names or former names, date of birth and gender. The pupil’s CTF can then be forwarded to</w:t>
      </w:r>
      <w:r w:rsidRPr="00066DA7">
        <w:rPr>
          <w:spacing w:val="-5"/>
          <w:szCs w:val="20"/>
        </w:rPr>
        <w:t xml:space="preserve"> </w:t>
      </w:r>
      <w:r w:rsidRPr="00066DA7">
        <w:rPr>
          <w:szCs w:val="20"/>
        </w:rPr>
        <w:t>them.</w:t>
      </w:r>
    </w:p>
    <w:p w14:paraId="6647478E" w14:textId="77777777" w:rsidR="0015657D" w:rsidRPr="00066DA7" w:rsidRDefault="0015657D" w:rsidP="0015657D">
      <w:pPr>
        <w:pStyle w:val="BodyText"/>
        <w:spacing w:before="11"/>
        <w:rPr>
          <w:sz w:val="22"/>
          <w:szCs w:val="22"/>
        </w:rPr>
      </w:pPr>
    </w:p>
    <w:p w14:paraId="579101EE" w14:textId="77777777" w:rsidR="0015657D" w:rsidRPr="00066DA7" w:rsidRDefault="0015657D" w:rsidP="0015657D">
      <w:pPr>
        <w:pStyle w:val="ListParagraph"/>
        <w:numPr>
          <w:ilvl w:val="0"/>
          <w:numId w:val="6"/>
        </w:numPr>
        <w:tabs>
          <w:tab w:val="left" w:pos="511"/>
        </w:tabs>
        <w:ind w:left="147" w:right="251" w:firstLine="0"/>
        <w:rPr>
          <w:szCs w:val="20"/>
        </w:rPr>
      </w:pPr>
      <w:r w:rsidRPr="00066DA7">
        <w:rPr>
          <w:szCs w:val="20"/>
        </w:rPr>
        <w:t xml:space="preserve">If a school has previously sent a lost child CTF to the Lost Pupils Database and </w:t>
      </w:r>
      <w:proofErr w:type="gramStart"/>
      <w:r w:rsidRPr="00066DA7">
        <w:rPr>
          <w:szCs w:val="20"/>
        </w:rPr>
        <w:t>is</w:t>
      </w:r>
      <w:proofErr w:type="gramEnd"/>
      <w:r w:rsidRPr="00066DA7">
        <w:rPr>
          <w:szCs w:val="20"/>
        </w:rPr>
        <w:t xml:space="preserve"> then contacted by a school at which the lost child has subsequently registered then</w:t>
      </w:r>
      <w:r w:rsidRPr="00066DA7">
        <w:rPr>
          <w:spacing w:val="-6"/>
          <w:szCs w:val="20"/>
        </w:rPr>
        <w:t xml:space="preserve"> </w:t>
      </w:r>
      <w:r w:rsidRPr="00066DA7">
        <w:rPr>
          <w:szCs w:val="20"/>
        </w:rPr>
        <w:t>either:</w:t>
      </w:r>
    </w:p>
    <w:p w14:paraId="7103DE26" w14:textId="77777777" w:rsidR="0015657D" w:rsidRPr="00066DA7" w:rsidRDefault="0015657D" w:rsidP="0015657D">
      <w:pPr>
        <w:pStyle w:val="BodyText"/>
        <w:rPr>
          <w:sz w:val="22"/>
          <w:szCs w:val="22"/>
        </w:rPr>
      </w:pPr>
    </w:p>
    <w:p w14:paraId="57188F17" w14:textId="1070CF59" w:rsidR="0015657D" w:rsidRPr="00066DA7" w:rsidRDefault="0015657D" w:rsidP="0015657D">
      <w:pPr>
        <w:pStyle w:val="BodyText"/>
        <w:spacing w:before="39"/>
        <w:ind w:left="147" w:right="662"/>
        <w:rPr>
          <w:sz w:val="22"/>
          <w:szCs w:val="22"/>
        </w:rPr>
      </w:pPr>
      <w:r w:rsidRPr="00066DA7">
        <w:rPr>
          <w:sz w:val="22"/>
          <w:szCs w:val="22"/>
        </w:rPr>
        <w:t xml:space="preserve">The school which sent the CTF to the Lost Pupil’s Database should create a new CTF and send this to the receiving school and request that the LA download the original CTF and delete it; or </w:t>
      </w:r>
      <w:proofErr w:type="gramStart"/>
      <w:r w:rsidRPr="00066DA7">
        <w:rPr>
          <w:sz w:val="22"/>
          <w:szCs w:val="22"/>
        </w:rPr>
        <w:t>The</w:t>
      </w:r>
      <w:proofErr w:type="gramEnd"/>
      <w:r w:rsidRPr="00066DA7">
        <w:rPr>
          <w:sz w:val="22"/>
          <w:szCs w:val="22"/>
        </w:rPr>
        <w:t xml:space="preserve"> receiving school should request its own LA download the original CTF from the Lost Pupil’s Database.</w:t>
      </w:r>
    </w:p>
    <w:p w14:paraId="58418FD1" w14:textId="77777777" w:rsidR="0015657D" w:rsidRPr="00066DA7" w:rsidRDefault="0015657D" w:rsidP="0015657D">
      <w:pPr>
        <w:pStyle w:val="BodyText"/>
        <w:spacing w:line="242" w:lineRule="auto"/>
        <w:ind w:right="230"/>
        <w:rPr>
          <w:sz w:val="22"/>
          <w:szCs w:val="22"/>
        </w:rPr>
      </w:pPr>
    </w:p>
    <w:p w14:paraId="66371FA9" w14:textId="2A17C9EC" w:rsidR="0015657D" w:rsidRDefault="0015657D" w:rsidP="0015657D">
      <w:pPr>
        <w:pStyle w:val="BodyText"/>
        <w:ind w:left="147" w:right="230"/>
        <w:rPr>
          <w:sz w:val="22"/>
          <w:szCs w:val="22"/>
        </w:rPr>
      </w:pPr>
      <w:r w:rsidRPr="00066DA7">
        <w:rPr>
          <w:sz w:val="22"/>
          <w:szCs w:val="22"/>
        </w:rPr>
        <w:t xml:space="preserve">If a child leaves </w:t>
      </w:r>
      <w:r w:rsidR="003466AF">
        <w:rPr>
          <w:sz w:val="22"/>
          <w:szCs w:val="22"/>
        </w:rPr>
        <w:t>Evergreen</w:t>
      </w:r>
      <w:r w:rsidRPr="00066DA7">
        <w:rPr>
          <w:sz w:val="22"/>
          <w:szCs w:val="22"/>
        </w:rPr>
        <w:t xml:space="preserve"> Primary School </w:t>
      </w:r>
      <w:proofErr w:type="gramStart"/>
      <w:r w:rsidRPr="00066DA7">
        <w:rPr>
          <w:sz w:val="22"/>
          <w:szCs w:val="22"/>
        </w:rPr>
        <w:t>in order to</w:t>
      </w:r>
      <w:proofErr w:type="gramEnd"/>
      <w:r w:rsidRPr="00066DA7">
        <w:rPr>
          <w:sz w:val="22"/>
          <w:szCs w:val="22"/>
        </w:rPr>
        <w:t xml:space="preserve"> be home educated by his/her parents, the school on receiving written confirmation of the parents’ intentions should send a copy to the Education Welfare Office Elective Home Education and then remove the child’s name from the school roll. A CTF should be created using MMMMMMM, so that the CTF goes into the database of children who have moved.</w:t>
      </w:r>
    </w:p>
    <w:p w14:paraId="67E702C3" w14:textId="2461D992" w:rsidR="00042FF7" w:rsidRDefault="00042FF7" w:rsidP="0015657D">
      <w:pPr>
        <w:pStyle w:val="BodyText"/>
        <w:ind w:left="147" w:right="230"/>
        <w:rPr>
          <w:sz w:val="22"/>
          <w:szCs w:val="22"/>
        </w:rPr>
      </w:pPr>
    </w:p>
    <w:p w14:paraId="5E571E38" w14:textId="77777777" w:rsidR="00042FF7" w:rsidRPr="00B930E2" w:rsidRDefault="00042FF7" w:rsidP="00B930E2">
      <w:pPr>
        <w:shd w:val="clear" w:color="auto" w:fill="76923C" w:themeFill="accent3" w:themeFillShade="BF"/>
        <w:tabs>
          <w:tab w:val="left" w:pos="556"/>
        </w:tabs>
        <w:rPr>
          <w:b/>
          <w:bCs/>
          <w:sz w:val="24"/>
          <w:szCs w:val="24"/>
          <w:lang w:val="en-GB"/>
        </w:rPr>
      </w:pPr>
      <w:r w:rsidRPr="00B930E2">
        <w:rPr>
          <w:b/>
          <w:bCs/>
          <w:sz w:val="24"/>
          <w:szCs w:val="24"/>
          <w:lang w:val="en-GB"/>
        </w:rPr>
        <w:t>Children missing education</w:t>
      </w:r>
      <w:r w:rsidRPr="00B930E2">
        <w:rPr>
          <w:b/>
          <w:bCs/>
          <w:spacing w:val="-4"/>
          <w:sz w:val="24"/>
          <w:szCs w:val="24"/>
          <w:lang w:val="en-GB"/>
        </w:rPr>
        <w:t xml:space="preserve"> </w:t>
      </w:r>
      <w:r w:rsidRPr="00B930E2">
        <w:rPr>
          <w:b/>
          <w:bCs/>
          <w:sz w:val="24"/>
          <w:szCs w:val="24"/>
          <w:lang w:val="en-GB"/>
        </w:rPr>
        <w:t>procedures</w:t>
      </w:r>
    </w:p>
    <w:p w14:paraId="4F2F2DFF" w14:textId="77777777" w:rsidR="00042FF7" w:rsidRPr="00042FF7" w:rsidRDefault="00042FF7" w:rsidP="00042FF7">
      <w:pPr>
        <w:pStyle w:val="ListParagraph"/>
        <w:tabs>
          <w:tab w:val="left" w:pos="556"/>
        </w:tabs>
        <w:ind w:left="555" w:firstLine="0"/>
        <w:rPr>
          <w:lang w:val="en-GB"/>
        </w:rPr>
      </w:pPr>
    </w:p>
    <w:p w14:paraId="16D9D9BF" w14:textId="77777777" w:rsidR="00042FF7" w:rsidRDefault="00042FF7" w:rsidP="00042FF7">
      <w:pPr>
        <w:rPr>
          <w:lang w:val="en-GB"/>
        </w:rPr>
      </w:pPr>
    </w:p>
    <w:p w14:paraId="60047FCE" w14:textId="3E834037" w:rsidR="00042FF7" w:rsidRDefault="00042FF7" w:rsidP="00042FF7">
      <w:pPr>
        <w:rPr>
          <w:lang w:val="en-GB"/>
        </w:rPr>
      </w:pPr>
      <w:r w:rsidRPr="00042FF7">
        <w:rPr>
          <w:lang w:val="en-GB"/>
        </w:rPr>
        <w:t xml:space="preserve">All staff are aware that children going missing, particularly repeatedly, is a potential indicator of a range of safeguarding issues such as: neglect, sexual abuse or exploitation, child criminal exploitation, mental health problems, substance abuse, travelling to conflict zones, female genital mutilation or forced marriage. The </w:t>
      </w:r>
      <w:proofErr w:type="gramStart"/>
      <w:r w:rsidRPr="00042FF7">
        <w:rPr>
          <w:lang w:val="en-GB"/>
        </w:rPr>
        <w:t>School</w:t>
      </w:r>
      <w:proofErr w:type="gramEnd"/>
      <w:r w:rsidRPr="00042FF7">
        <w:rPr>
          <w:lang w:val="en-GB"/>
        </w:rPr>
        <w:t xml:space="preserve"> has clear procedures in place for following up on unexplained absences and, where necessary, reporting to the local authority pupils who are missing from school for more than 10 school days (continuous). The procedure includes the requirement to record any incident, the action </w:t>
      </w:r>
      <w:proofErr w:type="gramStart"/>
      <w:r w:rsidRPr="00042FF7">
        <w:rPr>
          <w:lang w:val="en-GB"/>
        </w:rPr>
        <w:t>taken</w:t>
      </w:r>
      <w:proofErr w:type="gramEnd"/>
      <w:r w:rsidRPr="00042FF7">
        <w:rPr>
          <w:lang w:val="en-GB"/>
        </w:rPr>
        <w:t xml:space="preserve"> and the reasons given by the pupil for being missing.</w:t>
      </w:r>
    </w:p>
    <w:p w14:paraId="4C4350ED" w14:textId="77777777" w:rsidR="00042FF7" w:rsidRPr="00042FF7" w:rsidRDefault="00042FF7" w:rsidP="00042FF7">
      <w:pPr>
        <w:rPr>
          <w:lang w:val="en-GB"/>
        </w:rPr>
      </w:pPr>
    </w:p>
    <w:p w14:paraId="27A7D874" w14:textId="4D8470DC" w:rsidR="00042FF7" w:rsidRDefault="00042FF7" w:rsidP="00042FF7">
      <w:pPr>
        <w:ind w:right="186"/>
        <w:rPr>
          <w:lang w:val="en-GB"/>
        </w:rPr>
      </w:pPr>
      <w:r w:rsidRPr="00042FF7">
        <w:rPr>
          <w:lang w:val="en-GB"/>
        </w:rPr>
        <w:t xml:space="preserve">The </w:t>
      </w:r>
      <w:proofErr w:type="gramStart"/>
      <w:r w:rsidRPr="00042FF7">
        <w:rPr>
          <w:lang w:val="en-GB"/>
        </w:rPr>
        <w:t>School</w:t>
      </w:r>
      <w:proofErr w:type="gramEnd"/>
      <w:r w:rsidRPr="00042FF7">
        <w:rPr>
          <w:lang w:val="en-GB"/>
        </w:rPr>
        <w:t xml:space="preserve"> has a legal duty to inform the Local Authority if a pupil is to be removed the roll at a non-standard transition point; i.e., where a compulsory school-aged child leaves the school before completing the school’s final year. When this notification is made the following information has to be provided by the </w:t>
      </w:r>
      <w:proofErr w:type="gramStart"/>
      <w:r w:rsidRPr="00042FF7">
        <w:rPr>
          <w:lang w:val="en-GB"/>
        </w:rPr>
        <w:t>School</w:t>
      </w:r>
      <w:proofErr w:type="gramEnd"/>
      <w:r w:rsidRPr="00042FF7">
        <w:rPr>
          <w:lang w:val="en-GB"/>
        </w:rPr>
        <w:t>: full name of the pupil; name, address and telephone number of the parent the pupil lives with; details of any new address for the child and parent; the name of the pupil’s destination school and expected start date; and the reason why the pupil is leaving the school.</w:t>
      </w:r>
    </w:p>
    <w:p w14:paraId="6CEA7CD0" w14:textId="77777777" w:rsidR="00042FF7" w:rsidRPr="00042FF7" w:rsidRDefault="00042FF7" w:rsidP="00042FF7">
      <w:pPr>
        <w:ind w:right="186"/>
        <w:rPr>
          <w:lang w:val="en-GB"/>
        </w:rPr>
      </w:pPr>
    </w:p>
    <w:p w14:paraId="6D27B314" w14:textId="7AC3300B" w:rsidR="00042FF7" w:rsidRDefault="00042FF7" w:rsidP="00042FF7">
      <w:pPr>
        <w:ind w:right="175"/>
        <w:rPr>
          <w:lang w:val="en-GB"/>
        </w:rPr>
      </w:pPr>
      <w:r w:rsidRPr="00042FF7">
        <w:rPr>
          <w:lang w:val="en-GB"/>
        </w:rPr>
        <w:t xml:space="preserve">The </w:t>
      </w:r>
      <w:proofErr w:type="gramStart"/>
      <w:r w:rsidRPr="00042FF7">
        <w:rPr>
          <w:lang w:val="en-GB"/>
        </w:rPr>
        <w:t>School</w:t>
      </w:r>
      <w:proofErr w:type="gramEnd"/>
      <w:r w:rsidRPr="00042FF7">
        <w:rPr>
          <w:lang w:val="en-GB"/>
        </w:rPr>
        <w:t xml:space="preserve"> is also legally required to notify the Local Authority within five days of adding a pupil’s name to the admissions register at a non-standard transition point. The notification includes all the details contained in the admissions register for the new pupil; specifically, their full name; sex; name and address known to be a parent of the pupil (and an indication of which parent he pupil normally lives with and which parents hold parental responsibility); address of new or additional places of residence; at least one contact telephone numbers at which the parent can be contacted in an emergency*; date of birth; name and address of last school attended (if any); and details of whether they are a boarder or a day pupil.</w:t>
      </w:r>
    </w:p>
    <w:p w14:paraId="2D171932" w14:textId="77777777" w:rsidR="00042FF7" w:rsidRPr="00042FF7" w:rsidRDefault="00042FF7" w:rsidP="00042FF7">
      <w:pPr>
        <w:ind w:right="175"/>
        <w:rPr>
          <w:lang w:val="en-GB"/>
        </w:rPr>
      </w:pPr>
    </w:p>
    <w:p w14:paraId="270DF769" w14:textId="11747EBB" w:rsidR="00042FF7" w:rsidRPr="00042FF7" w:rsidRDefault="00042FF7" w:rsidP="00042FF7">
      <w:pPr>
        <w:ind w:right="215"/>
        <w:rPr>
          <w:i/>
          <w:lang w:val="en-GB"/>
        </w:rPr>
      </w:pPr>
      <w:r w:rsidRPr="00042FF7">
        <w:rPr>
          <w:lang w:val="en-GB"/>
        </w:rPr>
        <w:t>*</w:t>
      </w:r>
      <w:r w:rsidRPr="00042FF7">
        <w:rPr>
          <w:i/>
          <w:lang w:val="en-GB"/>
        </w:rPr>
        <w:t>Note: In line with KCSIE 202</w:t>
      </w:r>
      <w:r w:rsidR="00194832">
        <w:rPr>
          <w:i/>
          <w:lang w:val="en-GB"/>
        </w:rPr>
        <w:t>1</w:t>
      </w:r>
      <w:r w:rsidRPr="00042FF7">
        <w:rPr>
          <w:i/>
          <w:lang w:val="en-GB"/>
        </w:rPr>
        <w:t xml:space="preserve">, it is the </w:t>
      </w:r>
      <w:proofErr w:type="gramStart"/>
      <w:r w:rsidRPr="00042FF7">
        <w:rPr>
          <w:i/>
          <w:lang w:val="en-GB"/>
        </w:rPr>
        <w:t>School’s</w:t>
      </w:r>
      <w:proofErr w:type="gramEnd"/>
      <w:r w:rsidRPr="00042FF7">
        <w:rPr>
          <w:i/>
          <w:lang w:val="en-GB"/>
        </w:rPr>
        <w:t xml:space="preserve"> policy to hold a minimum of two emergency contact numbers for each pupil</w:t>
      </w:r>
    </w:p>
    <w:p w14:paraId="5DD93569" w14:textId="77777777" w:rsidR="00042FF7" w:rsidRPr="00066DA7" w:rsidRDefault="00042FF7" w:rsidP="00042FF7">
      <w:pPr>
        <w:spacing w:before="20" w:line="360" w:lineRule="auto"/>
        <w:ind w:left="426" w:right="3009"/>
        <w:rPr>
          <w:sz w:val="20"/>
          <w:szCs w:val="20"/>
        </w:rPr>
      </w:pPr>
    </w:p>
    <w:p w14:paraId="0FB71614" w14:textId="77777777" w:rsidR="0015657D" w:rsidRPr="00066DA7" w:rsidRDefault="0015657D" w:rsidP="0015657D">
      <w:pPr>
        <w:pStyle w:val="BodyText"/>
        <w:spacing w:before="12"/>
        <w:rPr>
          <w:sz w:val="22"/>
          <w:szCs w:val="22"/>
        </w:rPr>
      </w:pPr>
    </w:p>
    <w:p w14:paraId="063ACC57" w14:textId="77777777" w:rsidR="0015657D" w:rsidRPr="00066DA7" w:rsidRDefault="0015657D" w:rsidP="0015657D">
      <w:pPr>
        <w:pStyle w:val="BodyText"/>
        <w:ind w:left="147" w:right="6900"/>
        <w:rPr>
          <w:sz w:val="22"/>
          <w:szCs w:val="22"/>
        </w:rPr>
      </w:pPr>
      <w:r w:rsidRPr="00066DA7">
        <w:rPr>
          <w:sz w:val="22"/>
          <w:szCs w:val="22"/>
        </w:rPr>
        <w:lastRenderedPageBreak/>
        <w:t>To be read in conjunction with Attendance policy Safeguarding</w:t>
      </w:r>
    </w:p>
    <w:p w14:paraId="18BDE632" w14:textId="77777777" w:rsidR="0015657D" w:rsidRPr="00066DA7" w:rsidRDefault="0015657D" w:rsidP="0015657D">
      <w:pPr>
        <w:pStyle w:val="BodyText"/>
        <w:spacing w:before="2"/>
        <w:ind w:left="147"/>
        <w:rPr>
          <w:sz w:val="22"/>
          <w:szCs w:val="22"/>
        </w:rPr>
      </w:pPr>
      <w:r w:rsidRPr="00066DA7">
        <w:rPr>
          <w:sz w:val="22"/>
          <w:szCs w:val="22"/>
        </w:rPr>
        <w:t>Child protection policy</w:t>
      </w:r>
    </w:p>
    <w:p w14:paraId="2250BEC8" w14:textId="33A71B77" w:rsidR="0015657D" w:rsidRPr="00066DA7" w:rsidRDefault="0015657D" w:rsidP="00F404D2">
      <w:pPr>
        <w:pStyle w:val="BodyText"/>
        <w:ind w:left="147"/>
        <w:rPr>
          <w:sz w:val="22"/>
          <w:szCs w:val="22"/>
        </w:rPr>
      </w:pPr>
      <w:r w:rsidRPr="00066DA7">
        <w:rPr>
          <w:sz w:val="22"/>
          <w:szCs w:val="22"/>
        </w:rPr>
        <w:t xml:space="preserve">Guidance on </w:t>
      </w:r>
      <w:r w:rsidR="00194832">
        <w:rPr>
          <w:sz w:val="22"/>
          <w:szCs w:val="22"/>
        </w:rPr>
        <w:t>Hammersmith and Fulham</w:t>
      </w:r>
      <w:r w:rsidRPr="00066DA7">
        <w:rPr>
          <w:sz w:val="22"/>
          <w:szCs w:val="22"/>
        </w:rPr>
        <w:t xml:space="preserve"> missing from Educati</w:t>
      </w:r>
      <w:r w:rsidR="00F404D2" w:rsidRPr="00066DA7">
        <w:rPr>
          <w:sz w:val="22"/>
          <w:szCs w:val="22"/>
        </w:rPr>
        <w:t>on</w:t>
      </w:r>
    </w:p>
    <w:p w14:paraId="6F1C3463" w14:textId="77777777" w:rsidR="00676D57" w:rsidRPr="00066DA7" w:rsidRDefault="00676D57" w:rsidP="00F404D2">
      <w:pPr>
        <w:pStyle w:val="BodyText"/>
        <w:ind w:left="147"/>
        <w:rPr>
          <w:sz w:val="22"/>
          <w:szCs w:val="22"/>
        </w:rPr>
      </w:pPr>
    </w:p>
    <w:p w14:paraId="7026C4AE" w14:textId="77777777" w:rsidR="00676D57" w:rsidRPr="00066DA7" w:rsidRDefault="00676D57" w:rsidP="00F404D2">
      <w:pPr>
        <w:pStyle w:val="BodyText"/>
        <w:ind w:left="147"/>
        <w:rPr>
          <w:sz w:val="22"/>
          <w:szCs w:val="22"/>
        </w:rPr>
      </w:pPr>
    </w:p>
    <w:p w14:paraId="2CF42E76" w14:textId="77777777" w:rsidR="00676D57" w:rsidRPr="00066DA7" w:rsidRDefault="00676D57" w:rsidP="00F404D2">
      <w:pPr>
        <w:pStyle w:val="BodyText"/>
        <w:ind w:left="147"/>
        <w:rPr>
          <w:sz w:val="22"/>
          <w:szCs w:val="22"/>
        </w:rPr>
      </w:pPr>
    </w:p>
    <w:sectPr w:rsidR="00676D57" w:rsidRPr="00066DA7" w:rsidSect="00676D57">
      <w:footerReference w:type="default" r:id="rId13"/>
      <w:pgSz w:w="11910" w:h="16850"/>
      <w:pgMar w:top="851" w:right="286" w:bottom="1080" w:left="567"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62000" w14:textId="77777777" w:rsidR="00C73B55" w:rsidRDefault="00C73B55">
      <w:r>
        <w:separator/>
      </w:r>
    </w:p>
  </w:endnote>
  <w:endnote w:type="continuationSeparator" w:id="0">
    <w:p w14:paraId="7B6C01C4" w14:textId="77777777" w:rsidR="00C73B55" w:rsidRDefault="00C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C93FFB" w:rsidRDefault="00BC0ACF">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26" type="#_x0000_t202" style="position:absolute;margin-left:307.4pt;margin-top:782.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2cC1AEAAJADAAAOAAAAZHJzL2Uyb0RvYy54bWysU8Fu1DAQvSPxD5bvbDYtLSjabFVaFSEV&#13;&#10;ilT6AY5jJxGJx8x4N1m+nrGz2QK9IS7WxDN+896byeZqGnqxN0gduFLmq7UUxmmoO9eU8unb3Zv3&#13;&#10;UlBQrlY9OFPKgyF5tX39ajP6wpxBC31tUDCIo2L0pWxD8EWWkW7NoGgF3jhOWsBBBf7EJqtRjYw+&#13;&#10;9NnZen2ZjYC1R9CGiG9v56TcJnxrjQ4P1pIJoi8lcwvpxHRW8cy2G1U0qHzb6SMN9Q8sBtU5bnqC&#13;&#10;ulVBiR12L6CGTiMQ2LDSMGRgbadN0sBq8vVfah5b5U3SwuaQP9lE/w9Wf9k/+q8owvQBJh5gEkH+&#13;&#10;HvR3Eg5uWuUac40IY2tUzY3zaFk2eiqOT6PVVFAEqcbPUPOQ1S5AAposDtEV1ikYnQdwOJlupiB0&#13;&#10;bJm/PV9zRnMqv7x4d36ROqhieeyRwkcDg4hBKZFnmsDV/p5CJKOKpST2cnDX9X2aa+/+uODCeJPI&#13;&#10;R74z8zBVE1dHERXUB5aBMK8JrzUHLeBPKUZekVLSj51CI0X/ybEVcZ+WAJegWgLlND8tZZBiDm/C&#13;&#10;vHc7j13TMvJstoNrtst2ScoziyNPHntSeFzRuFe/f6eq5x9p+wsAAP//AwBQSwMEFAAGAAgAAAAh&#13;&#10;APf+IRXkAAAAEgEAAA8AAABkcnMvZG93bnJldi54bWxMT8tOwzAQvCPxD9YicaN20xLRNE5V8Tgh&#13;&#10;oabhwNGJ3cRqvA6x24a/Z3uCy0o7szuPfDO5np3NGKxHCfOZAGaw8dpiK+Gzent4AhaiQq16j0bC&#13;&#10;jwmwKW5vcpVpf8HSnPexZSSCIVMSuhiHjPPQdMapMPODQeIOfnQq0jq2XI/qQuKu54kQKXfKIjl0&#13;&#10;ajDPnWmO+5OTsP3C8tV+f9S78lDaqloJfE+PUt7fTS9rGts1sGim+PcB1w6UHwoKVvsT6sB6Cel8&#13;&#10;SfkjEY/pMgFGJ+kiIai+QiuxAF7k/H+V4hcAAP//AwBQSwECLQAUAAYACAAAACEAtoM4kv4AAADh&#13;&#10;AQAAEwAAAAAAAAAAAAAAAAAAAAAAW0NvbnRlbnRfVHlwZXNdLnhtbFBLAQItABQABgAIAAAAIQA4&#13;&#10;/SH/1gAAAJQBAAALAAAAAAAAAAAAAAAAAC8BAABfcmVscy8ucmVsc1BLAQItABQABgAIAAAAIQCy&#13;&#10;02cC1AEAAJADAAAOAAAAAAAAAAAAAAAAAC4CAABkcnMvZTJvRG9jLnhtbFBLAQItABQABgAIAAAA&#13;&#10;IQD3/iEV5AAAABIBAAAPAAAAAAAAAAAAAAAAAC4EAABkcnMvZG93bnJldi54bWxQSwUGAAAAAAQA&#13;&#10;BADzAAAAPwUAAAAA&#13;&#10;" filled="f" stroked="f">
              <v:textbox inset="0,0,0,0">
                <w:txbxContent>
                  <w:p w14:paraId="21C32BE3" w14:textId="77777777" w:rsidR="00C93FFB" w:rsidRDefault="00C93FFB">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BC0AC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C46E" w14:textId="77777777" w:rsidR="00C73B55" w:rsidRDefault="00C73B55">
      <w:r>
        <w:separator/>
      </w:r>
    </w:p>
  </w:footnote>
  <w:footnote w:type="continuationSeparator" w:id="0">
    <w:p w14:paraId="54E67378" w14:textId="77777777" w:rsidR="00C73B55" w:rsidRDefault="00C7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1"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2" w15:restartNumberingAfterBreak="0">
    <w:nsid w:val="20730A18"/>
    <w:multiLevelType w:val="multilevel"/>
    <w:tmpl w:val="F3BC0578"/>
    <w:lvl w:ilvl="0">
      <w:start w:val="1"/>
      <w:numFmt w:val="decimal"/>
      <w:lvlText w:val="%1"/>
      <w:lvlJc w:val="left"/>
      <w:pPr>
        <w:ind w:left="555" w:hanging="453"/>
      </w:pPr>
      <w:rPr>
        <w:rFonts w:ascii="Calibri" w:eastAsia="Calibri" w:hAnsi="Calibri" w:cs="Calibri" w:hint="default"/>
        <w:b/>
        <w:bCs/>
        <w:w w:val="100"/>
        <w:sz w:val="32"/>
        <w:szCs w:val="32"/>
        <w:lang w:val="en-US" w:eastAsia="en-US" w:bidi="en-US"/>
      </w:rPr>
    </w:lvl>
    <w:lvl w:ilvl="1">
      <w:start w:val="1"/>
      <w:numFmt w:val="decimal"/>
      <w:lvlText w:val="%1.%2"/>
      <w:lvlJc w:val="left"/>
      <w:pPr>
        <w:ind w:left="594" w:hanging="453"/>
      </w:pPr>
      <w:rPr>
        <w:rFonts w:ascii="Calibri" w:eastAsia="Calibri" w:hAnsi="Calibri" w:cs="Calibri" w:hint="default"/>
        <w:color w:val="auto"/>
        <w:spacing w:val="-1"/>
        <w:w w:val="100"/>
        <w:sz w:val="22"/>
        <w:szCs w:val="22"/>
        <w:lang w:val="en-US" w:eastAsia="en-US" w:bidi="en-US"/>
      </w:rPr>
    </w:lvl>
    <w:lvl w:ilvl="2">
      <w:numFmt w:val="bullet"/>
      <w:lvlText w:val="•"/>
      <w:lvlJc w:val="left"/>
      <w:pPr>
        <w:ind w:left="1142" w:hanging="360"/>
      </w:pPr>
      <w:rPr>
        <w:rFonts w:ascii="Arial" w:eastAsia="Arial" w:hAnsi="Arial" w:cs="Arial" w:hint="default"/>
        <w:w w:val="100"/>
        <w:sz w:val="22"/>
        <w:szCs w:val="22"/>
        <w:lang w:val="en-US" w:eastAsia="en-US" w:bidi="en-US"/>
      </w:rPr>
    </w:lvl>
    <w:lvl w:ilvl="3">
      <w:numFmt w:val="bullet"/>
      <w:lvlText w:val="o"/>
      <w:lvlJc w:val="left"/>
      <w:pPr>
        <w:ind w:left="1995" w:hanging="360"/>
      </w:pPr>
      <w:rPr>
        <w:rFonts w:ascii="Courier New" w:eastAsia="Courier New" w:hAnsi="Courier New" w:cs="Courier New" w:hint="default"/>
        <w:w w:val="100"/>
        <w:position w:val="2"/>
        <w:sz w:val="22"/>
        <w:szCs w:val="22"/>
        <w:lang w:val="en-US" w:eastAsia="en-US" w:bidi="en-US"/>
      </w:rPr>
    </w:lvl>
    <w:lvl w:ilvl="4">
      <w:numFmt w:val="bullet"/>
      <w:lvlText w:val="•"/>
      <w:lvlJc w:val="left"/>
      <w:pPr>
        <w:ind w:left="1300" w:hanging="360"/>
      </w:pPr>
      <w:rPr>
        <w:rFonts w:hint="default"/>
        <w:lang w:val="en-US" w:eastAsia="en-US" w:bidi="en-US"/>
      </w:rPr>
    </w:lvl>
    <w:lvl w:ilvl="5">
      <w:numFmt w:val="bullet"/>
      <w:lvlText w:val="•"/>
      <w:lvlJc w:val="left"/>
      <w:pPr>
        <w:ind w:left="2000" w:hanging="360"/>
      </w:pPr>
      <w:rPr>
        <w:rFonts w:hint="default"/>
        <w:lang w:val="en-US" w:eastAsia="en-US" w:bidi="en-US"/>
      </w:rPr>
    </w:lvl>
    <w:lvl w:ilvl="6">
      <w:numFmt w:val="bullet"/>
      <w:lvlText w:val="•"/>
      <w:lvlJc w:val="left"/>
      <w:pPr>
        <w:ind w:left="3760" w:hanging="360"/>
      </w:pPr>
      <w:rPr>
        <w:rFonts w:hint="default"/>
        <w:lang w:val="en-US" w:eastAsia="en-US" w:bidi="en-US"/>
      </w:rPr>
    </w:lvl>
    <w:lvl w:ilvl="7">
      <w:numFmt w:val="bullet"/>
      <w:lvlText w:val="•"/>
      <w:lvlJc w:val="left"/>
      <w:pPr>
        <w:ind w:left="5520" w:hanging="360"/>
      </w:pPr>
      <w:rPr>
        <w:rFonts w:hint="default"/>
        <w:lang w:val="en-US" w:eastAsia="en-US" w:bidi="en-US"/>
      </w:rPr>
    </w:lvl>
    <w:lvl w:ilvl="8">
      <w:numFmt w:val="bullet"/>
      <w:lvlText w:val="•"/>
      <w:lvlJc w:val="left"/>
      <w:pPr>
        <w:ind w:left="7280" w:hanging="360"/>
      </w:pPr>
      <w:rPr>
        <w:rFonts w:hint="default"/>
        <w:lang w:val="en-US" w:eastAsia="en-US" w:bidi="en-US"/>
      </w:rPr>
    </w:lvl>
  </w:abstractNum>
  <w:abstractNum w:abstractNumId="3"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4" w15:restartNumberingAfterBreak="0">
    <w:nsid w:val="4FBB738C"/>
    <w:multiLevelType w:val="hybridMultilevel"/>
    <w:tmpl w:val="5EC40056"/>
    <w:lvl w:ilvl="0" w:tplc="5044C230">
      <w:start w:val="1"/>
      <w:numFmt w:val="lowerRoman"/>
      <w:lvlText w:val="(%1)"/>
      <w:lvlJc w:val="left"/>
      <w:pPr>
        <w:ind w:left="255" w:hanging="255"/>
        <w:jc w:val="left"/>
      </w:pPr>
      <w:rPr>
        <w:rFonts w:ascii="Calibri" w:eastAsia="Calibri" w:hAnsi="Calibri" w:cs="Calibri" w:hint="default"/>
        <w:spacing w:val="-4"/>
        <w:w w:val="100"/>
        <w:sz w:val="22"/>
        <w:szCs w:val="22"/>
        <w:lang w:val="en-US" w:eastAsia="en-US" w:bidi="en-US"/>
      </w:rPr>
    </w:lvl>
    <w:lvl w:ilvl="1" w:tplc="5EB4BCB6">
      <w:numFmt w:val="bullet"/>
      <w:lvlText w:val="•"/>
      <w:lvlJc w:val="left"/>
      <w:pPr>
        <w:ind w:left="1237" w:hanging="255"/>
      </w:pPr>
      <w:rPr>
        <w:rFonts w:hint="default"/>
        <w:lang w:val="en-US" w:eastAsia="en-US" w:bidi="en-US"/>
      </w:rPr>
    </w:lvl>
    <w:lvl w:ilvl="2" w:tplc="25D6D80A">
      <w:numFmt w:val="bullet"/>
      <w:lvlText w:val="•"/>
      <w:lvlJc w:val="left"/>
      <w:pPr>
        <w:ind w:left="2227" w:hanging="255"/>
      </w:pPr>
      <w:rPr>
        <w:rFonts w:hint="default"/>
        <w:lang w:val="en-US" w:eastAsia="en-US" w:bidi="en-US"/>
      </w:rPr>
    </w:lvl>
    <w:lvl w:ilvl="3" w:tplc="AEEE7AD8">
      <w:numFmt w:val="bullet"/>
      <w:lvlText w:val="•"/>
      <w:lvlJc w:val="left"/>
      <w:pPr>
        <w:ind w:left="3217" w:hanging="255"/>
      </w:pPr>
      <w:rPr>
        <w:rFonts w:hint="default"/>
        <w:lang w:val="en-US" w:eastAsia="en-US" w:bidi="en-US"/>
      </w:rPr>
    </w:lvl>
    <w:lvl w:ilvl="4" w:tplc="1C1250BE">
      <w:numFmt w:val="bullet"/>
      <w:lvlText w:val="•"/>
      <w:lvlJc w:val="left"/>
      <w:pPr>
        <w:ind w:left="4207" w:hanging="255"/>
      </w:pPr>
      <w:rPr>
        <w:rFonts w:hint="default"/>
        <w:lang w:val="en-US" w:eastAsia="en-US" w:bidi="en-US"/>
      </w:rPr>
    </w:lvl>
    <w:lvl w:ilvl="5" w:tplc="E7009E70">
      <w:numFmt w:val="bullet"/>
      <w:lvlText w:val="•"/>
      <w:lvlJc w:val="left"/>
      <w:pPr>
        <w:ind w:left="5197" w:hanging="255"/>
      </w:pPr>
      <w:rPr>
        <w:rFonts w:hint="default"/>
        <w:lang w:val="en-US" w:eastAsia="en-US" w:bidi="en-US"/>
      </w:rPr>
    </w:lvl>
    <w:lvl w:ilvl="6" w:tplc="ACC23F6A">
      <w:numFmt w:val="bullet"/>
      <w:lvlText w:val="•"/>
      <w:lvlJc w:val="left"/>
      <w:pPr>
        <w:ind w:left="6187" w:hanging="255"/>
      </w:pPr>
      <w:rPr>
        <w:rFonts w:hint="default"/>
        <w:lang w:val="en-US" w:eastAsia="en-US" w:bidi="en-US"/>
      </w:rPr>
    </w:lvl>
    <w:lvl w:ilvl="7" w:tplc="5A06F7AC">
      <w:numFmt w:val="bullet"/>
      <w:lvlText w:val="•"/>
      <w:lvlJc w:val="left"/>
      <w:pPr>
        <w:ind w:left="7177" w:hanging="255"/>
      </w:pPr>
      <w:rPr>
        <w:rFonts w:hint="default"/>
        <w:lang w:val="en-US" w:eastAsia="en-US" w:bidi="en-US"/>
      </w:rPr>
    </w:lvl>
    <w:lvl w:ilvl="8" w:tplc="067AB728">
      <w:numFmt w:val="bullet"/>
      <w:lvlText w:val="•"/>
      <w:lvlJc w:val="left"/>
      <w:pPr>
        <w:ind w:left="8167" w:hanging="255"/>
      </w:pPr>
      <w:rPr>
        <w:rFonts w:hint="default"/>
        <w:lang w:val="en-US" w:eastAsia="en-US" w:bidi="en-US"/>
      </w:rPr>
    </w:lvl>
  </w:abstractNum>
  <w:abstractNum w:abstractNumId="5" w15:restartNumberingAfterBreak="0">
    <w:nsid w:val="756C7E05"/>
    <w:multiLevelType w:val="hybridMultilevel"/>
    <w:tmpl w:val="A0649FA6"/>
    <w:lvl w:ilvl="0" w:tplc="2392178A">
      <w:start w:val="1"/>
      <w:numFmt w:val="lowerRoman"/>
      <w:lvlText w:val="%1)"/>
      <w:lvlJc w:val="left"/>
      <w:pPr>
        <w:ind w:left="1588" w:hanging="720"/>
      </w:pPr>
      <w:rPr>
        <w:rFonts w:ascii="Calibri" w:eastAsia="Calibri" w:hAnsi="Calibri" w:cs="Calibri" w:hint="default"/>
        <w:spacing w:val="-4"/>
        <w:w w:val="100"/>
        <w:sz w:val="24"/>
        <w:szCs w:val="24"/>
        <w:lang w:val="en-US" w:eastAsia="en-US" w:bidi="en-US"/>
      </w:rPr>
    </w:lvl>
    <w:lvl w:ilvl="1" w:tplc="62C45C60">
      <w:start w:val="1"/>
      <w:numFmt w:val="lowerLetter"/>
      <w:lvlText w:val="%2)"/>
      <w:lvlJc w:val="left"/>
      <w:pPr>
        <w:ind w:left="1917" w:hanging="420"/>
      </w:pPr>
      <w:rPr>
        <w:rFonts w:ascii="Calibri" w:eastAsia="Calibri" w:hAnsi="Calibri" w:cs="Calibri" w:hint="default"/>
        <w:spacing w:val="-3"/>
        <w:w w:val="100"/>
        <w:sz w:val="24"/>
        <w:szCs w:val="24"/>
        <w:lang w:val="en-US" w:eastAsia="en-US" w:bidi="en-US"/>
      </w:rPr>
    </w:lvl>
    <w:lvl w:ilvl="2" w:tplc="49CEEA4A">
      <w:numFmt w:val="bullet"/>
      <w:lvlText w:val="•"/>
      <w:lvlJc w:val="left"/>
      <w:pPr>
        <w:ind w:left="2822" w:hanging="420"/>
      </w:pPr>
      <w:rPr>
        <w:rFonts w:hint="default"/>
        <w:lang w:val="en-US" w:eastAsia="en-US" w:bidi="en-US"/>
      </w:rPr>
    </w:lvl>
    <w:lvl w:ilvl="3" w:tplc="CE72654E">
      <w:numFmt w:val="bullet"/>
      <w:lvlText w:val="•"/>
      <w:lvlJc w:val="left"/>
      <w:pPr>
        <w:ind w:left="3724" w:hanging="420"/>
      </w:pPr>
      <w:rPr>
        <w:rFonts w:hint="default"/>
        <w:lang w:val="en-US" w:eastAsia="en-US" w:bidi="en-US"/>
      </w:rPr>
    </w:lvl>
    <w:lvl w:ilvl="4" w:tplc="EBC4415C">
      <w:numFmt w:val="bullet"/>
      <w:lvlText w:val="•"/>
      <w:lvlJc w:val="left"/>
      <w:pPr>
        <w:ind w:left="4626" w:hanging="420"/>
      </w:pPr>
      <w:rPr>
        <w:rFonts w:hint="default"/>
        <w:lang w:val="en-US" w:eastAsia="en-US" w:bidi="en-US"/>
      </w:rPr>
    </w:lvl>
    <w:lvl w:ilvl="5" w:tplc="DE921442">
      <w:numFmt w:val="bullet"/>
      <w:lvlText w:val="•"/>
      <w:lvlJc w:val="left"/>
      <w:pPr>
        <w:ind w:left="5528" w:hanging="420"/>
      </w:pPr>
      <w:rPr>
        <w:rFonts w:hint="default"/>
        <w:lang w:val="en-US" w:eastAsia="en-US" w:bidi="en-US"/>
      </w:rPr>
    </w:lvl>
    <w:lvl w:ilvl="6" w:tplc="64E28F66">
      <w:numFmt w:val="bullet"/>
      <w:lvlText w:val="•"/>
      <w:lvlJc w:val="left"/>
      <w:pPr>
        <w:ind w:left="6431" w:hanging="420"/>
      </w:pPr>
      <w:rPr>
        <w:rFonts w:hint="default"/>
        <w:lang w:val="en-US" w:eastAsia="en-US" w:bidi="en-US"/>
      </w:rPr>
    </w:lvl>
    <w:lvl w:ilvl="7" w:tplc="C98A6BEC">
      <w:numFmt w:val="bullet"/>
      <w:lvlText w:val="•"/>
      <w:lvlJc w:val="left"/>
      <w:pPr>
        <w:ind w:left="7333" w:hanging="420"/>
      </w:pPr>
      <w:rPr>
        <w:rFonts w:hint="default"/>
        <w:lang w:val="en-US" w:eastAsia="en-US" w:bidi="en-US"/>
      </w:rPr>
    </w:lvl>
    <w:lvl w:ilvl="8" w:tplc="B90CBA8A">
      <w:numFmt w:val="bullet"/>
      <w:lvlText w:val="•"/>
      <w:lvlJc w:val="left"/>
      <w:pPr>
        <w:ind w:left="8235" w:hanging="420"/>
      </w:pPr>
      <w:rPr>
        <w:rFonts w:hint="default"/>
        <w:lang w:val="en-US" w:eastAsia="en-US" w:bidi="en-US"/>
      </w:rPr>
    </w:lvl>
  </w:abstractNum>
  <w:abstractNum w:abstractNumId="6" w15:restartNumberingAfterBreak="0">
    <w:nsid w:val="7EF96E3F"/>
    <w:multiLevelType w:val="hybridMultilevel"/>
    <w:tmpl w:val="747C4B78"/>
    <w:lvl w:ilvl="0" w:tplc="AD4845AC">
      <w:start w:val="1"/>
      <w:numFmt w:val="lowerRoman"/>
      <w:lvlText w:val="(%1)"/>
      <w:lvlJc w:val="left"/>
      <w:pPr>
        <w:ind w:left="148" w:hanging="255"/>
      </w:pPr>
      <w:rPr>
        <w:rFonts w:ascii="Calibri" w:eastAsia="Calibri" w:hAnsi="Calibri" w:cs="Calibri" w:hint="default"/>
        <w:spacing w:val="-3"/>
        <w:w w:val="100"/>
        <w:sz w:val="24"/>
        <w:szCs w:val="24"/>
        <w:lang w:val="en-US" w:eastAsia="en-US" w:bidi="en-US"/>
      </w:rPr>
    </w:lvl>
    <w:lvl w:ilvl="1" w:tplc="56DE1E92">
      <w:numFmt w:val="bullet"/>
      <w:lvlText w:val="•"/>
      <w:lvlJc w:val="left"/>
      <w:pPr>
        <w:ind w:left="1130" w:hanging="255"/>
      </w:pPr>
      <w:rPr>
        <w:rFonts w:hint="default"/>
        <w:lang w:val="en-US" w:eastAsia="en-US" w:bidi="en-US"/>
      </w:rPr>
    </w:lvl>
    <w:lvl w:ilvl="2" w:tplc="5264267A">
      <w:numFmt w:val="bullet"/>
      <w:lvlText w:val="•"/>
      <w:lvlJc w:val="left"/>
      <w:pPr>
        <w:ind w:left="2120" w:hanging="255"/>
      </w:pPr>
      <w:rPr>
        <w:rFonts w:hint="default"/>
        <w:lang w:val="en-US" w:eastAsia="en-US" w:bidi="en-US"/>
      </w:rPr>
    </w:lvl>
    <w:lvl w:ilvl="3" w:tplc="97AE79B2">
      <w:numFmt w:val="bullet"/>
      <w:lvlText w:val="•"/>
      <w:lvlJc w:val="left"/>
      <w:pPr>
        <w:ind w:left="3110" w:hanging="255"/>
      </w:pPr>
      <w:rPr>
        <w:rFonts w:hint="default"/>
        <w:lang w:val="en-US" w:eastAsia="en-US" w:bidi="en-US"/>
      </w:rPr>
    </w:lvl>
    <w:lvl w:ilvl="4" w:tplc="3BD02D72">
      <w:numFmt w:val="bullet"/>
      <w:lvlText w:val="•"/>
      <w:lvlJc w:val="left"/>
      <w:pPr>
        <w:ind w:left="4100" w:hanging="255"/>
      </w:pPr>
      <w:rPr>
        <w:rFonts w:hint="default"/>
        <w:lang w:val="en-US" w:eastAsia="en-US" w:bidi="en-US"/>
      </w:rPr>
    </w:lvl>
    <w:lvl w:ilvl="5" w:tplc="BBE25CB6">
      <w:numFmt w:val="bullet"/>
      <w:lvlText w:val="•"/>
      <w:lvlJc w:val="left"/>
      <w:pPr>
        <w:ind w:left="5090" w:hanging="255"/>
      </w:pPr>
      <w:rPr>
        <w:rFonts w:hint="default"/>
        <w:lang w:val="en-US" w:eastAsia="en-US" w:bidi="en-US"/>
      </w:rPr>
    </w:lvl>
    <w:lvl w:ilvl="6" w:tplc="2378FFD4">
      <w:numFmt w:val="bullet"/>
      <w:lvlText w:val="•"/>
      <w:lvlJc w:val="left"/>
      <w:pPr>
        <w:ind w:left="6080" w:hanging="255"/>
      </w:pPr>
      <w:rPr>
        <w:rFonts w:hint="default"/>
        <w:lang w:val="en-US" w:eastAsia="en-US" w:bidi="en-US"/>
      </w:rPr>
    </w:lvl>
    <w:lvl w:ilvl="7" w:tplc="12A4928A">
      <w:numFmt w:val="bullet"/>
      <w:lvlText w:val="•"/>
      <w:lvlJc w:val="left"/>
      <w:pPr>
        <w:ind w:left="7070" w:hanging="255"/>
      </w:pPr>
      <w:rPr>
        <w:rFonts w:hint="default"/>
        <w:lang w:val="en-US" w:eastAsia="en-US" w:bidi="en-US"/>
      </w:rPr>
    </w:lvl>
    <w:lvl w:ilvl="8" w:tplc="42E6D5AE">
      <w:numFmt w:val="bullet"/>
      <w:lvlText w:val="•"/>
      <w:lvlJc w:val="left"/>
      <w:pPr>
        <w:ind w:left="8060" w:hanging="255"/>
      </w:pPr>
      <w:rPr>
        <w:rFonts w:hint="default"/>
        <w:lang w:val="en-US" w:eastAsia="en-US" w:bidi="en-US"/>
      </w:rPr>
    </w:lvl>
  </w:abstractNum>
  <w:num w:numId="1" w16cid:durableId="1765178005">
    <w:abstractNumId w:val="1"/>
  </w:num>
  <w:num w:numId="2" w16cid:durableId="1683362787">
    <w:abstractNumId w:val="0"/>
  </w:num>
  <w:num w:numId="3" w16cid:durableId="995181523">
    <w:abstractNumId w:val="3"/>
  </w:num>
  <w:num w:numId="4" w16cid:durableId="851840387">
    <w:abstractNumId w:val="6"/>
  </w:num>
  <w:num w:numId="5" w16cid:durableId="143350829">
    <w:abstractNumId w:val="5"/>
  </w:num>
  <w:num w:numId="6" w16cid:durableId="1353997834">
    <w:abstractNumId w:val="4"/>
  </w:num>
  <w:num w:numId="7" w16cid:durableId="1591966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42FF7"/>
    <w:rsid w:val="00066DA7"/>
    <w:rsid w:val="000A62BD"/>
    <w:rsid w:val="0015657D"/>
    <w:rsid w:val="00194832"/>
    <w:rsid w:val="001E72F5"/>
    <w:rsid w:val="002976F8"/>
    <w:rsid w:val="003466AF"/>
    <w:rsid w:val="003509AF"/>
    <w:rsid w:val="00383F77"/>
    <w:rsid w:val="00427C73"/>
    <w:rsid w:val="00487D29"/>
    <w:rsid w:val="004E6706"/>
    <w:rsid w:val="005669DF"/>
    <w:rsid w:val="00664003"/>
    <w:rsid w:val="00676D57"/>
    <w:rsid w:val="006F7C70"/>
    <w:rsid w:val="00753BE5"/>
    <w:rsid w:val="007C27A4"/>
    <w:rsid w:val="007D6D58"/>
    <w:rsid w:val="00870D2C"/>
    <w:rsid w:val="009D2712"/>
    <w:rsid w:val="00B930E2"/>
    <w:rsid w:val="00BC0ACF"/>
    <w:rsid w:val="00C73B55"/>
    <w:rsid w:val="00C93FFB"/>
    <w:rsid w:val="00CC02F2"/>
    <w:rsid w:val="00EB1EE3"/>
    <w:rsid w:val="00F4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2F3A8-8440-4610-BA2B-A78DEC2F9088}">
  <ds:schemaRefs>
    <ds:schemaRef ds:uri="http://schemas.openxmlformats.org/officeDocument/2006/bibliography"/>
  </ds:schemaRefs>
</ds:datastoreItem>
</file>

<file path=customXml/itemProps2.xml><?xml version="1.0" encoding="utf-8"?>
<ds:datastoreItem xmlns:ds="http://schemas.openxmlformats.org/officeDocument/2006/customXml" ds:itemID="{327A7981-D6BF-4ADA-8452-1B3B23AB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A61AE-6FDA-47BF-8D9F-1FB6BFA4199D}">
  <ds:schemaRefs>
    <ds:schemaRef ds:uri="http://schemas.microsoft.com/sharepoint/v3/contenttype/forms"/>
  </ds:schemaRefs>
</ds:datastoreItem>
</file>

<file path=customXml/itemProps4.xml><?xml version="1.0" encoding="utf-8"?>
<ds:datastoreItem xmlns:ds="http://schemas.openxmlformats.org/officeDocument/2006/customXml" ds:itemID="{DFAF41D2-6A3A-475B-B9EE-4144836984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ANTI BULLYING POLICY</vt:lpstr>
    </vt:vector>
  </TitlesOfParts>
  <Company>Apple Inc</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18</cp:revision>
  <dcterms:created xsi:type="dcterms:W3CDTF">2021-03-12T11:45:00Z</dcterms:created>
  <dcterms:modified xsi:type="dcterms:W3CDTF">2022-08-04T17:32:00Z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