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="-1245" w:tblpY="-540"/>
        <w:tblW w:w="10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678"/>
        <w:gridCol w:w="1443"/>
        <w:gridCol w:w="3959"/>
        <w:gridCol w:w="21"/>
      </w:tblGrid>
      <w:tr w:rsidR="000C0433" w:rsidRPr="003A1E8E" w14:paraId="071EDD1E" w14:textId="77777777" w:rsidTr="00BA7DC8">
        <w:trPr>
          <w:trHeight w:val="1261"/>
        </w:trPr>
        <w:tc>
          <w:tcPr>
            <w:tcW w:w="10761" w:type="dxa"/>
            <w:gridSpan w:val="5"/>
            <w:shd w:val="clear" w:color="auto" w:fill="auto"/>
            <w:vAlign w:val="center"/>
          </w:tcPr>
          <w:p w14:paraId="1EC5EE08" w14:textId="77777777" w:rsidR="0048087B" w:rsidRDefault="0048087B" w:rsidP="0048087B">
            <w:pPr>
              <w:jc w:val="center"/>
              <w:rPr>
                <w:rFonts w:ascii="SassoonPrimaryInfant" w:hAnsi="SassoonPrimaryInfant"/>
                <w:b/>
                <w:sz w:val="40"/>
                <w:szCs w:val="40"/>
              </w:rPr>
            </w:pPr>
            <w:r>
              <w:rPr>
                <w:rFonts w:ascii="SassoonPrimaryInfant" w:hAnsi="SassoonPrimaryInfant"/>
                <w:b/>
                <w:noProof/>
                <w:sz w:val="40"/>
                <w:szCs w:val="40"/>
              </w:rPr>
              <w:drawing>
                <wp:inline distT="0" distB="0" distL="0" distR="0" wp14:anchorId="39C6A647" wp14:editId="14E5D1DB">
                  <wp:extent cx="770890" cy="461010"/>
                  <wp:effectExtent l="0" t="0" r="0" b="0"/>
                  <wp:docPr id="1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890" cy="46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B0838" w:rsidRPr="00303C38">
              <w:rPr>
                <w:rFonts w:ascii="SassoonPrimaryInfant" w:hAnsi="SassoonPrimaryInfant"/>
                <w:b/>
                <w:sz w:val="40"/>
                <w:szCs w:val="40"/>
              </w:rPr>
              <w:t>Buttercup</w:t>
            </w:r>
            <w:r>
              <w:rPr>
                <w:rFonts w:ascii="SassoonPrimaryInfant" w:hAnsi="SassoonPrimaryInfant"/>
                <w:b/>
                <w:sz w:val="40"/>
                <w:szCs w:val="40"/>
              </w:rPr>
              <w:t>/Evergreen</w:t>
            </w:r>
            <w:r w:rsidR="003B0838" w:rsidRPr="00303C38">
              <w:rPr>
                <w:rFonts w:ascii="SassoonPrimaryInfant" w:hAnsi="SassoonPrimaryInfant"/>
                <w:b/>
                <w:sz w:val="40"/>
                <w:szCs w:val="40"/>
              </w:rPr>
              <w:t xml:space="preserve"> </w:t>
            </w:r>
            <w:r>
              <w:rPr>
                <w:rFonts w:ascii="SassoonPrimaryInfant" w:hAnsi="SassoonPrimaryInfant"/>
                <w:b/>
                <w:sz w:val="40"/>
                <w:szCs w:val="40"/>
              </w:rPr>
              <w:t>P</w:t>
            </w:r>
            <w:r w:rsidR="003B0838" w:rsidRPr="00303C38">
              <w:rPr>
                <w:rFonts w:ascii="SassoonPrimaryInfant" w:hAnsi="SassoonPrimaryInfant"/>
                <w:b/>
                <w:sz w:val="40"/>
                <w:szCs w:val="40"/>
              </w:rPr>
              <w:t>rimary</w:t>
            </w:r>
          </w:p>
          <w:p w14:paraId="2A4976E9" w14:textId="7A7E31C7" w:rsidR="000C0433" w:rsidRPr="003A1E8E" w:rsidRDefault="000C0433" w:rsidP="0048087B">
            <w:pPr>
              <w:jc w:val="center"/>
              <w:rPr>
                <w:rFonts w:ascii="SassoonPrimaryInfant" w:hAnsi="SassoonPrimaryInfant"/>
                <w:b/>
                <w:sz w:val="40"/>
                <w:szCs w:val="40"/>
              </w:rPr>
            </w:pPr>
            <w:r w:rsidRPr="00303C38">
              <w:rPr>
                <w:rFonts w:ascii="SassoonPrimaryInfant" w:hAnsi="SassoonPrimaryInfant"/>
                <w:b/>
                <w:sz w:val="40"/>
                <w:szCs w:val="40"/>
              </w:rPr>
              <w:t>Letters and Sounds</w:t>
            </w:r>
            <w:r w:rsidR="00303C38" w:rsidRPr="00303C38">
              <w:rPr>
                <w:rFonts w:ascii="SassoonPrimaryInfant" w:hAnsi="SassoonPrimaryInfant"/>
                <w:b/>
                <w:sz w:val="40"/>
                <w:szCs w:val="40"/>
              </w:rPr>
              <w:t xml:space="preserve"> phonic</w:t>
            </w:r>
            <w:r w:rsidR="008C3D98">
              <w:rPr>
                <w:rFonts w:ascii="SassoonPrimaryInfant" w:hAnsi="SassoonPrimaryInfant"/>
                <w:b/>
                <w:sz w:val="40"/>
                <w:szCs w:val="40"/>
              </w:rPr>
              <w:t>s</w:t>
            </w:r>
            <w:r w:rsidR="00303C38">
              <w:rPr>
                <w:rFonts w:ascii="SassoonPrimaryInfant" w:hAnsi="SassoonPrimaryInfant"/>
                <w:b/>
                <w:sz w:val="52"/>
                <w:szCs w:val="52"/>
              </w:rPr>
              <w:t xml:space="preserve"> </w:t>
            </w:r>
            <w:r w:rsidR="0048087B">
              <w:rPr>
                <w:rFonts w:ascii="SassoonPrimaryInfant" w:hAnsi="SassoonPrimaryInfant"/>
                <w:b/>
                <w:noProof/>
                <w:sz w:val="40"/>
                <w:szCs w:val="40"/>
              </w:rPr>
              <w:drawing>
                <wp:inline distT="0" distB="0" distL="0" distR="0" wp14:anchorId="4FB06CCA" wp14:editId="3E4A5DFF">
                  <wp:extent cx="672465" cy="400685"/>
                  <wp:effectExtent l="0" t="0" r="0" b="0"/>
                  <wp:docPr id="2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2465" cy="400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637F7E" w14:textId="77777777" w:rsidR="003A1E8E" w:rsidRPr="009569BF" w:rsidRDefault="003A1E8E" w:rsidP="009569BF">
            <w:pPr>
              <w:jc w:val="center"/>
              <w:rPr>
                <w:rFonts w:ascii="SassoonPrimaryInfant" w:hAnsi="SassoonPrimaryInfant"/>
                <w:b/>
                <w:sz w:val="40"/>
                <w:szCs w:val="40"/>
              </w:rPr>
            </w:pPr>
          </w:p>
        </w:tc>
      </w:tr>
      <w:tr w:rsidR="000C0433" w:rsidRPr="003A1E8E" w14:paraId="31A8647F" w14:textId="77777777" w:rsidTr="0013136B">
        <w:trPr>
          <w:trHeight w:val="1003"/>
        </w:trPr>
        <w:tc>
          <w:tcPr>
            <w:tcW w:w="6781" w:type="dxa"/>
            <w:gridSpan w:val="3"/>
            <w:shd w:val="clear" w:color="auto" w:fill="auto"/>
            <w:vAlign w:val="center"/>
          </w:tcPr>
          <w:p w14:paraId="4615814B" w14:textId="36C61F9E" w:rsidR="00122BAB" w:rsidRPr="003A1E8E" w:rsidRDefault="00122BAB" w:rsidP="003A1E8E">
            <w:pPr>
              <w:jc w:val="center"/>
              <w:rPr>
                <w:rFonts w:ascii="SassoonPrimaryInfant" w:hAnsi="SassoonPrimaryInfant"/>
                <w:b/>
                <w:sz w:val="40"/>
                <w:szCs w:val="40"/>
              </w:rPr>
            </w:pPr>
            <w:r w:rsidRPr="003A1E8E">
              <w:rPr>
                <w:rFonts w:ascii="SassoonPrimaryInfant" w:hAnsi="SassoonPrimaryInfant"/>
                <w:b/>
                <w:sz w:val="40"/>
                <w:szCs w:val="40"/>
              </w:rPr>
              <w:t xml:space="preserve">Phase </w:t>
            </w:r>
            <w:r w:rsidR="008C3D98">
              <w:rPr>
                <w:rFonts w:ascii="SassoonPrimaryInfant" w:hAnsi="SassoonPrimaryInfant"/>
                <w:b/>
                <w:sz w:val="40"/>
                <w:szCs w:val="40"/>
              </w:rPr>
              <w:t>4</w:t>
            </w:r>
            <w:r w:rsidRPr="003A1E8E">
              <w:rPr>
                <w:rFonts w:ascii="SassoonPrimaryInfant" w:hAnsi="SassoonPrimaryInfant"/>
                <w:b/>
                <w:sz w:val="40"/>
                <w:szCs w:val="40"/>
              </w:rPr>
              <w:t xml:space="preserve"> </w:t>
            </w:r>
          </w:p>
          <w:p w14:paraId="420DF955" w14:textId="453670C7" w:rsidR="006C0A62" w:rsidRPr="003A1E8E" w:rsidRDefault="000C0433" w:rsidP="00BA7DC8">
            <w:pPr>
              <w:jc w:val="center"/>
              <w:rPr>
                <w:rFonts w:ascii="SassoonPrimaryInfant" w:hAnsi="SassoonPrimaryInfant"/>
                <w:b/>
                <w:sz w:val="40"/>
                <w:szCs w:val="40"/>
              </w:rPr>
            </w:pPr>
            <w:r w:rsidRPr="003A1E8E">
              <w:rPr>
                <w:rFonts w:ascii="SassoonPrimaryInfant" w:hAnsi="SassoonPrimaryInfant"/>
                <w:b/>
                <w:sz w:val="40"/>
                <w:szCs w:val="40"/>
              </w:rPr>
              <w:t xml:space="preserve">New </w:t>
            </w:r>
            <w:r w:rsidR="008C3D98">
              <w:rPr>
                <w:rFonts w:ascii="SassoonPrimaryInfant" w:hAnsi="SassoonPrimaryInfant"/>
                <w:b/>
                <w:sz w:val="40"/>
                <w:szCs w:val="40"/>
              </w:rPr>
              <w:t>CVCC words</w:t>
            </w:r>
            <w:r w:rsidRPr="003A1E8E">
              <w:rPr>
                <w:rFonts w:ascii="SassoonPrimaryInfant" w:hAnsi="SassoonPrimaryInfant"/>
                <w:b/>
                <w:sz w:val="40"/>
                <w:szCs w:val="40"/>
              </w:rPr>
              <w:t xml:space="preserve"> this week </w:t>
            </w:r>
          </w:p>
        </w:tc>
        <w:tc>
          <w:tcPr>
            <w:tcW w:w="3980" w:type="dxa"/>
            <w:gridSpan w:val="2"/>
            <w:shd w:val="clear" w:color="auto" w:fill="auto"/>
            <w:vAlign w:val="center"/>
          </w:tcPr>
          <w:p w14:paraId="2D22F89D" w14:textId="265EB254" w:rsidR="000C0433" w:rsidRPr="0013136B" w:rsidRDefault="000C0433" w:rsidP="003A1E8E">
            <w:pPr>
              <w:rPr>
                <w:rFonts w:ascii="SassoonPrimaryInfant" w:hAnsi="SassoonPrimaryInfant"/>
              </w:rPr>
            </w:pPr>
            <w:r w:rsidRPr="0013136B">
              <w:rPr>
                <w:rFonts w:ascii="SassoonPrimaryInfant" w:hAnsi="SassoonPrimaryInfant"/>
              </w:rPr>
              <w:t>E</w:t>
            </w:r>
            <w:r w:rsidR="0013136B" w:rsidRPr="0013136B">
              <w:rPr>
                <w:rFonts w:ascii="SassoonPrimaryInfant" w:hAnsi="SassoonPrimaryInfant"/>
              </w:rPr>
              <w:t xml:space="preserve">ach week your child will learn </w:t>
            </w:r>
            <w:r w:rsidR="001204E9">
              <w:rPr>
                <w:rFonts w:ascii="SassoonPrimaryInfant" w:hAnsi="SassoonPrimaryInfant"/>
              </w:rPr>
              <w:t>4</w:t>
            </w:r>
            <w:r w:rsidRPr="0013136B">
              <w:rPr>
                <w:rFonts w:ascii="SassoonPrimaryInfant" w:hAnsi="SassoonPrimaryInfant"/>
              </w:rPr>
              <w:t xml:space="preserve"> new</w:t>
            </w:r>
            <w:r w:rsidR="008C3D98">
              <w:rPr>
                <w:rFonts w:ascii="SassoonPrimaryInfant" w:hAnsi="SassoonPrimaryInfant"/>
              </w:rPr>
              <w:t xml:space="preserve"> CVCC words</w:t>
            </w:r>
            <w:r w:rsidRPr="0013136B">
              <w:rPr>
                <w:rFonts w:ascii="SassoonPrimaryInfant" w:hAnsi="SassoonPrimaryInfant"/>
              </w:rPr>
              <w:t>.</w:t>
            </w:r>
            <w:r w:rsidR="00927F04">
              <w:rPr>
                <w:rFonts w:ascii="SassoonPrimaryInfant" w:hAnsi="SassoonPrimaryInfant"/>
              </w:rPr>
              <w:t xml:space="preserve"> Choose one </w:t>
            </w:r>
            <w:r w:rsidR="008C3D98">
              <w:rPr>
                <w:rFonts w:ascii="SassoonPrimaryInfant" w:hAnsi="SassoonPrimaryInfant"/>
              </w:rPr>
              <w:t>word</w:t>
            </w:r>
            <w:r w:rsidR="00927F04">
              <w:rPr>
                <w:rFonts w:ascii="SassoonPrimaryInfant" w:hAnsi="SassoonPrimaryInfant"/>
              </w:rPr>
              <w:t xml:space="preserve"> a day and on Friday recap all of them.</w:t>
            </w:r>
            <w:r w:rsidRPr="0013136B">
              <w:rPr>
                <w:rFonts w:ascii="SassoonPrimaryInfant" w:hAnsi="SassoonPrimaryInfant"/>
              </w:rPr>
              <w:t xml:space="preserve"> </w:t>
            </w:r>
            <w:r w:rsidR="00BA7DC8">
              <w:rPr>
                <w:rFonts w:ascii="SassoonPrimaryInfant" w:hAnsi="SassoonPrimaryInfant"/>
              </w:rPr>
              <w:t xml:space="preserve">Watch the video clip attached first, </w:t>
            </w:r>
            <w:r w:rsidR="00303C38">
              <w:rPr>
                <w:rFonts w:ascii="SassoonPrimaryInfant" w:hAnsi="SassoonPrimaryInfant"/>
              </w:rPr>
              <w:t>Children should</w:t>
            </w:r>
            <w:r w:rsidRPr="0013136B">
              <w:rPr>
                <w:rFonts w:ascii="SassoonPrimaryInfant" w:hAnsi="SassoonPrimaryInfant"/>
              </w:rPr>
              <w:t xml:space="preserve"> us</w:t>
            </w:r>
            <w:r w:rsidR="00303C38">
              <w:rPr>
                <w:rFonts w:ascii="SassoonPrimaryInfant" w:hAnsi="SassoonPrimaryInfant"/>
              </w:rPr>
              <w:t>e</w:t>
            </w:r>
            <w:r w:rsidRPr="0013136B">
              <w:rPr>
                <w:rFonts w:ascii="SassoonPrimaryInfant" w:hAnsi="SassoonPrimaryInfant"/>
              </w:rPr>
              <w:t xml:space="preserve"> the letter sounds to read and write words </w:t>
            </w:r>
            <w:r w:rsidR="00303C38">
              <w:rPr>
                <w:rFonts w:ascii="SassoonPrimaryInfant" w:hAnsi="SassoonPrimaryInfant"/>
              </w:rPr>
              <w:t xml:space="preserve">and phrases </w:t>
            </w:r>
            <w:r w:rsidRPr="0013136B">
              <w:rPr>
                <w:rFonts w:ascii="SassoonPrimaryInfant" w:hAnsi="SassoonPrimaryInfant"/>
              </w:rPr>
              <w:t>containing the focus sounds</w:t>
            </w:r>
            <w:r w:rsidR="00303C38">
              <w:rPr>
                <w:rFonts w:ascii="SassoonPrimaryInfant" w:hAnsi="SassoonPrimaryInfant"/>
              </w:rPr>
              <w:t xml:space="preserve"> of the day.</w:t>
            </w:r>
          </w:p>
        </w:tc>
      </w:tr>
      <w:tr w:rsidR="0013136B" w:rsidRPr="003A1E8E" w14:paraId="749C4934" w14:textId="77777777" w:rsidTr="003B0838">
        <w:trPr>
          <w:trHeight w:val="766"/>
        </w:trPr>
        <w:tc>
          <w:tcPr>
            <w:tcW w:w="2660" w:type="dxa"/>
            <w:shd w:val="clear" w:color="auto" w:fill="auto"/>
            <w:vAlign w:val="center"/>
          </w:tcPr>
          <w:p w14:paraId="24241E3A" w14:textId="4C32D405" w:rsidR="0013136B" w:rsidRPr="003A1E8E" w:rsidRDefault="00C27332" w:rsidP="00C27332">
            <w:pPr>
              <w:jc w:val="center"/>
              <w:rPr>
                <w:rFonts w:ascii="SassoonPrimaryInfant" w:hAnsi="SassoonPrimaryInfant"/>
                <w:b/>
                <w:sz w:val="52"/>
                <w:szCs w:val="52"/>
              </w:rPr>
            </w:pPr>
            <w:r>
              <w:rPr>
                <w:rFonts w:ascii="SassoonPrimaryInfant" w:hAnsi="SassoonPrimaryInfant"/>
                <w:b/>
                <w:sz w:val="52"/>
                <w:szCs w:val="52"/>
              </w:rPr>
              <w:t>street</w:t>
            </w:r>
          </w:p>
        </w:tc>
        <w:tc>
          <w:tcPr>
            <w:tcW w:w="2678" w:type="dxa"/>
            <w:shd w:val="clear" w:color="auto" w:fill="auto"/>
            <w:vAlign w:val="center"/>
          </w:tcPr>
          <w:p w14:paraId="18A8527E" w14:textId="253786BF" w:rsidR="003C1BB2" w:rsidRPr="003A1E8E" w:rsidRDefault="00C27332" w:rsidP="00C27332">
            <w:pPr>
              <w:jc w:val="center"/>
              <w:rPr>
                <w:rFonts w:ascii="SassoonPrimaryInfant" w:hAnsi="SassoonPrimaryInfant"/>
                <w:b/>
                <w:sz w:val="52"/>
                <w:szCs w:val="52"/>
              </w:rPr>
            </w:pPr>
            <w:r>
              <w:rPr>
                <w:rFonts w:ascii="SassoonPrimaryInfant" w:hAnsi="SassoonPrimaryInfant"/>
                <w:b/>
                <w:sz w:val="52"/>
                <w:szCs w:val="52"/>
              </w:rPr>
              <w:t>spring</w:t>
            </w:r>
          </w:p>
        </w:tc>
        <w:tc>
          <w:tcPr>
            <w:tcW w:w="5423" w:type="dxa"/>
            <w:gridSpan w:val="3"/>
            <w:shd w:val="clear" w:color="auto" w:fill="auto"/>
            <w:vAlign w:val="center"/>
          </w:tcPr>
          <w:p w14:paraId="0C7160D3" w14:textId="77777777" w:rsidR="0013136B" w:rsidRPr="00F05336" w:rsidRDefault="0048087B" w:rsidP="00F05336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>
              <w:rPr>
                <w:rFonts w:ascii="SassoonPrimaryInfant" w:hAnsi="SassoonPrimaryInfant"/>
                <w:b/>
                <w:noProof/>
                <w:sz w:val="28"/>
                <w:szCs w:val="28"/>
              </w:rPr>
              <w:drawing>
                <wp:inline distT="0" distB="0" distL="0" distR="0" wp14:anchorId="4604C698" wp14:editId="40438F95">
                  <wp:extent cx="536575" cy="415925"/>
                  <wp:effectExtent l="0" t="0" r="0" b="0"/>
                  <wp:docPr id="3" name="Pictur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575" cy="41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27F04" w:rsidRPr="00F05336">
              <w:rPr>
                <w:rFonts w:ascii="SassoonPrimaryInfant" w:hAnsi="SassoonPrimaryInfant"/>
                <w:b/>
                <w:sz w:val="20"/>
                <w:szCs w:val="20"/>
              </w:rPr>
              <w:t>Read and Write</w:t>
            </w:r>
            <w:r w:rsidR="00F05336" w:rsidRPr="00F05336">
              <w:rPr>
                <w:rFonts w:ascii="SassoonPrimaryInfant" w:hAnsi="SassoonPrimaryInfant"/>
                <w:b/>
                <w:sz w:val="20"/>
                <w:szCs w:val="20"/>
              </w:rPr>
              <w:t xml:space="preserve"> and words and phrases</w:t>
            </w:r>
            <w:r>
              <w:rPr>
                <w:rFonts w:ascii="SassoonPrimaryInfant" w:hAnsi="SassoonPrimaryInfant"/>
                <w:b/>
                <w:noProof/>
                <w:sz w:val="36"/>
                <w:szCs w:val="36"/>
              </w:rPr>
              <w:drawing>
                <wp:inline distT="0" distB="0" distL="0" distR="0" wp14:anchorId="7AE82336" wp14:editId="369BD7E3">
                  <wp:extent cx="649605" cy="340360"/>
                  <wp:effectExtent l="0" t="0" r="0" b="0"/>
                  <wp:docPr id="4" name="Pictur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9605" cy="340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04E9" w:rsidRPr="003A1E8E" w14:paraId="38F0D239" w14:textId="77777777" w:rsidTr="009B2925">
        <w:trPr>
          <w:trHeight w:val="436"/>
        </w:trPr>
        <w:tc>
          <w:tcPr>
            <w:tcW w:w="2660" w:type="dxa"/>
            <w:shd w:val="clear" w:color="auto" w:fill="auto"/>
          </w:tcPr>
          <w:p w14:paraId="6DD0AC41" w14:textId="0C9D3B7C" w:rsidR="001204E9" w:rsidRPr="003A1E8E" w:rsidRDefault="00C27332" w:rsidP="008C3D98">
            <w:pPr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Get your child to practice blending ‘</w:t>
            </w:r>
            <w:proofErr w:type="spellStart"/>
            <w:r>
              <w:rPr>
                <w:rFonts w:ascii="SassoonPrimaryInfant" w:hAnsi="SassoonPrimaryInfant"/>
                <w:sz w:val="28"/>
                <w:szCs w:val="28"/>
              </w:rPr>
              <w:t>st</w:t>
            </w:r>
            <w:proofErr w:type="spellEnd"/>
            <w:r>
              <w:rPr>
                <w:rFonts w:ascii="SassoonPrimaryInfant" w:hAnsi="SassoonPrimaryInfant"/>
                <w:sz w:val="28"/>
                <w:szCs w:val="28"/>
              </w:rPr>
              <w:t>’ together</w:t>
            </w:r>
          </w:p>
        </w:tc>
        <w:tc>
          <w:tcPr>
            <w:tcW w:w="2678" w:type="dxa"/>
            <w:shd w:val="clear" w:color="auto" w:fill="auto"/>
          </w:tcPr>
          <w:p w14:paraId="796D3C6F" w14:textId="19E59645" w:rsidR="00FE1646" w:rsidRPr="003A1E8E" w:rsidRDefault="00C27332" w:rsidP="009569BF">
            <w:pPr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Get your child to practice blending ‘</w:t>
            </w:r>
            <w:proofErr w:type="spellStart"/>
            <w:r>
              <w:rPr>
                <w:rFonts w:ascii="SassoonPrimaryInfant" w:hAnsi="SassoonPrimaryInfant"/>
                <w:sz w:val="28"/>
                <w:szCs w:val="28"/>
              </w:rPr>
              <w:t>s</w:t>
            </w:r>
            <w:r>
              <w:rPr>
                <w:rFonts w:ascii="SassoonPrimaryInfant" w:hAnsi="SassoonPrimaryInfant"/>
                <w:sz w:val="28"/>
                <w:szCs w:val="28"/>
              </w:rPr>
              <w:t>p</w:t>
            </w:r>
            <w:proofErr w:type="spellEnd"/>
            <w:r>
              <w:rPr>
                <w:rFonts w:ascii="SassoonPrimaryInfant" w:hAnsi="SassoonPrimaryInfant"/>
                <w:sz w:val="28"/>
                <w:szCs w:val="28"/>
              </w:rPr>
              <w:t>’ together</w:t>
            </w:r>
          </w:p>
        </w:tc>
        <w:tc>
          <w:tcPr>
            <w:tcW w:w="5423" w:type="dxa"/>
            <w:gridSpan w:val="3"/>
            <w:vMerge w:val="restart"/>
            <w:shd w:val="clear" w:color="auto" w:fill="auto"/>
          </w:tcPr>
          <w:p w14:paraId="2CA88526" w14:textId="77777777" w:rsidR="00C27332" w:rsidRPr="00C27332" w:rsidRDefault="00C27332" w:rsidP="00C27332">
            <w:pPr>
              <w:rPr>
                <w:b/>
                <w:bCs/>
                <w:sz w:val="28"/>
                <w:szCs w:val="28"/>
              </w:rPr>
            </w:pPr>
            <w:r w:rsidRPr="00C27332">
              <w:rPr>
                <w:b/>
                <w:bCs/>
                <w:sz w:val="28"/>
                <w:szCs w:val="28"/>
              </w:rPr>
              <w:t xml:space="preserve">Do clocks get cross? </w:t>
            </w:r>
          </w:p>
          <w:p w14:paraId="64048A35" w14:textId="77777777" w:rsidR="00C27332" w:rsidRPr="00C27332" w:rsidRDefault="00C27332" w:rsidP="00C27332">
            <w:pPr>
              <w:rPr>
                <w:b/>
                <w:bCs/>
                <w:sz w:val="28"/>
                <w:szCs w:val="28"/>
              </w:rPr>
            </w:pPr>
            <w:r w:rsidRPr="00C27332">
              <w:rPr>
                <w:b/>
                <w:bCs/>
                <w:sz w:val="28"/>
                <w:szCs w:val="28"/>
              </w:rPr>
              <w:t xml:space="preserve">Can crabs clap hands? </w:t>
            </w:r>
          </w:p>
          <w:p w14:paraId="607D1484" w14:textId="77777777" w:rsidR="00C27332" w:rsidRPr="00C27332" w:rsidRDefault="00C27332" w:rsidP="00C27332">
            <w:pPr>
              <w:rPr>
                <w:b/>
                <w:bCs/>
                <w:sz w:val="28"/>
                <w:szCs w:val="28"/>
              </w:rPr>
            </w:pPr>
            <w:r w:rsidRPr="00C27332">
              <w:rPr>
                <w:b/>
                <w:bCs/>
                <w:sz w:val="28"/>
                <w:szCs w:val="28"/>
              </w:rPr>
              <w:t xml:space="preserve">Are you fond of plums? </w:t>
            </w:r>
          </w:p>
          <w:p w14:paraId="578AA463" w14:textId="77777777" w:rsidR="00C27332" w:rsidRPr="00C27332" w:rsidRDefault="00C27332" w:rsidP="00C27332">
            <w:pPr>
              <w:rPr>
                <w:b/>
                <w:bCs/>
                <w:sz w:val="28"/>
                <w:szCs w:val="28"/>
              </w:rPr>
            </w:pPr>
            <w:r w:rsidRPr="00C27332">
              <w:rPr>
                <w:b/>
                <w:bCs/>
                <w:sz w:val="28"/>
                <w:szCs w:val="28"/>
              </w:rPr>
              <w:t xml:space="preserve">Did a shark ever jump up a tree? </w:t>
            </w:r>
          </w:p>
          <w:p w14:paraId="03932278" w14:textId="77777777" w:rsidR="00C27332" w:rsidRPr="00C27332" w:rsidRDefault="00C27332" w:rsidP="00C27332">
            <w:pPr>
              <w:rPr>
                <w:b/>
                <w:bCs/>
                <w:sz w:val="28"/>
                <w:szCs w:val="28"/>
              </w:rPr>
            </w:pPr>
          </w:p>
          <w:p w14:paraId="4EA99667" w14:textId="77777777" w:rsidR="00C27332" w:rsidRPr="00C27332" w:rsidRDefault="00C27332" w:rsidP="00C27332">
            <w:pPr>
              <w:rPr>
                <w:b/>
                <w:bCs/>
                <w:sz w:val="28"/>
                <w:szCs w:val="28"/>
              </w:rPr>
            </w:pPr>
            <w:r w:rsidRPr="00C27332">
              <w:rPr>
                <w:b/>
                <w:bCs/>
                <w:sz w:val="28"/>
                <w:szCs w:val="28"/>
              </w:rPr>
              <w:t xml:space="preserve">Do trains run on tracks? </w:t>
            </w:r>
          </w:p>
          <w:p w14:paraId="47D0EA36" w14:textId="77777777" w:rsidR="00C27332" w:rsidRPr="00C27332" w:rsidRDefault="00C27332" w:rsidP="00C27332">
            <w:pPr>
              <w:rPr>
                <w:b/>
                <w:bCs/>
                <w:sz w:val="28"/>
                <w:szCs w:val="28"/>
              </w:rPr>
            </w:pPr>
            <w:r w:rsidRPr="00C27332">
              <w:rPr>
                <w:b/>
                <w:bCs/>
                <w:sz w:val="28"/>
                <w:szCs w:val="28"/>
              </w:rPr>
              <w:t xml:space="preserve">Will a truck go up steep stairs? </w:t>
            </w:r>
          </w:p>
          <w:p w14:paraId="447493BA" w14:textId="4754195E" w:rsidR="00C27332" w:rsidRPr="00C27332" w:rsidRDefault="00C27332" w:rsidP="00C27332">
            <w:pPr>
              <w:rPr>
                <w:b/>
                <w:bCs/>
                <w:sz w:val="28"/>
                <w:szCs w:val="28"/>
              </w:rPr>
            </w:pPr>
            <w:r w:rsidRPr="00C27332">
              <w:rPr>
                <w:b/>
                <w:bCs/>
                <w:sz w:val="28"/>
                <w:szCs w:val="28"/>
              </w:rPr>
              <w:t xml:space="preserve">Can we see the stars on a clear night? </w:t>
            </w:r>
          </w:p>
          <w:p w14:paraId="005DF9FA" w14:textId="77777777" w:rsidR="00C27332" w:rsidRPr="00C27332" w:rsidRDefault="00C27332" w:rsidP="00C27332">
            <w:pPr>
              <w:rPr>
                <w:b/>
                <w:bCs/>
                <w:sz w:val="28"/>
                <w:szCs w:val="28"/>
              </w:rPr>
            </w:pPr>
          </w:p>
          <w:p w14:paraId="60A97297" w14:textId="77777777" w:rsidR="00C27332" w:rsidRPr="00C27332" w:rsidRDefault="00C27332" w:rsidP="00C27332">
            <w:pPr>
              <w:rPr>
                <w:b/>
                <w:bCs/>
                <w:sz w:val="28"/>
                <w:szCs w:val="28"/>
              </w:rPr>
            </w:pPr>
            <w:r w:rsidRPr="00C27332">
              <w:rPr>
                <w:b/>
                <w:bCs/>
                <w:sz w:val="28"/>
                <w:szCs w:val="28"/>
              </w:rPr>
              <w:t xml:space="preserve">When you get wet, will you shrink? </w:t>
            </w:r>
          </w:p>
          <w:p w14:paraId="0096B3C9" w14:textId="304BA298" w:rsidR="00C27332" w:rsidRPr="00C27332" w:rsidRDefault="00C27332" w:rsidP="00C27332">
            <w:pPr>
              <w:rPr>
                <w:b/>
                <w:bCs/>
                <w:sz w:val="28"/>
                <w:szCs w:val="28"/>
              </w:rPr>
            </w:pPr>
            <w:r w:rsidRPr="00C27332">
              <w:rPr>
                <w:b/>
                <w:bCs/>
                <w:sz w:val="28"/>
                <w:szCs w:val="28"/>
              </w:rPr>
              <w:t>Will trash jump from a dustbin?</w:t>
            </w:r>
          </w:p>
          <w:p w14:paraId="2BB0B04C" w14:textId="540098B6" w:rsidR="00C27332" w:rsidRPr="00C27332" w:rsidRDefault="00C27332" w:rsidP="00C27332">
            <w:pPr>
              <w:rPr>
                <w:b/>
                <w:bCs/>
                <w:sz w:val="28"/>
                <w:szCs w:val="28"/>
              </w:rPr>
            </w:pPr>
            <w:r w:rsidRPr="00C27332">
              <w:rPr>
                <w:b/>
                <w:bCs/>
                <w:sz w:val="28"/>
                <w:szCs w:val="28"/>
              </w:rPr>
              <w:t xml:space="preserve">When you drink milk, will you hear it crunch? </w:t>
            </w:r>
          </w:p>
          <w:p w14:paraId="35EF58DB" w14:textId="3A30A220" w:rsidR="00C27332" w:rsidRPr="00C27332" w:rsidRDefault="00C27332" w:rsidP="00C27332">
            <w:pPr>
              <w:rPr>
                <w:b/>
                <w:bCs/>
                <w:sz w:val="28"/>
                <w:szCs w:val="28"/>
              </w:rPr>
            </w:pPr>
          </w:p>
          <w:p w14:paraId="18CAD603" w14:textId="77777777" w:rsidR="00C27332" w:rsidRPr="00C27332" w:rsidRDefault="00C27332" w:rsidP="00C27332">
            <w:pPr>
              <w:rPr>
                <w:b/>
                <w:bCs/>
                <w:sz w:val="28"/>
                <w:szCs w:val="28"/>
              </w:rPr>
            </w:pPr>
            <w:r w:rsidRPr="00C27332">
              <w:rPr>
                <w:b/>
                <w:bCs/>
                <w:sz w:val="28"/>
                <w:szCs w:val="28"/>
              </w:rPr>
              <w:t xml:space="preserve">Will an igloo melt in spring? </w:t>
            </w:r>
          </w:p>
          <w:p w14:paraId="44827833" w14:textId="77777777" w:rsidR="00C27332" w:rsidRPr="00C27332" w:rsidRDefault="00C27332" w:rsidP="00C27332">
            <w:pPr>
              <w:rPr>
                <w:b/>
                <w:bCs/>
                <w:sz w:val="28"/>
                <w:szCs w:val="28"/>
              </w:rPr>
            </w:pPr>
            <w:r w:rsidRPr="00C27332">
              <w:rPr>
                <w:b/>
                <w:bCs/>
                <w:sz w:val="28"/>
                <w:szCs w:val="28"/>
              </w:rPr>
              <w:t xml:space="preserve">Will a pink shrimp punch a green crab? </w:t>
            </w:r>
          </w:p>
          <w:p w14:paraId="6DC08F83" w14:textId="5C4A1ED5" w:rsidR="00C27332" w:rsidRPr="00C27332" w:rsidRDefault="00C27332" w:rsidP="00C27332">
            <w:pPr>
              <w:rPr>
                <w:b/>
                <w:bCs/>
                <w:sz w:val="28"/>
                <w:szCs w:val="28"/>
              </w:rPr>
            </w:pPr>
            <w:r w:rsidRPr="00C27332">
              <w:rPr>
                <w:b/>
                <w:bCs/>
                <w:sz w:val="28"/>
                <w:szCs w:val="28"/>
              </w:rPr>
              <w:t>Can string think?</w:t>
            </w:r>
          </w:p>
          <w:p w14:paraId="51428259" w14:textId="77777777" w:rsidR="00C27332" w:rsidRDefault="00C27332" w:rsidP="00C27332"/>
          <w:p w14:paraId="07543464" w14:textId="77777777" w:rsidR="00C27332" w:rsidRPr="00C27332" w:rsidRDefault="00C27332" w:rsidP="00C27332">
            <w:pPr>
              <w:rPr>
                <w:b/>
                <w:bCs/>
                <w:sz w:val="28"/>
                <w:szCs w:val="28"/>
              </w:rPr>
            </w:pPr>
            <w:r w:rsidRPr="00C27332">
              <w:rPr>
                <w:b/>
                <w:bCs/>
                <w:sz w:val="28"/>
                <w:szCs w:val="28"/>
              </w:rPr>
              <w:t xml:space="preserve">Do you think mud will scrunch? </w:t>
            </w:r>
          </w:p>
          <w:p w14:paraId="494A6546" w14:textId="77777777" w:rsidR="00C27332" w:rsidRPr="00C27332" w:rsidRDefault="00C27332" w:rsidP="00C27332">
            <w:pPr>
              <w:rPr>
                <w:b/>
                <w:bCs/>
                <w:sz w:val="28"/>
                <w:szCs w:val="28"/>
              </w:rPr>
            </w:pPr>
            <w:r w:rsidRPr="00C27332">
              <w:rPr>
                <w:b/>
                <w:bCs/>
                <w:sz w:val="28"/>
                <w:szCs w:val="28"/>
              </w:rPr>
              <w:t xml:space="preserve">Do cars sleep? </w:t>
            </w:r>
          </w:p>
          <w:p w14:paraId="3D6EA280" w14:textId="446A9E5E" w:rsidR="00C27332" w:rsidRPr="00C27332" w:rsidRDefault="00C27332" w:rsidP="00C27332">
            <w:pPr>
              <w:rPr>
                <w:b/>
                <w:bCs/>
                <w:sz w:val="28"/>
                <w:szCs w:val="28"/>
              </w:rPr>
            </w:pPr>
            <w:r w:rsidRPr="00C27332">
              <w:rPr>
                <w:b/>
                <w:bCs/>
                <w:sz w:val="28"/>
                <w:szCs w:val="28"/>
              </w:rPr>
              <w:t xml:space="preserve">Will a plump toad burst? </w:t>
            </w:r>
          </w:p>
          <w:p w14:paraId="4B01AB32" w14:textId="77777777" w:rsidR="003C1BB2" w:rsidRDefault="003C1BB2" w:rsidP="003C1BB2"/>
          <w:p w14:paraId="713FD58F" w14:textId="0D71D41C" w:rsidR="00FE1646" w:rsidRPr="00F05336" w:rsidRDefault="00FE1646" w:rsidP="003C1BB2">
            <w:pPr>
              <w:rPr>
                <w:rFonts w:ascii="Comic Sans MS" w:hAnsi="Comic Sans MS"/>
              </w:rPr>
            </w:pPr>
          </w:p>
        </w:tc>
      </w:tr>
      <w:tr w:rsidR="001204E9" w:rsidRPr="003A1E8E" w14:paraId="4D3CB963" w14:textId="77777777" w:rsidTr="003B0838">
        <w:trPr>
          <w:trHeight w:val="1463"/>
        </w:trPr>
        <w:tc>
          <w:tcPr>
            <w:tcW w:w="2660" w:type="dxa"/>
            <w:shd w:val="clear" w:color="auto" w:fill="auto"/>
          </w:tcPr>
          <w:p w14:paraId="0EB504A5" w14:textId="77777777" w:rsidR="00C27332" w:rsidRDefault="00C27332" w:rsidP="00C27332">
            <w:r>
              <w:t>Teach reading tricky words</w:t>
            </w:r>
            <w:r>
              <w:t>:</w:t>
            </w:r>
          </w:p>
          <w:p w14:paraId="16ED1D77" w14:textId="685F691F" w:rsidR="00C27332" w:rsidRPr="00C27332" w:rsidRDefault="00C27332" w:rsidP="00C27332">
            <w:pPr>
              <w:rPr>
                <w:color w:val="FF0000"/>
              </w:rPr>
            </w:pPr>
            <w:r w:rsidRPr="00C27332">
              <w:rPr>
                <w:color w:val="FF0000"/>
              </w:rPr>
              <w:t>do, when, out, what</w:t>
            </w:r>
            <w:r>
              <w:rPr>
                <w:color w:val="FF0000"/>
              </w:rPr>
              <w:t>, some</w:t>
            </w:r>
          </w:p>
          <w:p w14:paraId="4E36F303" w14:textId="2F4438D4" w:rsidR="001204E9" w:rsidRPr="003C1BB2" w:rsidRDefault="001204E9" w:rsidP="00FE1646"/>
        </w:tc>
        <w:tc>
          <w:tcPr>
            <w:tcW w:w="2678" w:type="dxa"/>
            <w:shd w:val="clear" w:color="auto" w:fill="auto"/>
          </w:tcPr>
          <w:p w14:paraId="2AECC754" w14:textId="77777777" w:rsidR="001204E9" w:rsidRDefault="00C27332" w:rsidP="00FE1646">
            <w:r>
              <w:t xml:space="preserve">Teach reading tricky words: </w:t>
            </w:r>
          </w:p>
          <w:p w14:paraId="6186B0A4" w14:textId="77777777" w:rsidR="00C27332" w:rsidRPr="00C27332" w:rsidRDefault="00C27332" w:rsidP="00C27332">
            <w:pPr>
              <w:rPr>
                <w:color w:val="FF0000"/>
              </w:rPr>
            </w:pPr>
            <w:r w:rsidRPr="00C27332">
              <w:rPr>
                <w:color w:val="FF0000"/>
              </w:rPr>
              <w:t>said, so, do, have, like</w:t>
            </w:r>
          </w:p>
          <w:p w14:paraId="30689CAB" w14:textId="2161404E" w:rsidR="00C27332" w:rsidRPr="003C1BB2" w:rsidRDefault="00C27332" w:rsidP="00FE1646"/>
        </w:tc>
        <w:tc>
          <w:tcPr>
            <w:tcW w:w="5423" w:type="dxa"/>
            <w:gridSpan w:val="3"/>
            <w:vMerge/>
            <w:shd w:val="clear" w:color="auto" w:fill="auto"/>
          </w:tcPr>
          <w:p w14:paraId="384F1746" w14:textId="77777777" w:rsidR="001204E9" w:rsidRPr="003A1E8E" w:rsidRDefault="001204E9" w:rsidP="0013136B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</w:p>
        </w:tc>
      </w:tr>
      <w:tr w:rsidR="001204E9" w:rsidRPr="003A1E8E" w14:paraId="736B8815" w14:textId="77777777" w:rsidTr="003C1BB2">
        <w:trPr>
          <w:trHeight w:val="867"/>
        </w:trPr>
        <w:tc>
          <w:tcPr>
            <w:tcW w:w="2660" w:type="dxa"/>
            <w:shd w:val="clear" w:color="auto" w:fill="auto"/>
          </w:tcPr>
          <w:p w14:paraId="2DA0E674" w14:textId="6774FB45" w:rsidR="003C1BB2" w:rsidRPr="00D563B3" w:rsidRDefault="00C27332" w:rsidP="00C27332">
            <w:pPr>
              <w:jc w:val="center"/>
              <w:rPr>
                <w:rFonts w:ascii="SassoonPrimaryInfant" w:hAnsi="SassoonPrimaryInfant"/>
                <w:b/>
                <w:sz w:val="52"/>
                <w:szCs w:val="52"/>
              </w:rPr>
            </w:pPr>
            <w:r>
              <w:rPr>
                <w:rFonts w:ascii="SassoonPrimaryInfant" w:hAnsi="SassoonPrimaryInfant"/>
                <w:b/>
                <w:sz w:val="52"/>
                <w:szCs w:val="52"/>
              </w:rPr>
              <w:t>plink</w:t>
            </w:r>
          </w:p>
        </w:tc>
        <w:tc>
          <w:tcPr>
            <w:tcW w:w="2678" w:type="dxa"/>
            <w:shd w:val="clear" w:color="auto" w:fill="auto"/>
          </w:tcPr>
          <w:p w14:paraId="10B5C1AA" w14:textId="51AFB8AE" w:rsidR="001204E9" w:rsidRPr="003C1BB2" w:rsidRDefault="00C27332" w:rsidP="00C27332">
            <w:pPr>
              <w:tabs>
                <w:tab w:val="left" w:pos="735"/>
              </w:tabs>
              <w:jc w:val="center"/>
              <w:rPr>
                <w:rFonts w:ascii="SassoonPrimaryInfant" w:hAnsi="SassoonPrimaryInfant"/>
                <w:b/>
                <w:sz w:val="52"/>
                <w:szCs w:val="52"/>
              </w:rPr>
            </w:pPr>
            <w:proofErr w:type="spellStart"/>
            <w:r>
              <w:rPr>
                <w:rFonts w:ascii="SassoonPrimaryInfant" w:hAnsi="SassoonPrimaryInfant"/>
                <w:b/>
                <w:sz w:val="52"/>
                <w:szCs w:val="52"/>
              </w:rPr>
              <w:t>thand</w:t>
            </w:r>
            <w:proofErr w:type="spellEnd"/>
          </w:p>
        </w:tc>
        <w:tc>
          <w:tcPr>
            <w:tcW w:w="5423" w:type="dxa"/>
            <w:gridSpan w:val="3"/>
            <w:vMerge/>
            <w:shd w:val="clear" w:color="auto" w:fill="auto"/>
          </w:tcPr>
          <w:p w14:paraId="27D36236" w14:textId="77777777" w:rsidR="001204E9" w:rsidRPr="003A1E8E" w:rsidRDefault="001204E9" w:rsidP="0013136B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</w:p>
        </w:tc>
      </w:tr>
      <w:tr w:rsidR="001204E9" w:rsidRPr="003A1E8E" w14:paraId="69B3174A" w14:textId="77777777" w:rsidTr="009B2925">
        <w:trPr>
          <w:trHeight w:val="506"/>
        </w:trPr>
        <w:tc>
          <w:tcPr>
            <w:tcW w:w="2660" w:type="dxa"/>
            <w:shd w:val="clear" w:color="auto" w:fill="auto"/>
          </w:tcPr>
          <w:p w14:paraId="4E24CFBB" w14:textId="7374FC77" w:rsidR="001204E9" w:rsidRPr="00D563B3" w:rsidRDefault="00C27332" w:rsidP="00FE1646">
            <w:pPr>
              <w:rPr>
                <w:rFonts w:ascii="SassoonPrimaryInfant" w:hAnsi="SassoonPrimaryInfant"/>
                <w:bCs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Get your child to practice blending ‘</w:t>
            </w:r>
            <w:r>
              <w:rPr>
                <w:rFonts w:ascii="SassoonPrimaryInfant" w:hAnsi="SassoonPrimaryInfant"/>
                <w:sz w:val="28"/>
                <w:szCs w:val="28"/>
              </w:rPr>
              <w:t>pl</w:t>
            </w:r>
            <w:r>
              <w:rPr>
                <w:rFonts w:ascii="SassoonPrimaryInfant" w:hAnsi="SassoonPrimaryInfant"/>
                <w:sz w:val="28"/>
                <w:szCs w:val="28"/>
              </w:rPr>
              <w:t>’ together</w:t>
            </w:r>
          </w:p>
        </w:tc>
        <w:tc>
          <w:tcPr>
            <w:tcW w:w="2678" w:type="dxa"/>
            <w:shd w:val="clear" w:color="auto" w:fill="auto"/>
          </w:tcPr>
          <w:p w14:paraId="0560AA61" w14:textId="042DE79D" w:rsidR="001204E9" w:rsidRPr="00546F0D" w:rsidRDefault="00C27332" w:rsidP="008C3D98">
            <w:pPr>
              <w:rPr>
                <w:rFonts w:ascii="SassoonPrimaryInfant" w:hAnsi="SassoonPrimaryInfant"/>
                <w:bCs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Get your child to practice blending ‘</w:t>
            </w:r>
            <w:proofErr w:type="spellStart"/>
            <w:r>
              <w:rPr>
                <w:rFonts w:ascii="SassoonPrimaryInfant" w:hAnsi="SassoonPrimaryInfant"/>
                <w:sz w:val="28"/>
                <w:szCs w:val="28"/>
              </w:rPr>
              <w:t>th</w:t>
            </w:r>
            <w:proofErr w:type="spellEnd"/>
            <w:r>
              <w:rPr>
                <w:rFonts w:ascii="SassoonPrimaryInfant" w:hAnsi="SassoonPrimaryInfant"/>
                <w:sz w:val="28"/>
                <w:szCs w:val="28"/>
              </w:rPr>
              <w:t>’ togeth</w:t>
            </w:r>
            <w:r>
              <w:rPr>
                <w:rFonts w:ascii="SassoonPrimaryInfant" w:hAnsi="SassoonPrimaryInfant"/>
                <w:sz w:val="28"/>
                <w:szCs w:val="28"/>
              </w:rPr>
              <w:t>er</w:t>
            </w:r>
          </w:p>
        </w:tc>
        <w:tc>
          <w:tcPr>
            <w:tcW w:w="5423" w:type="dxa"/>
            <w:gridSpan w:val="3"/>
            <w:vMerge/>
            <w:shd w:val="clear" w:color="auto" w:fill="auto"/>
          </w:tcPr>
          <w:p w14:paraId="6874F39F" w14:textId="77777777" w:rsidR="001204E9" w:rsidRPr="003A1E8E" w:rsidRDefault="001204E9" w:rsidP="0013136B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</w:p>
        </w:tc>
      </w:tr>
      <w:tr w:rsidR="001204E9" w:rsidRPr="003A1E8E" w14:paraId="38FD7A45" w14:textId="77777777" w:rsidTr="001204E9">
        <w:trPr>
          <w:trHeight w:val="1065"/>
        </w:trPr>
        <w:tc>
          <w:tcPr>
            <w:tcW w:w="2660" w:type="dxa"/>
            <w:shd w:val="clear" w:color="auto" w:fill="auto"/>
          </w:tcPr>
          <w:p w14:paraId="3CB41004" w14:textId="7DB8EF82" w:rsidR="008C3D98" w:rsidRDefault="00C27332" w:rsidP="008C3D98">
            <w:r>
              <w:t xml:space="preserve">Teach reading tricky words: </w:t>
            </w:r>
          </w:p>
          <w:p w14:paraId="3AC93A63" w14:textId="77777777" w:rsidR="00C27332" w:rsidRDefault="00C27332" w:rsidP="008C3D98"/>
          <w:p w14:paraId="759A687E" w14:textId="2F03D544" w:rsidR="00C27332" w:rsidRPr="00C27332" w:rsidRDefault="00C27332" w:rsidP="00C27332">
            <w:pPr>
              <w:rPr>
                <w:color w:val="FF0000"/>
              </w:rPr>
            </w:pPr>
            <w:r w:rsidRPr="00C27332">
              <w:rPr>
                <w:color w:val="FF0000"/>
              </w:rPr>
              <w:t>one, when, out, what</w:t>
            </w:r>
            <w:r>
              <w:rPr>
                <w:color w:val="FF0000"/>
              </w:rPr>
              <w:t>, come</w:t>
            </w:r>
          </w:p>
          <w:p w14:paraId="16916DBE" w14:textId="0791BA69" w:rsidR="001204E9" w:rsidRPr="00FE1646" w:rsidRDefault="001204E9" w:rsidP="00FE1646">
            <w:pPr>
              <w:rPr>
                <w:b/>
                <w:bCs/>
              </w:rPr>
            </w:pPr>
          </w:p>
        </w:tc>
        <w:tc>
          <w:tcPr>
            <w:tcW w:w="2678" w:type="dxa"/>
            <w:shd w:val="clear" w:color="auto" w:fill="auto"/>
          </w:tcPr>
          <w:p w14:paraId="73BF6E23" w14:textId="5A1F702E" w:rsidR="008C3D98" w:rsidRDefault="00C27332" w:rsidP="008C3D98">
            <w:r>
              <w:t xml:space="preserve">Teach </w:t>
            </w:r>
            <w:r w:rsidR="00FE1646">
              <w:t xml:space="preserve">reading tricky words: </w:t>
            </w:r>
          </w:p>
          <w:p w14:paraId="6845F61E" w14:textId="671EB8A3" w:rsidR="00FE1646" w:rsidRDefault="00FE1646" w:rsidP="008C3D98"/>
          <w:p w14:paraId="209E2CFE" w14:textId="4F848B2E" w:rsidR="003C1BB2" w:rsidRPr="003C1BB2" w:rsidRDefault="003C1BB2" w:rsidP="008C3D98">
            <w:pPr>
              <w:rPr>
                <w:color w:val="FF0000"/>
              </w:rPr>
            </w:pPr>
            <w:r w:rsidRPr="003C1BB2">
              <w:rPr>
                <w:color w:val="FF0000"/>
              </w:rPr>
              <w:t>they, all, are, were, there, little</w:t>
            </w:r>
          </w:p>
          <w:p w14:paraId="1376DDCF" w14:textId="77777777" w:rsidR="00FE1646" w:rsidRDefault="00FE1646" w:rsidP="008C3D98"/>
          <w:p w14:paraId="642BCF2A" w14:textId="1E21941F" w:rsidR="001204E9" w:rsidRPr="009B2925" w:rsidRDefault="001204E9" w:rsidP="00FE1646">
            <w:pPr>
              <w:rPr>
                <w:rFonts w:ascii="SassoonPrimaryInfant" w:hAnsi="SassoonPrimaryInfant"/>
                <w:b/>
                <w:sz w:val="28"/>
                <w:szCs w:val="28"/>
              </w:rPr>
            </w:pPr>
          </w:p>
        </w:tc>
        <w:tc>
          <w:tcPr>
            <w:tcW w:w="5423" w:type="dxa"/>
            <w:gridSpan w:val="3"/>
            <w:vMerge/>
            <w:shd w:val="clear" w:color="auto" w:fill="auto"/>
          </w:tcPr>
          <w:p w14:paraId="7FB7607C" w14:textId="77777777" w:rsidR="001204E9" w:rsidRPr="003A1E8E" w:rsidRDefault="001204E9" w:rsidP="0013136B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</w:p>
        </w:tc>
      </w:tr>
      <w:tr w:rsidR="00927F04" w:rsidRPr="003A1E8E" w14:paraId="63EAEC10" w14:textId="77777777" w:rsidTr="00200E18">
        <w:trPr>
          <w:trHeight w:val="1914"/>
        </w:trPr>
        <w:tc>
          <w:tcPr>
            <w:tcW w:w="10761" w:type="dxa"/>
            <w:gridSpan w:val="5"/>
            <w:shd w:val="clear" w:color="auto" w:fill="auto"/>
          </w:tcPr>
          <w:p w14:paraId="4B99528A" w14:textId="2138797D" w:rsidR="00927F04" w:rsidRPr="003A1E8E" w:rsidRDefault="0048087B" w:rsidP="00FE1646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>
              <w:rPr>
                <w:rFonts w:ascii="SassoonPrimaryInfant" w:hAnsi="SassoonPrimaryInfant"/>
                <w:b/>
                <w:noProof/>
                <w:sz w:val="28"/>
                <w:szCs w:val="28"/>
              </w:rPr>
              <w:lastRenderedPageBreak/>
              <w:drawing>
                <wp:inline distT="0" distB="0" distL="0" distR="0" wp14:anchorId="01FB60FD" wp14:editId="23C46E07">
                  <wp:extent cx="430530" cy="370205"/>
                  <wp:effectExtent l="0" t="0" r="0" b="0"/>
                  <wp:docPr id="9" name="Pictur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530" cy="370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27F04" w:rsidRPr="003A1E8E">
              <w:rPr>
                <w:rFonts w:ascii="SassoonPrimaryInfant" w:hAnsi="SassoonPrimaryInfant"/>
                <w:b/>
                <w:sz w:val="28"/>
                <w:szCs w:val="28"/>
              </w:rPr>
              <w:t>REMEMBER</w:t>
            </w:r>
            <w:r>
              <w:rPr>
                <w:rFonts w:ascii="SassoonPrimaryInfant" w:hAnsi="SassoonPrimaryInfant"/>
                <w:b/>
                <w:noProof/>
                <w:sz w:val="28"/>
                <w:szCs w:val="28"/>
              </w:rPr>
              <w:drawing>
                <wp:inline distT="0" distB="0" distL="0" distR="0" wp14:anchorId="41BDCB27" wp14:editId="29276206">
                  <wp:extent cx="430530" cy="370205"/>
                  <wp:effectExtent l="0" t="0" r="0" b="0"/>
                  <wp:docPr id="10" name="Pictur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530" cy="370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00575E" w14:textId="77777777" w:rsidR="00927F04" w:rsidRPr="0013136B" w:rsidRDefault="00927F04" w:rsidP="003A1E8E">
            <w:pPr>
              <w:rPr>
                <w:rFonts w:ascii="SassoonPrimaryInfant" w:hAnsi="SassoonPrimaryInfant"/>
                <w:sz w:val="22"/>
                <w:szCs w:val="22"/>
              </w:rPr>
            </w:pPr>
            <w:r w:rsidRPr="0013136B">
              <w:rPr>
                <w:rFonts w:ascii="SassoonPrimaryInfant" w:hAnsi="SassoonPrimaryInfant"/>
                <w:sz w:val="22"/>
                <w:szCs w:val="22"/>
              </w:rPr>
              <w:t>Your child will learn to read the words by -</w:t>
            </w:r>
          </w:p>
          <w:p w14:paraId="2C2485D2" w14:textId="77777777" w:rsidR="00927F04" w:rsidRPr="0013136B" w:rsidRDefault="00927F04" w:rsidP="003A1E8E">
            <w:pPr>
              <w:rPr>
                <w:rFonts w:ascii="SassoonPrimaryInfant" w:hAnsi="SassoonPrimaryInfant"/>
                <w:sz w:val="22"/>
                <w:szCs w:val="22"/>
              </w:rPr>
            </w:pPr>
            <w:r w:rsidRPr="0013136B">
              <w:rPr>
                <w:rFonts w:ascii="SassoonPrimaryInfant" w:hAnsi="SassoonPrimaryInfant"/>
                <w:b/>
                <w:sz w:val="22"/>
                <w:szCs w:val="22"/>
              </w:rPr>
              <w:t>segmenting</w:t>
            </w:r>
            <w:r w:rsidRPr="0013136B">
              <w:rPr>
                <w:rFonts w:ascii="SassoonPrimaryInfant" w:hAnsi="SassoonPrimaryInfant"/>
                <w:sz w:val="22"/>
                <w:szCs w:val="22"/>
              </w:rPr>
              <w:t xml:space="preserve"> – breaking the word into sounds</w:t>
            </w:r>
          </w:p>
          <w:p w14:paraId="102E8682" w14:textId="77777777" w:rsidR="00927F04" w:rsidRPr="003A1E8E" w:rsidRDefault="00927F04" w:rsidP="00200E18">
            <w:pPr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13136B">
              <w:rPr>
                <w:rFonts w:ascii="SassoonPrimaryInfant" w:hAnsi="SassoonPrimaryInfant"/>
                <w:b/>
                <w:sz w:val="22"/>
                <w:szCs w:val="22"/>
              </w:rPr>
              <w:t>blending</w:t>
            </w:r>
            <w:r w:rsidRPr="0013136B">
              <w:rPr>
                <w:rFonts w:ascii="SassoonPrimaryInfant" w:hAnsi="SassoonPrimaryInfant"/>
                <w:sz w:val="22"/>
                <w:szCs w:val="22"/>
              </w:rPr>
              <w:t xml:space="preserve"> – putting the sounds together to hear the word.</w:t>
            </w:r>
            <w:r w:rsidRPr="003A1E8E">
              <w:rPr>
                <w:rFonts w:ascii="SassoonPrimaryInfant" w:hAnsi="SassoonPrimaryInfant"/>
                <w:sz w:val="28"/>
                <w:szCs w:val="28"/>
              </w:rPr>
              <w:t xml:space="preserve">  </w:t>
            </w:r>
          </w:p>
        </w:tc>
      </w:tr>
      <w:tr w:rsidR="0013136B" w:rsidRPr="003A1E8E" w14:paraId="2ADB85CA" w14:textId="77777777" w:rsidTr="0013136B">
        <w:trPr>
          <w:gridAfter w:val="1"/>
          <w:wAfter w:w="21" w:type="dxa"/>
          <w:trHeight w:val="680"/>
        </w:trPr>
        <w:tc>
          <w:tcPr>
            <w:tcW w:w="10740" w:type="dxa"/>
            <w:gridSpan w:val="4"/>
            <w:shd w:val="clear" w:color="auto" w:fill="auto"/>
          </w:tcPr>
          <w:p w14:paraId="466EFC8D" w14:textId="77777777" w:rsidR="0013136B" w:rsidRPr="003A1E8E" w:rsidRDefault="0048087B" w:rsidP="003A1E8E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0000FF"/>
              </w:rPr>
              <w:drawing>
                <wp:inline distT="0" distB="0" distL="0" distR="0" wp14:anchorId="66E84543" wp14:editId="77B6074F">
                  <wp:extent cx="657225" cy="408305"/>
                  <wp:effectExtent l="0" t="0" r="0" b="0"/>
                  <wp:docPr id="11" name="Picture 11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408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3136B" w:rsidRPr="003A1E8E">
              <w:rPr>
                <w:rFonts w:ascii="SassoonPrimaryInfant" w:hAnsi="SassoonPrimaryInfant"/>
                <w:b/>
                <w:sz w:val="28"/>
                <w:szCs w:val="28"/>
              </w:rPr>
              <w:t>Activities</w:t>
            </w:r>
            <w:r w:rsidR="0013136B">
              <w:t xml:space="preserve"> </w:t>
            </w:r>
            <w:r w:rsidR="0013136B">
              <w:fldChar w:fldCharType="begin"/>
            </w:r>
            <w:r w:rsidR="0013136B">
              <w:instrText xml:space="preserve"> INCLUDEPICTURE "http://www.lakeshorelearning.com/media/images/products/full/jj718_f.jpg" \* MERGEFORMATINET </w:instrText>
            </w:r>
            <w:r w:rsidR="0013136B">
              <w:fldChar w:fldCharType="separate"/>
            </w:r>
            <w:r w:rsidR="00567DE4">
              <w:fldChar w:fldCharType="begin"/>
            </w:r>
            <w:r w:rsidR="00567DE4">
              <w:instrText xml:space="preserve"> INCLUDEPICTURE  "http://www.lakeshorelearning.com/media/images/products/full/jj718_f.jpg" \* MERGEFORMATINET </w:instrText>
            </w:r>
            <w:r w:rsidR="00567DE4">
              <w:fldChar w:fldCharType="separate"/>
            </w:r>
            <w:r w:rsidR="00B526D9">
              <w:fldChar w:fldCharType="begin"/>
            </w:r>
            <w:r w:rsidR="00B526D9">
              <w:instrText xml:space="preserve"> INCLUDEPICTURE  "http://www.lakeshorelearning.com/media/images/products/full/jj718_f.jpg" \* MERGEFORMATINET </w:instrText>
            </w:r>
            <w:r w:rsidR="00B526D9">
              <w:fldChar w:fldCharType="separate"/>
            </w:r>
            <w:r>
              <w:rPr>
                <w:noProof/>
              </w:rPr>
              <w:drawing>
                <wp:inline distT="0" distB="0" distL="0" distR="0" wp14:anchorId="1D435817" wp14:editId="3B971D88">
                  <wp:extent cx="521335" cy="415925"/>
                  <wp:effectExtent l="0" t="0" r="0" b="0"/>
                  <wp:docPr id="12" name="Pictur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335" cy="41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6D9">
              <w:fldChar w:fldCharType="end"/>
            </w:r>
            <w:r w:rsidR="00567DE4">
              <w:fldChar w:fldCharType="end"/>
            </w:r>
            <w:r w:rsidR="0013136B">
              <w:fldChar w:fldCharType="end"/>
            </w:r>
          </w:p>
        </w:tc>
      </w:tr>
      <w:tr w:rsidR="0013136B" w:rsidRPr="003A1E8E" w14:paraId="4FDD4D68" w14:textId="77777777" w:rsidTr="0013136B">
        <w:trPr>
          <w:gridAfter w:val="1"/>
          <w:wAfter w:w="21" w:type="dxa"/>
          <w:trHeight w:val="931"/>
        </w:trPr>
        <w:tc>
          <w:tcPr>
            <w:tcW w:w="10740" w:type="dxa"/>
            <w:gridSpan w:val="4"/>
            <w:shd w:val="clear" w:color="auto" w:fill="auto"/>
          </w:tcPr>
          <w:p w14:paraId="42A864AF" w14:textId="77777777" w:rsidR="0013136B" w:rsidRPr="009569BF" w:rsidRDefault="0013136B" w:rsidP="0013136B">
            <w:pPr>
              <w:numPr>
                <w:ilvl w:val="0"/>
                <w:numId w:val="1"/>
              </w:numPr>
              <w:rPr>
                <w:rFonts w:ascii="SassoonPrimaryInfant" w:hAnsi="SassoonPrimaryInfant"/>
                <w:sz w:val="22"/>
                <w:szCs w:val="22"/>
              </w:rPr>
            </w:pPr>
            <w:r w:rsidRPr="009569BF">
              <w:rPr>
                <w:rFonts w:ascii="SassoonPrimaryInfant" w:hAnsi="SassoonPrimaryInfant"/>
                <w:sz w:val="22"/>
                <w:szCs w:val="22"/>
              </w:rPr>
              <w:t>Little whiteboards and pens, and magic boards are a fun way for children to try out spellings and practise their handwriting.</w:t>
            </w:r>
          </w:p>
          <w:p w14:paraId="512B604B" w14:textId="77777777" w:rsidR="0013136B" w:rsidRPr="009569BF" w:rsidRDefault="0013136B" w:rsidP="0013136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SassoonPrimaryInfant" w:hAnsi="SassoonPrimaryInfant"/>
                <w:noProof/>
                <w:lang w:eastAsia="en-GB"/>
              </w:rPr>
            </w:pPr>
            <w:r w:rsidRPr="009569BF">
              <w:rPr>
                <w:rFonts w:ascii="SassoonPrimaryInfant" w:hAnsi="SassoonPrimaryInfant"/>
                <w:noProof/>
                <w:lang w:eastAsia="en-GB"/>
              </w:rPr>
              <w:t xml:space="preserve">Use the letter formation rhyme above to write the graphemes on paper, with chalk outside, in paint, etc. </w:t>
            </w:r>
          </w:p>
          <w:p w14:paraId="081A0B78" w14:textId="2A093035" w:rsidR="0013136B" w:rsidRPr="009569BF" w:rsidRDefault="0013136B" w:rsidP="0013136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SassoonPrimaryInfant" w:hAnsi="SassoonPrimaryInfant"/>
                <w:noProof/>
                <w:lang w:eastAsia="en-GB"/>
              </w:rPr>
            </w:pPr>
            <w:r w:rsidRPr="009569BF">
              <w:rPr>
                <w:rFonts w:ascii="SassoonPrimaryInfant" w:hAnsi="SassoonPrimaryInfant"/>
                <w:noProof/>
                <w:lang w:eastAsia="en-GB"/>
              </w:rPr>
              <w:t xml:space="preserve">Go on letter hunts and try to find </w:t>
            </w:r>
            <w:r w:rsidR="00BA7DC8">
              <w:rPr>
                <w:rFonts w:ascii="SassoonPrimaryInfant" w:hAnsi="SassoonPrimaryInfant"/>
                <w:noProof/>
                <w:lang w:eastAsia="en-GB"/>
              </w:rPr>
              <w:t>sounds</w:t>
            </w:r>
            <w:r w:rsidRPr="009569BF">
              <w:rPr>
                <w:rFonts w:ascii="SassoonPrimaryInfant" w:hAnsi="SassoonPrimaryInfant"/>
                <w:noProof/>
                <w:lang w:eastAsia="en-GB"/>
              </w:rPr>
              <w:t xml:space="preserve"> around the house. </w:t>
            </w:r>
          </w:p>
          <w:p w14:paraId="6A36B57C" w14:textId="77777777" w:rsidR="0013136B" w:rsidRPr="0013136B" w:rsidRDefault="0013136B" w:rsidP="00BA7DC8">
            <w:pPr>
              <w:pStyle w:val="ListParagraph"/>
              <w:spacing w:after="0" w:line="240" w:lineRule="auto"/>
              <w:ind w:left="360"/>
              <w:rPr>
                <w:rFonts w:ascii="SassoonPrimaryInfant" w:hAnsi="SassoonPrimaryInfant"/>
                <w:noProof/>
                <w:sz w:val="20"/>
                <w:szCs w:val="20"/>
                <w:lang w:eastAsia="en-GB"/>
              </w:rPr>
            </w:pPr>
          </w:p>
        </w:tc>
      </w:tr>
      <w:tr w:rsidR="0013136B" w:rsidRPr="003A1E8E" w14:paraId="17C19548" w14:textId="77777777" w:rsidTr="009569BF">
        <w:trPr>
          <w:gridAfter w:val="1"/>
          <w:wAfter w:w="21" w:type="dxa"/>
          <w:trHeight w:val="416"/>
        </w:trPr>
        <w:tc>
          <w:tcPr>
            <w:tcW w:w="10740" w:type="dxa"/>
            <w:gridSpan w:val="4"/>
            <w:shd w:val="clear" w:color="auto" w:fill="auto"/>
          </w:tcPr>
          <w:p w14:paraId="77EF762E" w14:textId="6EC77A57" w:rsidR="001204E9" w:rsidRDefault="001204E9" w:rsidP="0013136B">
            <w:r>
              <w:t xml:space="preserve"> Videos linked to the sounds learnt this week</w:t>
            </w:r>
            <w:r w:rsidR="008C3D98">
              <w:t>:</w:t>
            </w:r>
            <w:r>
              <w:t xml:space="preserve"> </w:t>
            </w:r>
          </w:p>
          <w:p w14:paraId="75AD5669" w14:textId="54089B1C" w:rsidR="00546F0D" w:rsidRDefault="00546F0D" w:rsidP="0013136B"/>
          <w:p w14:paraId="69335D08" w14:textId="74E8DD4B" w:rsidR="00C27332" w:rsidRDefault="00C27332" w:rsidP="0013136B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Consonant </w:t>
            </w:r>
            <w:bookmarkStart w:id="0" w:name="_GoBack"/>
            <w:bookmarkEnd w:id="0"/>
            <w:r w:rsidRPr="00C27332">
              <w:rPr>
                <w:b/>
                <w:bCs/>
                <w:u w:val="single"/>
              </w:rPr>
              <w:t xml:space="preserve">Blends: </w:t>
            </w:r>
          </w:p>
          <w:p w14:paraId="0B7C4106" w14:textId="77777777" w:rsidR="00C27332" w:rsidRPr="00C27332" w:rsidRDefault="00C27332" w:rsidP="0013136B">
            <w:pPr>
              <w:rPr>
                <w:b/>
                <w:bCs/>
                <w:u w:val="single"/>
              </w:rPr>
            </w:pPr>
          </w:p>
          <w:p w14:paraId="0F662D85" w14:textId="77777777" w:rsidR="00C27332" w:rsidRDefault="00C27332" w:rsidP="00C27332">
            <w:hyperlink r:id="rId15" w:history="1">
              <w:r>
                <w:rPr>
                  <w:rStyle w:val="Hyperlink"/>
                </w:rPr>
                <w:t>https://www.youtube.com/watch?v=cS8bvbyWFZ4</w:t>
              </w:r>
            </w:hyperlink>
          </w:p>
          <w:p w14:paraId="476ACC8E" w14:textId="5DECEDFA" w:rsidR="003C1BB2" w:rsidRDefault="003C1BB2" w:rsidP="0013136B"/>
          <w:p w14:paraId="78193F05" w14:textId="77777777" w:rsidR="00C27332" w:rsidRDefault="00C27332" w:rsidP="00C27332">
            <w:hyperlink r:id="rId16" w:history="1">
              <w:r>
                <w:rPr>
                  <w:rStyle w:val="Hyperlink"/>
                </w:rPr>
                <w:t>https://www.youtube.com/watch?v=k-1rmuOxGE8</w:t>
              </w:r>
            </w:hyperlink>
          </w:p>
          <w:p w14:paraId="65728588" w14:textId="2569B4B5" w:rsidR="00C27332" w:rsidRDefault="00C27332" w:rsidP="0013136B"/>
          <w:p w14:paraId="606713C7" w14:textId="77777777" w:rsidR="00C27332" w:rsidRDefault="00C27332" w:rsidP="00C27332">
            <w:hyperlink r:id="rId17" w:history="1">
              <w:r>
                <w:rPr>
                  <w:rStyle w:val="Hyperlink"/>
                </w:rPr>
                <w:t>https://www.youtube.com/watch?v=Ye8mH0Vw-_U</w:t>
              </w:r>
            </w:hyperlink>
          </w:p>
          <w:p w14:paraId="63465580" w14:textId="77777777" w:rsidR="00C27332" w:rsidRDefault="00C27332" w:rsidP="0013136B"/>
          <w:p w14:paraId="7BAC3030" w14:textId="77777777" w:rsidR="001204E9" w:rsidRPr="003A1E8E" w:rsidRDefault="001204E9" w:rsidP="003C1BB2">
            <w:pPr>
              <w:rPr>
                <w:rFonts w:ascii="SassoonPrimaryInfant" w:hAnsi="SassoonPrimaryInfant"/>
                <w:sz w:val="20"/>
                <w:szCs w:val="20"/>
              </w:rPr>
            </w:pPr>
          </w:p>
        </w:tc>
      </w:tr>
    </w:tbl>
    <w:p w14:paraId="788897BC" w14:textId="77777777" w:rsidR="00F617BF" w:rsidRDefault="00F617BF" w:rsidP="000C0433"/>
    <w:p w14:paraId="2B320A6C" w14:textId="77777777" w:rsidR="00F617BF" w:rsidRPr="000C0433" w:rsidRDefault="00F617BF" w:rsidP="000C0433"/>
    <w:sectPr w:rsidR="00F617BF" w:rsidRPr="000C0433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10CC92" w14:textId="77777777" w:rsidR="00BE382C" w:rsidRDefault="00BE382C" w:rsidP="003A1E8E">
      <w:r>
        <w:separator/>
      </w:r>
    </w:p>
  </w:endnote>
  <w:endnote w:type="continuationSeparator" w:id="0">
    <w:p w14:paraId="714D7834" w14:textId="77777777" w:rsidR="00BE382C" w:rsidRDefault="00BE382C" w:rsidP="003A1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assoonPrimaryInfant">
    <w:altName w:val="Calibri"/>
    <w:panose1 w:val="020B0604020202020204"/>
    <w:charset w:val="00"/>
    <w:family w:val="auto"/>
    <w:pitch w:val="variable"/>
    <w:sig w:usb0="00000083" w:usb1="00000000" w:usb2="00000000" w:usb3="00000000" w:csb0="00000009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EB653" w14:textId="77777777" w:rsidR="00E61005" w:rsidRDefault="00E610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090CB1" w14:textId="77777777" w:rsidR="003A1E8E" w:rsidRPr="003A1E8E" w:rsidRDefault="003A1E8E" w:rsidP="003A1E8E">
    <w:pPr>
      <w:pStyle w:val="Footer"/>
      <w:rPr>
        <w:rFonts w:ascii="SassoonPrimaryInfant" w:hAnsi="SassoonPrimaryInfant"/>
        <w:b/>
      </w:rPr>
    </w:pPr>
  </w:p>
  <w:p w14:paraId="0D388D17" w14:textId="77777777" w:rsidR="003A1E8E" w:rsidRDefault="003A1E8E">
    <w:pPr>
      <w:pStyle w:val="Footer"/>
      <w:rPr>
        <w:rFonts w:ascii="SassoonPrimaryInfant" w:hAnsi="SassoonPrimaryInfant"/>
      </w:rPr>
    </w:pPr>
  </w:p>
  <w:p w14:paraId="4D8953F8" w14:textId="77777777" w:rsidR="003A1E8E" w:rsidRDefault="003A1E8E">
    <w:pPr>
      <w:pStyle w:val="Footer"/>
      <w:rPr>
        <w:rFonts w:ascii="SassoonPrimaryInfant" w:hAnsi="SassoonPrimaryInfant"/>
      </w:rPr>
    </w:pPr>
  </w:p>
  <w:p w14:paraId="28672CCC" w14:textId="77777777" w:rsidR="003A1E8E" w:rsidRDefault="003A1E8E">
    <w:pPr>
      <w:pStyle w:val="Footer"/>
      <w:rPr>
        <w:rFonts w:ascii="SassoonPrimaryInfant" w:hAnsi="SassoonPrimaryInfant"/>
      </w:rPr>
    </w:pPr>
  </w:p>
  <w:p w14:paraId="192E6541" w14:textId="77777777" w:rsidR="003A1E8E" w:rsidRDefault="003A1E8E">
    <w:pPr>
      <w:pStyle w:val="Footer"/>
      <w:rPr>
        <w:rFonts w:ascii="SassoonPrimaryInfant" w:hAnsi="SassoonPrimaryInfan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4BA7CD" w14:textId="77777777" w:rsidR="00E61005" w:rsidRDefault="00E610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9B36E7" w14:textId="77777777" w:rsidR="00BE382C" w:rsidRDefault="00BE382C" w:rsidP="003A1E8E">
      <w:r>
        <w:separator/>
      </w:r>
    </w:p>
  </w:footnote>
  <w:footnote w:type="continuationSeparator" w:id="0">
    <w:p w14:paraId="587D8B4C" w14:textId="77777777" w:rsidR="00BE382C" w:rsidRDefault="00BE382C" w:rsidP="003A1E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162BC8" w14:textId="77777777" w:rsidR="00E61005" w:rsidRDefault="00E610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4F5CDF" w14:textId="77777777" w:rsidR="00E61005" w:rsidRDefault="00E610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68AD9B" w14:textId="77777777" w:rsidR="00E61005" w:rsidRDefault="00E610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973B44"/>
    <w:multiLevelType w:val="hybridMultilevel"/>
    <w:tmpl w:val="CA500F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492861"/>
    <w:multiLevelType w:val="hybridMultilevel"/>
    <w:tmpl w:val="9E664CC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433"/>
    <w:rsid w:val="000C0433"/>
    <w:rsid w:val="001204E9"/>
    <w:rsid w:val="00122BAB"/>
    <w:rsid w:val="0013136B"/>
    <w:rsid w:val="001E6E6A"/>
    <w:rsid w:val="00303C38"/>
    <w:rsid w:val="003A1E8E"/>
    <w:rsid w:val="003B0838"/>
    <w:rsid w:val="003C1BB2"/>
    <w:rsid w:val="00414D46"/>
    <w:rsid w:val="004673F9"/>
    <w:rsid w:val="004801FB"/>
    <w:rsid w:val="0048087B"/>
    <w:rsid w:val="00546F0D"/>
    <w:rsid w:val="00567DE4"/>
    <w:rsid w:val="006812C8"/>
    <w:rsid w:val="006C0A62"/>
    <w:rsid w:val="006C4E93"/>
    <w:rsid w:val="00854D61"/>
    <w:rsid w:val="00857F53"/>
    <w:rsid w:val="008C3D98"/>
    <w:rsid w:val="008F707C"/>
    <w:rsid w:val="0090434B"/>
    <w:rsid w:val="00927F04"/>
    <w:rsid w:val="009569BF"/>
    <w:rsid w:val="009B2925"/>
    <w:rsid w:val="009E5CE1"/>
    <w:rsid w:val="00A8614B"/>
    <w:rsid w:val="00AD68A4"/>
    <w:rsid w:val="00AF42C7"/>
    <w:rsid w:val="00B526D9"/>
    <w:rsid w:val="00B53035"/>
    <w:rsid w:val="00B75B84"/>
    <w:rsid w:val="00BA19B1"/>
    <w:rsid w:val="00BA7DC8"/>
    <w:rsid w:val="00BE382C"/>
    <w:rsid w:val="00C27332"/>
    <w:rsid w:val="00CB47F7"/>
    <w:rsid w:val="00D14A4D"/>
    <w:rsid w:val="00D21E7F"/>
    <w:rsid w:val="00D563B3"/>
    <w:rsid w:val="00DE3E4D"/>
    <w:rsid w:val="00E61005"/>
    <w:rsid w:val="00EE7C40"/>
    <w:rsid w:val="00F05336"/>
    <w:rsid w:val="00F617BF"/>
    <w:rsid w:val="00FE1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5CBB67"/>
  <w15:chartTrackingRefBased/>
  <w15:docId w15:val="{5E474CC5-6E13-458A-922F-240D01C6D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2733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C04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122BAB"/>
    <w:rPr>
      <w:color w:val="0000FF"/>
      <w:u w:val="single"/>
    </w:rPr>
  </w:style>
  <w:style w:type="paragraph" w:styleId="Header">
    <w:name w:val="header"/>
    <w:basedOn w:val="Normal"/>
    <w:link w:val="HeaderChar"/>
    <w:rsid w:val="003A1E8E"/>
    <w:pPr>
      <w:tabs>
        <w:tab w:val="center" w:pos="4513"/>
        <w:tab w:val="right" w:pos="9026"/>
      </w:tabs>
    </w:pPr>
    <w:rPr>
      <w:lang w:val="x-none" w:eastAsia="en-US"/>
    </w:rPr>
  </w:style>
  <w:style w:type="character" w:customStyle="1" w:styleId="HeaderChar">
    <w:name w:val="Header Char"/>
    <w:link w:val="Header"/>
    <w:rsid w:val="003A1E8E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3A1E8E"/>
    <w:pPr>
      <w:tabs>
        <w:tab w:val="center" w:pos="4513"/>
        <w:tab w:val="right" w:pos="9026"/>
      </w:tabs>
    </w:pPr>
    <w:rPr>
      <w:lang w:val="x-none" w:eastAsia="en-US"/>
    </w:rPr>
  </w:style>
  <w:style w:type="character" w:customStyle="1" w:styleId="FooterChar">
    <w:name w:val="Footer Char"/>
    <w:link w:val="Footer"/>
    <w:uiPriority w:val="99"/>
    <w:rsid w:val="003A1E8E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3A1E8E"/>
    <w:rPr>
      <w:rFonts w:ascii="Tahoma" w:hAnsi="Tahoma"/>
      <w:sz w:val="16"/>
      <w:szCs w:val="16"/>
      <w:lang w:val="x-none" w:eastAsia="en-US"/>
    </w:rPr>
  </w:style>
  <w:style w:type="character" w:customStyle="1" w:styleId="BalloonTextChar">
    <w:name w:val="Balloon Text Char"/>
    <w:link w:val="BalloonText"/>
    <w:rsid w:val="003A1E8E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1313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llowedHyperlink">
    <w:name w:val="FollowedHyperlink"/>
    <w:rsid w:val="001204E9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1204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images.google.co.uk/imgres?imgurl=http://www.otherlandtoys.co.uk/magletters2_800.jpg&amp;imgrefurl=http://www.otherlandtoys.co.uk/mini-magnetic-letters-p-1590.html&amp;usg=__CAYZgY-R7OAGBSGY_W4J3VnnOk4=&amp;h=499&amp;w=800&amp;sz=110&amp;hl=en&amp;start=1&amp;um=1&amp;tbnid=VEjF-UTVwWsVDM:&amp;tbnh=89&amp;tbnw=143&amp;prev=/images%3Fq%3Dmagnetic%2Bletters%26um%3D1%26hl%3Den%26rlz%3D1T4SUNA_enGB245GB246%26sa%3DN" TargetMode="External"/><Relationship Id="rId17" Type="http://schemas.openxmlformats.org/officeDocument/2006/relationships/hyperlink" Target="https://www.youtube.com/watch?v=Ye8mH0Vw-_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k-1rmuOxGE8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cS8bvbyWFZ4" TargetMode="External"/><Relationship Id="rId23" Type="http://schemas.openxmlformats.org/officeDocument/2006/relationships/footer" Target="footer3.xml"/><Relationship Id="rId10" Type="http://schemas.openxmlformats.org/officeDocument/2006/relationships/image" Target="media/image3.emf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6.jpe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B670C-01F4-5849-8D95-90DA1DC1F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Letters and Sounds</vt:lpstr>
    </vt:vector>
  </TitlesOfParts>
  <Company>RM plc</Company>
  <LinksUpToDate>false</LinksUpToDate>
  <CharactersWithSpaces>2540</CharactersWithSpaces>
  <SharedDoc>false</SharedDoc>
  <HLinks>
    <vt:vector size="18" baseType="variant">
      <vt:variant>
        <vt:i4>3080311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https://www.youtube.com/watch?v=BI4GSPsHnF8</vt:lpwstr>
      </vt:variant>
      <vt:variant>
        <vt:lpwstr/>
      </vt:variant>
      <vt:variant>
        <vt:i4>7340119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https://www.youtube.com/watch?v=Gg_KvU5oc9Q</vt:lpwstr>
      </vt:variant>
      <vt:variant>
        <vt:lpwstr/>
      </vt:variant>
      <vt:variant>
        <vt:i4>4980754</vt:i4>
      </vt:variant>
      <vt:variant>
        <vt:i4>0</vt:i4>
      </vt:variant>
      <vt:variant>
        <vt:i4>0</vt:i4>
      </vt:variant>
      <vt:variant>
        <vt:i4>5</vt:i4>
      </vt:variant>
      <vt:variant>
        <vt:lpwstr>http://images.google.co.uk/imgres?imgurl=http://www.otherlandtoys.co.uk/magletters2_800.jpg&amp;imgrefurl=http://www.otherlandtoys.co.uk/mini-magnetic-letters-p-1590.html&amp;usg=__CAYZgY-R7OAGBSGY_W4J3VnnOk4=&amp;h=499&amp;w=800&amp;sz=110&amp;hl=en&amp;start=1&amp;um=1&amp;tbnid=VEjF-UTVwWsVDM:&amp;tbnh=89&amp;tbnw=143&amp;prev=/images%3Fq%3Dmagnetic%2Bletters%26um%3D1%26hl%3Den%26rlz%3D1T4SUNA_enGB245GB246%26sa%3D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Letters and Sounds</dc:title>
  <dc:subject/>
  <dc:creator>Jimmy</dc:creator>
  <cp:keywords/>
  <cp:lastModifiedBy>Hamza Abdulaziz Busuri</cp:lastModifiedBy>
  <cp:revision>2</cp:revision>
  <dcterms:created xsi:type="dcterms:W3CDTF">2020-05-06T16:09:00Z</dcterms:created>
  <dcterms:modified xsi:type="dcterms:W3CDTF">2020-05-06T16:09:00Z</dcterms:modified>
</cp:coreProperties>
</file>