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7320"/>
      </w:tblGrid>
      <w:tr w:rsidR="006B4A30" w14:paraId="61880467" w14:textId="77777777" w:rsidTr="006B4A30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</w:tcPr>
          <w:p w14:paraId="3D0FE0CE" w14:textId="643ECBA3" w:rsidR="006B4A30" w:rsidRPr="00E451E9" w:rsidRDefault="00E451E9">
            <w:pPr>
              <w:rPr>
                <w:b/>
                <w:bCs/>
              </w:rPr>
            </w:pPr>
            <w:r w:rsidRPr="00E451E9">
              <w:rPr>
                <w:b/>
                <w:bCs/>
              </w:rPr>
              <w:t>Week 5</w:t>
            </w:r>
            <w:r w:rsidRPr="00E451E9">
              <w:rPr>
                <w:b/>
                <w:bCs/>
              </w:rPr>
              <w:t xml:space="preserve"> </w:t>
            </w:r>
            <w:r w:rsidRPr="00E451E9">
              <w:rPr>
                <w:b/>
                <w:bCs/>
              </w:rPr>
              <w:t xml:space="preserve">MATHS </w:t>
            </w:r>
            <w:r w:rsidRPr="00E451E9">
              <w:rPr>
                <w:b/>
                <w:bCs/>
              </w:rPr>
              <w:t xml:space="preserve">WB </w:t>
            </w:r>
            <w:r w:rsidRPr="00E451E9">
              <w:rPr>
                <w:b/>
                <w:bCs/>
              </w:rPr>
              <w:t>20</w:t>
            </w:r>
            <w:r w:rsidRPr="00E451E9">
              <w:rPr>
                <w:b/>
                <w:bCs/>
              </w:rPr>
              <w:t>.</w:t>
            </w:r>
            <w:r w:rsidRPr="00E451E9">
              <w:rPr>
                <w:b/>
                <w:bCs/>
              </w:rPr>
              <w:t>4</w:t>
            </w:r>
            <w:r w:rsidRPr="00E451E9">
              <w:rPr>
                <w:b/>
                <w:bCs/>
              </w:rPr>
              <w:t>.20</w:t>
            </w:r>
          </w:p>
          <w:p w14:paraId="629DF9E0" w14:textId="1FAE43D3" w:rsidR="00681A13" w:rsidRPr="00E451E9" w:rsidRDefault="00E451E9">
            <w:pPr>
              <w:rPr>
                <w:b/>
                <w:bCs/>
              </w:rPr>
            </w:pPr>
            <w:r w:rsidRPr="00E451E9">
              <w:rPr>
                <w:b/>
                <w:bCs/>
              </w:rPr>
              <w:t xml:space="preserve">learning about </w:t>
            </w:r>
            <w:r w:rsidRPr="00E451E9">
              <w:rPr>
                <w:b/>
                <w:bCs/>
              </w:rPr>
              <w:t>one more and one less than a number</w:t>
            </w:r>
          </w:p>
        </w:tc>
      </w:tr>
      <w:tr w:rsidR="003D195B" w14:paraId="3E6F9232" w14:textId="77777777" w:rsidTr="003D195B">
        <w:tblPrEx>
          <w:tblCellMar>
            <w:top w:w="0" w:type="dxa"/>
            <w:bottom w:w="0" w:type="dxa"/>
          </w:tblCellMar>
        </w:tblPrEx>
        <w:tc>
          <w:tcPr>
            <w:tcW w:w="1696" w:type="dxa"/>
          </w:tcPr>
          <w:p w14:paraId="65DC57C3" w14:textId="64136BF9" w:rsidR="003D195B" w:rsidRPr="00E451E9" w:rsidRDefault="00E451E9">
            <w:pPr>
              <w:rPr>
                <w:b/>
                <w:bCs/>
              </w:rPr>
            </w:pPr>
            <w:r w:rsidRPr="00E451E9">
              <w:rPr>
                <w:b/>
                <w:bCs/>
              </w:rPr>
              <w:t>Monday 20th</w:t>
            </w:r>
          </w:p>
        </w:tc>
        <w:tc>
          <w:tcPr>
            <w:tcW w:w="7320" w:type="dxa"/>
          </w:tcPr>
          <w:p w14:paraId="1400702B" w14:textId="77777777" w:rsidR="0054666E" w:rsidRDefault="00E451E9" w:rsidP="0054666E">
            <w:pPr>
              <w:rPr>
                <w:rFonts w:cstheme="minorHAnsi"/>
                <w:sz w:val="24"/>
                <w:szCs w:val="24"/>
              </w:rPr>
            </w:pPr>
            <w:r w:rsidRPr="00681A13">
              <w:rPr>
                <w:rFonts w:cstheme="minorHAnsi"/>
                <w:b/>
                <w:bCs/>
                <w:sz w:val="24"/>
                <w:szCs w:val="24"/>
                <w:u w:val="single"/>
              </w:rPr>
              <w:t>5 min</w:t>
            </w:r>
            <w:r w:rsidRPr="00681A13">
              <w:rPr>
                <w:rFonts w:cstheme="minorHAnsi"/>
                <w:sz w:val="24"/>
                <w:szCs w:val="24"/>
              </w:rPr>
              <w:t xml:space="preserve">: Using the 100-number square play a random number finding game where you say can you find the number 5 and your child finds it. This is to help them with number recognition.   </w:t>
            </w:r>
          </w:p>
          <w:p w14:paraId="613CFE39" w14:textId="77777777" w:rsidR="0054666E" w:rsidRDefault="00E451E9" w:rsidP="0054666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43919151" w14:textId="6FDBE069" w:rsidR="00E06FA9" w:rsidRPr="0054666E" w:rsidRDefault="00E451E9" w:rsidP="0054666E">
            <w:pPr>
              <w:rPr>
                <w:rFonts w:cstheme="minorHAnsi"/>
                <w:sz w:val="24"/>
                <w:szCs w:val="24"/>
              </w:rPr>
            </w:pPr>
            <w:r w:rsidRPr="008E23D4">
              <w:rPr>
                <w:rFonts w:cstheme="minorHAnsi"/>
                <w:b/>
                <w:bCs/>
                <w:sz w:val="24"/>
                <w:szCs w:val="24"/>
                <w:u w:val="single"/>
              </w:rPr>
              <w:t>15 min:</w:t>
            </w:r>
            <w:r>
              <w:rPr>
                <w:color w:val="292526"/>
                <w:w w:val="105"/>
              </w:rPr>
              <w:t xml:space="preserve"> </w:t>
            </w:r>
            <w:r w:rsidRPr="00B9181A">
              <w:rPr>
                <w:color w:val="292526"/>
                <w:w w:val="105"/>
                <w:sz w:val="24"/>
                <w:szCs w:val="24"/>
              </w:rPr>
              <w:t>a ladybird has 4 spots on one,</w:t>
            </w:r>
            <w:r w:rsidRPr="00B9181A">
              <w:rPr>
                <w:color w:val="292526"/>
                <w:w w:val="105"/>
                <w:sz w:val="24"/>
                <w:szCs w:val="24"/>
              </w:rPr>
              <w:t xml:space="preserve"> side and 4 spots </w:t>
            </w:r>
            <w:r w:rsidRPr="00B9181A">
              <w:rPr>
                <w:color w:val="292526"/>
                <w:spacing w:val="-7"/>
                <w:w w:val="105"/>
                <w:sz w:val="24"/>
                <w:szCs w:val="24"/>
              </w:rPr>
              <w:t xml:space="preserve">on </w:t>
            </w:r>
            <w:r w:rsidRPr="00B9181A">
              <w:rPr>
                <w:color w:val="292526"/>
                <w:w w:val="105"/>
                <w:sz w:val="24"/>
                <w:szCs w:val="24"/>
              </w:rPr>
              <w:t>the other side</w:t>
            </w:r>
            <w:r w:rsidRPr="00B9181A">
              <w:rPr>
                <w:color w:val="292526"/>
                <w:w w:val="105"/>
                <w:sz w:val="24"/>
                <w:szCs w:val="24"/>
              </w:rPr>
              <w:t xml:space="preserve"> how</w:t>
            </w:r>
            <w:r w:rsidRPr="00B9181A">
              <w:rPr>
                <w:color w:val="292526"/>
                <w:w w:val="105"/>
                <w:sz w:val="24"/>
                <w:szCs w:val="24"/>
              </w:rPr>
              <w:t xml:space="preserve"> many does she have in</w:t>
            </w:r>
            <w:r w:rsidRPr="00B9181A">
              <w:rPr>
                <w:color w:val="292526"/>
                <w:spacing w:val="72"/>
                <w:w w:val="105"/>
                <w:sz w:val="24"/>
                <w:szCs w:val="24"/>
              </w:rPr>
              <w:t xml:space="preserve"> </w:t>
            </w:r>
            <w:r w:rsidRPr="00B9181A">
              <w:rPr>
                <w:color w:val="292526"/>
                <w:w w:val="105"/>
                <w:sz w:val="24"/>
                <w:szCs w:val="24"/>
              </w:rPr>
              <w:t>total?</w:t>
            </w:r>
            <w:r>
              <w:rPr>
                <w:color w:val="292526"/>
                <w:w w:val="110"/>
                <w:sz w:val="24"/>
                <w:szCs w:val="24"/>
              </w:rPr>
              <w:t xml:space="preserve"> Do the same with the number 2, 4, 6, 8, 10</w:t>
            </w:r>
          </w:p>
          <w:p w14:paraId="1BE29D41" w14:textId="77777777" w:rsidR="00B9181A" w:rsidRDefault="00E451E9" w:rsidP="004A3BE8">
            <w:pPr>
              <w:spacing w:before="152"/>
              <w:ind w:right="151"/>
              <w:rPr>
                <w:rFonts w:asciiTheme="majorHAnsi" w:hAnsiTheme="majorHAnsi" w:cstheme="majorHAnsi"/>
              </w:rPr>
            </w:pPr>
            <w:r w:rsidRPr="008E23D4">
              <w:rPr>
                <w:rFonts w:cstheme="minorHAnsi"/>
                <w:b/>
                <w:bCs/>
                <w:sz w:val="24"/>
                <w:szCs w:val="24"/>
                <w:u w:val="single"/>
              </w:rPr>
              <w:t>10min</w:t>
            </w:r>
            <w:r w:rsidRPr="008E23D4">
              <w:rPr>
                <w:rFonts w:cstheme="minorHAnsi"/>
                <w:sz w:val="24"/>
                <w:szCs w:val="24"/>
              </w:rPr>
              <w:t xml:space="preserve">: </w:t>
            </w:r>
            <w:r w:rsidRPr="000E61BA">
              <w:rPr>
                <w:rFonts w:asciiTheme="majorHAnsi" w:hAnsiTheme="majorHAnsi" w:cstheme="majorHAnsi"/>
              </w:rPr>
              <w:t>let them watch number</w:t>
            </w:r>
            <w:r>
              <w:rPr>
                <w:rFonts w:asciiTheme="majorHAnsi" w:hAnsiTheme="majorHAnsi" w:cstheme="majorHAnsi"/>
              </w:rPr>
              <w:t xml:space="preserve"> block</w:t>
            </w:r>
            <w:r w:rsidRPr="000E61BA">
              <w:rPr>
                <w:rFonts w:asciiTheme="majorHAnsi" w:hAnsiTheme="majorHAnsi" w:cstheme="majorHAnsi"/>
              </w:rPr>
              <w:t xml:space="preserve"> series on </w:t>
            </w:r>
            <w:r>
              <w:rPr>
                <w:rFonts w:asciiTheme="majorHAnsi" w:hAnsiTheme="majorHAnsi" w:cstheme="majorHAnsi"/>
              </w:rPr>
              <w:t>doubling</w:t>
            </w:r>
            <w:r w:rsidRPr="000E61BA">
              <w:rPr>
                <w:rFonts w:asciiTheme="majorHAnsi" w:hAnsiTheme="majorHAnsi" w:cstheme="majorHAnsi"/>
              </w:rPr>
              <w:t xml:space="preserve"> numbers</w:t>
            </w:r>
          </w:p>
          <w:p w14:paraId="0BA0EDBC" w14:textId="6D733AF3" w:rsidR="00B9181A" w:rsidRPr="00B9181A" w:rsidRDefault="00E451E9" w:rsidP="004A3BE8">
            <w:pPr>
              <w:spacing w:before="152"/>
              <w:ind w:right="151"/>
              <w:rPr>
                <w:rFonts w:asciiTheme="majorHAnsi" w:hAnsiTheme="majorHAnsi" w:cstheme="majorHAnsi"/>
              </w:rPr>
            </w:pPr>
            <w:hyperlink r:id="rId4" w:history="1">
              <w:r w:rsidRPr="00852093">
                <w:t>https://www.youtube.com/watch?v=Bot83VxMLqM</w:t>
              </w:r>
            </w:hyperlink>
          </w:p>
          <w:p w14:paraId="1181DFB3" w14:textId="153B8417" w:rsidR="003D195B" w:rsidRDefault="00E451E9" w:rsidP="004A3BE8"/>
        </w:tc>
      </w:tr>
      <w:tr w:rsidR="006B4A30" w14:paraId="24EEFC40" w14:textId="77777777" w:rsidTr="006B4A30">
        <w:tblPrEx>
          <w:tblCellMar>
            <w:top w:w="0" w:type="dxa"/>
            <w:bottom w:w="0" w:type="dxa"/>
          </w:tblCellMar>
        </w:tblPrEx>
        <w:tc>
          <w:tcPr>
            <w:tcW w:w="1696" w:type="dxa"/>
          </w:tcPr>
          <w:p w14:paraId="5053BBC0" w14:textId="5E876894" w:rsidR="006B4A30" w:rsidRPr="008E23D4" w:rsidRDefault="00E451E9">
            <w:pPr>
              <w:rPr>
                <w:b/>
                <w:bCs/>
              </w:rPr>
            </w:pPr>
            <w:r w:rsidRPr="008E23D4">
              <w:rPr>
                <w:b/>
                <w:bCs/>
              </w:rPr>
              <w:t>Tuesday</w:t>
            </w:r>
            <w:r w:rsidRPr="008E23D4">
              <w:rPr>
                <w:b/>
                <w:bCs/>
              </w:rPr>
              <w:t xml:space="preserve"> 2</w:t>
            </w:r>
            <w:r>
              <w:rPr>
                <w:b/>
                <w:bCs/>
              </w:rPr>
              <w:t>1st</w:t>
            </w:r>
          </w:p>
        </w:tc>
        <w:tc>
          <w:tcPr>
            <w:tcW w:w="7320" w:type="dxa"/>
          </w:tcPr>
          <w:p w14:paraId="0133BFF0" w14:textId="77777777" w:rsidR="00B9181A" w:rsidRDefault="00E451E9" w:rsidP="00B9181A">
            <w:pPr>
              <w:rPr>
                <w:rFonts w:cstheme="minorHAnsi"/>
                <w:sz w:val="24"/>
                <w:szCs w:val="24"/>
              </w:rPr>
            </w:pPr>
            <w:r w:rsidRPr="00681A13">
              <w:rPr>
                <w:rFonts w:cstheme="minorHAnsi"/>
                <w:b/>
                <w:bCs/>
                <w:sz w:val="24"/>
                <w:szCs w:val="24"/>
                <w:u w:val="single"/>
              </w:rPr>
              <w:t>5 min</w:t>
            </w:r>
            <w:r w:rsidRPr="00681A13">
              <w:rPr>
                <w:rFonts w:cstheme="minorHAnsi"/>
                <w:sz w:val="24"/>
                <w:szCs w:val="24"/>
              </w:rPr>
              <w:t xml:space="preserve">: Using the </w:t>
            </w:r>
            <w:r w:rsidRPr="00681A13">
              <w:rPr>
                <w:rFonts w:cstheme="minorHAnsi"/>
                <w:sz w:val="24"/>
                <w:szCs w:val="24"/>
              </w:rPr>
              <w:t>100-number</w:t>
            </w:r>
            <w:r w:rsidRPr="00681A13">
              <w:rPr>
                <w:rFonts w:cstheme="minorHAnsi"/>
                <w:sz w:val="24"/>
                <w:szCs w:val="24"/>
              </w:rPr>
              <w:t xml:space="preserve"> square play a random number finding </w:t>
            </w:r>
            <w:r w:rsidRPr="00681A13">
              <w:rPr>
                <w:rFonts w:cstheme="minorHAnsi"/>
                <w:sz w:val="24"/>
                <w:szCs w:val="24"/>
              </w:rPr>
              <w:t>game where</w:t>
            </w:r>
            <w:r w:rsidRPr="00681A13">
              <w:rPr>
                <w:rFonts w:cstheme="minorHAnsi"/>
                <w:sz w:val="24"/>
                <w:szCs w:val="24"/>
              </w:rPr>
              <w:t xml:space="preserve"> you say can you find the number 5 and your child finds i</w:t>
            </w:r>
            <w:r w:rsidRPr="00681A13">
              <w:rPr>
                <w:rFonts w:cstheme="minorHAnsi"/>
                <w:sz w:val="24"/>
                <w:szCs w:val="24"/>
              </w:rPr>
              <w:t xml:space="preserve">t. This is to help them with number recognition.   </w:t>
            </w:r>
          </w:p>
          <w:p w14:paraId="5C749BC4" w14:textId="77777777" w:rsidR="00B9181A" w:rsidRDefault="00E451E9" w:rsidP="00B9181A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5689B2A8" w14:textId="30ECC6DD" w:rsidR="00B9181A" w:rsidRPr="00B9181A" w:rsidRDefault="00E451E9" w:rsidP="00B9181A">
            <w:pPr>
              <w:rPr>
                <w:rFonts w:cstheme="minorHAnsi"/>
                <w:sz w:val="24"/>
                <w:szCs w:val="24"/>
              </w:rPr>
            </w:pPr>
            <w:r w:rsidRPr="008E23D4">
              <w:rPr>
                <w:rFonts w:cstheme="minorHAnsi"/>
                <w:b/>
                <w:bCs/>
                <w:sz w:val="24"/>
                <w:szCs w:val="24"/>
                <w:u w:val="single"/>
              </w:rPr>
              <w:t>15 min</w:t>
            </w:r>
            <w:r w:rsidRPr="008E23D4">
              <w:rPr>
                <w:rFonts w:cstheme="minorHAnsi"/>
                <w:b/>
                <w:bCs/>
                <w:sz w:val="24"/>
                <w:szCs w:val="24"/>
                <w:u w:val="single"/>
              </w:rPr>
              <w:t>: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B9181A">
              <w:rPr>
                <w:rFonts w:ascii="Comic Sans MS" w:hAnsi="Comic Sans MS"/>
                <w:color w:val="292526"/>
                <w:w w:val="110"/>
              </w:rPr>
              <w:t xml:space="preserve">Collect 9 sticks. If you found </w:t>
            </w:r>
            <w:r w:rsidRPr="00B9181A">
              <w:rPr>
                <w:rFonts w:ascii="Comic Sans MS" w:hAnsi="Comic Sans MS"/>
                <w:color w:val="292526"/>
                <w:spacing w:val="-12"/>
                <w:w w:val="110"/>
              </w:rPr>
              <w:t xml:space="preserve">9 </w:t>
            </w:r>
            <w:r w:rsidRPr="00B9181A">
              <w:rPr>
                <w:rFonts w:ascii="Comic Sans MS" w:hAnsi="Comic Sans MS"/>
                <w:color w:val="292526"/>
                <w:w w:val="110"/>
              </w:rPr>
              <w:t>more, how many would you have</w:t>
            </w:r>
            <w:r w:rsidRPr="00B9181A">
              <w:rPr>
                <w:rFonts w:ascii="Comic Sans MS" w:hAnsi="Comic Sans MS"/>
                <w:color w:val="292526"/>
                <w:spacing w:val="11"/>
                <w:w w:val="110"/>
              </w:rPr>
              <w:t xml:space="preserve"> </w:t>
            </w:r>
            <w:r w:rsidRPr="00B9181A">
              <w:rPr>
                <w:rFonts w:ascii="Comic Sans MS" w:hAnsi="Comic Sans MS"/>
                <w:color w:val="292526"/>
                <w:w w:val="110"/>
              </w:rPr>
              <w:t>altogether? Repeat the same things with all the number up to 10</w:t>
            </w:r>
            <w:r>
              <w:rPr>
                <w:rFonts w:ascii="Times New Roman"/>
                <w:color w:val="292526"/>
                <w:w w:val="110"/>
              </w:rPr>
              <w:t xml:space="preserve">. </w:t>
            </w:r>
          </w:p>
          <w:p w14:paraId="4F741A3B" w14:textId="77777777" w:rsidR="004F50BA" w:rsidRDefault="00E451E9" w:rsidP="00B9181A">
            <w:pPr>
              <w:spacing w:before="152"/>
              <w:ind w:right="151"/>
            </w:pPr>
            <w:r w:rsidRPr="008E23D4">
              <w:rPr>
                <w:rFonts w:cstheme="minorHAnsi"/>
                <w:b/>
                <w:bCs/>
                <w:sz w:val="24"/>
                <w:szCs w:val="24"/>
                <w:u w:val="single"/>
              </w:rPr>
              <w:t>10min</w:t>
            </w:r>
            <w:r w:rsidRPr="008E23D4">
              <w:rPr>
                <w:rFonts w:cstheme="minorHAnsi"/>
                <w:sz w:val="24"/>
                <w:szCs w:val="24"/>
              </w:rPr>
              <w:t xml:space="preserve">: </w:t>
            </w:r>
            <w:r w:rsidRPr="00B9181A">
              <w:rPr>
                <w:rFonts w:ascii="Comic Sans MS" w:hAnsi="Comic Sans MS" w:cstheme="majorHAnsi"/>
              </w:rPr>
              <w:t xml:space="preserve">let them watch </w:t>
            </w:r>
            <w:r w:rsidRPr="00B9181A">
              <w:rPr>
                <w:rFonts w:ascii="Comic Sans MS" w:hAnsi="Comic Sans MS" w:cstheme="majorHAnsi"/>
              </w:rPr>
              <w:t>s series on doubling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3A1DD130" w14:textId="79270E41" w:rsidR="00B9181A" w:rsidRPr="004F50BA" w:rsidRDefault="00E451E9" w:rsidP="00B9181A">
            <w:pPr>
              <w:spacing w:before="152"/>
              <w:ind w:right="151"/>
              <w:rPr>
                <w:rFonts w:cstheme="minorHAnsi"/>
                <w:color w:val="0000FF"/>
                <w:u w:val="single"/>
              </w:rPr>
            </w:pPr>
            <w:hyperlink r:id="rId5" w:history="1">
              <w:r>
                <w:t>https://www.youtube.com/watch?v=At0quRa90rs</w:t>
              </w:r>
            </w:hyperlink>
          </w:p>
        </w:tc>
      </w:tr>
      <w:tr w:rsidR="006B4A30" w14:paraId="374ED3D3" w14:textId="77777777" w:rsidTr="006B4A30">
        <w:tblPrEx>
          <w:tblCellMar>
            <w:top w:w="0" w:type="dxa"/>
            <w:bottom w:w="0" w:type="dxa"/>
          </w:tblCellMar>
        </w:tblPrEx>
        <w:tc>
          <w:tcPr>
            <w:tcW w:w="1696" w:type="dxa"/>
          </w:tcPr>
          <w:p w14:paraId="4799AC10" w14:textId="4EF4C6CF" w:rsidR="006B4A30" w:rsidRPr="008E23D4" w:rsidRDefault="00E451E9">
            <w:pPr>
              <w:rPr>
                <w:b/>
                <w:bCs/>
              </w:rPr>
            </w:pPr>
            <w:r w:rsidRPr="008E23D4">
              <w:rPr>
                <w:b/>
                <w:bCs/>
              </w:rPr>
              <w:t>Wednesday</w:t>
            </w:r>
            <w:r w:rsidRPr="008E23D4">
              <w:rPr>
                <w:b/>
                <w:bCs/>
              </w:rPr>
              <w:t xml:space="preserve"> 2</w:t>
            </w:r>
            <w:r>
              <w:rPr>
                <w:b/>
                <w:bCs/>
              </w:rPr>
              <w:t>2</w:t>
            </w:r>
            <w:r w:rsidRPr="00E451E9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320" w:type="dxa"/>
          </w:tcPr>
          <w:p w14:paraId="5D7C824C" w14:textId="45FAB5B6" w:rsidR="006B4A30" w:rsidRPr="00B270C9" w:rsidRDefault="00E451E9" w:rsidP="006B4A30">
            <w:pPr>
              <w:rPr>
                <w:rFonts w:cstheme="minorHAnsi"/>
              </w:rPr>
            </w:pPr>
            <w:r w:rsidRPr="00B270C9">
              <w:rPr>
                <w:rFonts w:cstheme="minorHAnsi"/>
                <w:b/>
                <w:bCs/>
                <w:u w:val="single"/>
              </w:rPr>
              <w:t>5 min</w:t>
            </w:r>
            <w:r w:rsidRPr="00B270C9">
              <w:rPr>
                <w:rFonts w:cstheme="minorHAnsi"/>
              </w:rPr>
              <w:t xml:space="preserve">: Using the </w:t>
            </w:r>
            <w:r w:rsidRPr="00B270C9">
              <w:rPr>
                <w:rFonts w:cstheme="minorHAnsi"/>
              </w:rPr>
              <w:t>100-number</w:t>
            </w:r>
            <w:r w:rsidRPr="00B270C9">
              <w:rPr>
                <w:rFonts w:cstheme="minorHAnsi"/>
              </w:rPr>
              <w:t xml:space="preserve"> square play a random number finding game  </w:t>
            </w:r>
          </w:p>
          <w:p w14:paraId="7B38002C" w14:textId="77777777" w:rsidR="00B9181A" w:rsidRDefault="00E451E9" w:rsidP="00B9181A">
            <w:pPr>
              <w:rPr>
                <w:rFonts w:cstheme="minorHAnsi"/>
              </w:rPr>
            </w:pPr>
            <w:r w:rsidRPr="00B270C9">
              <w:rPr>
                <w:rFonts w:cstheme="minorHAnsi"/>
              </w:rPr>
              <w:t>where you say can you find the number 5 and your child finds it.</w:t>
            </w:r>
          </w:p>
          <w:p w14:paraId="6FBA66C4" w14:textId="77777777" w:rsidR="00B9181A" w:rsidRDefault="00E451E9" w:rsidP="00B9181A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297DB4DB" w14:textId="7D0E9843" w:rsidR="000E61BA" w:rsidRDefault="00E451E9" w:rsidP="0054666E">
            <w:pPr>
              <w:rPr>
                <w:color w:val="292526"/>
                <w:w w:val="110"/>
              </w:rPr>
            </w:pPr>
            <w:r w:rsidRPr="00B270C9">
              <w:rPr>
                <w:rFonts w:cstheme="minorHAnsi"/>
                <w:b/>
                <w:bCs/>
                <w:sz w:val="24"/>
                <w:szCs w:val="24"/>
                <w:u w:val="single"/>
              </w:rPr>
              <w:t>15min</w:t>
            </w:r>
            <w:r w:rsidRPr="00B270C9">
              <w:rPr>
                <w:rFonts w:cstheme="minorHAnsi"/>
                <w:b/>
                <w:bCs/>
                <w:sz w:val="24"/>
                <w:szCs w:val="24"/>
                <w:u w:val="single"/>
              </w:rPr>
              <w:t>:</w:t>
            </w:r>
            <w:r w:rsidRPr="00B270C9">
              <w:rPr>
                <w:rFonts w:cstheme="minorHAnsi"/>
                <w:color w:val="292526"/>
                <w:w w:val="110"/>
                <w:sz w:val="24"/>
                <w:szCs w:val="24"/>
              </w:rPr>
              <w:t xml:space="preserve"> </w:t>
            </w:r>
            <w:r>
              <w:rPr>
                <w:color w:val="292526"/>
                <w:spacing w:val="-3"/>
                <w:w w:val="110"/>
              </w:rPr>
              <w:t>Draw</w:t>
            </w:r>
            <w:r>
              <w:rPr>
                <w:color w:val="292526"/>
                <w:w w:val="110"/>
              </w:rPr>
              <w:t>7</w:t>
            </w:r>
            <w:r>
              <w:rPr>
                <w:color w:val="292526"/>
                <w:w w:val="110"/>
              </w:rPr>
              <w:tab/>
              <w:t xml:space="preserve">caterpillars on a large </w:t>
            </w:r>
            <w:r>
              <w:rPr>
                <w:color w:val="292526"/>
                <w:spacing w:val="-4"/>
                <w:w w:val="110"/>
              </w:rPr>
              <w:t xml:space="preserve">leaf. </w:t>
            </w:r>
            <w:r>
              <w:rPr>
                <w:color w:val="292526"/>
                <w:spacing w:val="-3"/>
                <w:w w:val="110"/>
              </w:rPr>
              <w:t xml:space="preserve">Double </w:t>
            </w:r>
            <w:r>
              <w:rPr>
                <w:color w:val="292526"/>
                <w:w w:val="110"/>
              </w:rPr>
              <w:t xml:space="preserve">the amount. How </w:t>
            </w:r>
            <w:r>
              <w:rPr>
                <w:color w:val="292526"/>
                <w:spacing w:val="-5"/>
                <w:w w:val="110"/>
              </w:rPr>
              <w:t>many</w:t>
            </w:r>
            <w:r>
              <w:rPr>
                <w:color w:val="292526"/>
                <w:spacing w:val="69"/>
                <w:w w:val="110"/>
              </w:rPr>
              <w:t xml:space="preserve"> </w:t>
            </w:r>
            <w:r>
              <w:rPr>
                <w:rFonts w:ascii="Times New Roman"/>
                <w:color w:val="292526"/>
                <w:w w:val="110"/>
              </w:rPr>
              <w:t xml:space="preserve">caterpillars </w:t>
            </w:r>
            <w:r>
              <w:rPr>
                <w:rFonts w:ascii="Times New Roman"/>
                <w:color w:val="292526"/>
                <w:spacing w:val="-3"/>
                <w:w w:val="110"/>
              </w:rPr>
              <w:t>are</w:t>
            </w:r>
            <w:r>
              <w:rPr>
                <w:rFonts w:ascii="Times New Roman"/>
                <w:color w:val="292526"/>
                <w:spacing w:val="-3"/>
                <w:w w:val="110"/>
              </w:rPr>
              <w:tab/>
            </w:r>
            <w:r>
              <w:rPr>
                <w:rFonts w:ascii="Times New Roman"/>
                <w:color w:val="292526"/>
                <w:spacing w:val="-6"/>
                <w:w w:val="110"/>
              </w:rPr>
              <w:t xml:space="preserve">there </w:t>
            </w:r>
            <w:r>
              <w:rPr>
                <w:color w:val="292526"/>
                <w:w w:val="110"/>
              </w:rPr>
              <w:t>in</w:t>
            </w:r>
            <w:r>
              <w:rPr>
                <w:color w:val="292526"/>
                <w:w w:val="110"/>
              </w:rPr>
              <w:tab/>
              <w:t>total?</w:t>
            </w:r>
            <w:r>
              <w:rPr>
                <w:color w:val="292526"/>
                <w:w w:val="110"/>
              </w:rPr>
              <w:tab/>
            </w:r>
            <w:r>
              <w:rPr>
                <w:color w:val="292526"/>
                <w:spacing w:val="-3"/>
                <w:w w:val="110"/>
              </w:rPr>
              <w:t xml:space="preserve">Draw </w:t>
            </w:r>
            <w:r>
              <w:rPr>
                <w:color w:val="292526"/>
                <w:w w:val="110"/>
              </w:rPr>
              <w:t>all the</w:t>
            </w:r>
            <w:r>
              <w:rPr>
                <w:rFonts w:ascii="Times New Roman"/>
                <w:color w:val="292526"/>
                <w:w w:val="110"/>
              </w:rPr>
              <w:t xml:space="preserve"> caterpillars and count them to </w:t>
            </w:r>
            <w:r>
              <w:rPr>
                <w:color w:val="292526"/>
                <w:w w:val="110"/>
              </w:rPr>
              <w:t>check.</w:t>
            </w:r>
          </w:p>
          <w:p w14:paraId="19424384" w14:textId="77777777" w:rsidR="0054666E" w:rsidRPr="0054666E" w:rsidRDefault="00E451E9" w:rsidP="0054666E">
            <w:pPr>
              <w:rPr>
                <w:rFonts w:cstheme="minorHAnsi"/>
              </w:rPr>
            </w:pPr>
          </w:p>
          <w:p w14:paraId="6C771681" w14:textId="53C3C165" w:rsidR="00422013" w:rsidRDefault="00E451E9" w:rsidP="006B4A30">
            <w:pPr>
              <w:rPr>
                <w:rFonts w:cstheme="minorHAnsi"/>
                <w:sz w:val="24"/>
                <w:szCs w:val="24"/>
              </w:rPr>
            </w:pPr>
            <w:r w:rsidRPr="00B270C9">
              <w:rPr>
                <w:rFonts w:cstheme="minorHAnsi"/>
                <w:b/>
                <w:bCs/>
                <w:sz w:val="24"/>
                <w:szCs w:val="24"/>
                <w:u w:val="single"/>
              </w:rPr>
              <w:t>10min</w:t>
            </w:r>
            <w:r w:rsidRPr="00B270C9">
              <w:rPr>
                <w:rFonts w:cstheme="minorHAnsi"/>
                <w:sz w:val="24"/>
                <w:szCs w:val="24"/>
              </w:rPr>
              <w:t xml:space="preserve">: let them watch </w:t>
            </w:r>
            <w:r w:rsidRPr="00B270C9">
              <w:rPr>
                <w:rFonts w:cstheme="minorHAnsi"/>
                <w:sz w:val="24"/>
                <w:szCs w:val="24"/>
              </w:rPr>
              <w:t>number</w:t>
            </w:r>
            <w:r>
              <w:rPr>
                <w:rFonts w:cstheme="minorHAnsi"/>
                <w:sz w:val="24"/>
                <w:szCs w:val="24"/>
              </w:rPr>
              <w:t xml:space="preserve"> block series on doubles </w:t>
            </w:r>
          </w:p>
          <w:p w14:paraId="7F4FE69B" w14:textId="2DC8A366" w:rsidR="006B4A30" w:rsidRPr="00B270C9" w:rsidRDefault="00E451E9" w:rsidP="0054666E">
            <w:pPr>
              <w:rPr>
                <w:rFonts w:cstheme="minorHAnsi"/>
              </w:rPr>
            </w:pPr>
            <w:hyperlink r:id="rId6" w:history="1">
              <w:r>
                <w:t>https://www.youtube.com/watch?v=ylrjRxLsHAE</w:t>
              </w:r>
            </w:hyperlink>
          </w:p>
        </w:tc>
      </w:tr>
      <w:tr w:rsidR="006B4A30" w14:paraId="2103E7F7" w14:textId="77777777" w:rsidTr="006B4A30">
        <w:tblPrEx>
          <w:tblCellMar>
            <w:top w:w="0" w:type="dxa"/>
            <w:bottom w:w="0" w:type="dxa"/>
          </w:tblCellMar>
        </w:tblPrEx>
        <w:tc>
          <w:tcPr>
            <w:tcW w:w="1696" w:type="dxa"/>
          </w:tcPr>
          <w:p w14:paraId="6FFDD2C2" w14:textId="4938966F" w:rsidR="006B4A30" w:rsidRPr="008E23D4" w:rsidRDefault="00E451E9">
            <w:pPr>
              <w:rPr>
                <w:b/>
                <w:bCs/>
              </w:rPr>
            </w:pPr>
            <w:r w:rsidRPr="008E23D4">
              <w:rPr>
                <w:b/>
                <w:bCs/>
              </w:rPr>
              <w:t>Thursday</w:t>
            </w:r>
            <w:r w:rsidRPr="008E23D4">
              <w:rPr>
                <w:b/>
                <w:bCs/>
              </w:rPr>
              <w:t xml:space="preserve"> 2</w:t>
            </w:r>
            <w:r>
              <w:rPr>
                <w:b/>
                <w:bCs/>
              </w:rPr>
              <w:t>3</w:t>
            </w:r>
            <w:r w:rsidRPr="00E451E9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320" w:type="dxa"/>
          </w:tcPr>
          <w:p w14:paraId="56A61E7F" w14:textId="5B12F5F3" w:rsidR="00422013" w:rsidRPr="00B270C9" w:rsidRDefault="00E451E9" w:rsidP="00422013">
            <w:pPr>
              <w:rPr>
                <w:rFonts w:cstheme="minorHAnsi"/>
              </w:rPr>
            </w:pPr>
            <w:r w:rsidRPr="00B270C9">
              <w:rPr>
                <w:rFonts w:cstheme="minorHAnsi"/>
                <w:b/>
                <w:bCs/>
                <w:u w:val="single"/>
              </w:rPr>
              <w:t>5 min</w:t>
            </w:r>
            <w:r w:rsidRPr="00B270C9">
              <w:rPr>
                <w:rFonts w:cstheme="minorHAnsi"/>
              </w:rPr>
              <w:t xml:space="preserve">: Using the </w:t>
            </w:r>
            <w:r w:rsidRPr="00B270C9">
              <w:rPr>
                <w:rFonts w:cstheme="minorHAnsi"/>
              </w:rPr>
              <w:t>100-number</w:t>
            </w:r>
            <w:r w:rsidRPr="00B270C9">
              <w:rPr>
                <w:rFonts w:cstheme="minorHAnsi"/>
              </w:rPr>
              <w:t xml:space="preserve"> square play a random number finding game  </w:t>
            </w:r>
          </w:p>
          <w:p w14:paraId="44F9BF58" w14:textId="77777777" w:rsidR="006B4A30" w:rsidRPr="00B270C9" w:rsidRDefault="00E451E9" w:rsidP="00422013">
            <w:pPr>
              <w:rPr>
                <w:rFonts w:cstheme="minorHAnsi"/>
              </w:rPr>
            </w:pPr>
            <w:r w:rsidRPr="00B270C9">
              <w:rPr>
                <w:rFonts w:cstheme="minorHAnsi"/>
              </w:rPr>
              <w:t>where you say can you find the number 5 and your child finds it.</w:t>
            </w:r>
          </w:p>
          <w:p w14:paraId="5B08AA3B" w14:textId="77777777" w:rsidR="00422013" w:rsidRPr="00B270C9" w:rsidRDefault="00E451E9" w:rsidP="00422013">
            <w:pPr>
              <w:rPr>
                <w:rFonts w:cstheme="minorHAnsi"/>
              </w:rPr>
            </w:pPr>
          </w:p>
          <w:p w14:paraId="15DFC0C5" w14:textId="77777777" w:rsidR="00422013" w:rsidRPr="00B270C9" w:rsidRDefault="00E451E9" w:rsidP="00422013">
            <w:pPr>
              <w:rPr>
                <w:rFonts w:cstheme="minorHAnsi"/>
              </w:rPr>
            </w:pPr>
            <w:r w:rsidRPr="00B270C9">
              <w:rPr>
                <w:rFonts w:cstheme="minorHAnsi"/>
              </w:rPr>
              <w:lastRenderedPageBreak/>
              <w:t>Pl</w:t>
            </w:r>
            <w:r w:rsidRPr="00B270C9">
              <w:rPr>
                <w:rFonts w:cstheme="minorHAnsi"/>
              </w:rPr>
              <w:t xml:space="preserve">ay this game online with them </w:t>
            </w:r>
          </w:p>
          <w:p w14:paraId="1A871812" w14:textId="77777777" w:rsidR="00422013" w:rsidRPr="00B270C9" w:rsidRDefault="00E451E9" w:rsidP="00422013">
            <w:pPr>
              <w:rPr>
                <w:rFonts w:cstheme="minorHAnsi"/>
              </w:rPr>
            </w:pPr>
            <w:hyperlink r:id="rId7" w:history="1">
              <w:r w:rsidRPr="00B270C9">
                <w:rPr>
                  <w:rFonts w:cstheme="minorHAnsi"/>
                </w:rPr>
                <w:t>https://www.topmarks.co.uk/learning-to-count/gingerbread-man-game</w:t>
              </w:r>
            </w:hyperlink>
          </w:p>
          <w:p w14:paraId="26F8491E" w14:textId="77777777" w:rsidR="000E61BA" w:rsidRDefault="00E451E9" w:rsidP="000E61BA">
            <w:r w:rsidRPr="00B270C9">
              <w:rPr>
                <w:rFonts w:cstheme="minorHAnsi"/>
                <w:b/>
                <w:bCs/>
                <w:u w:val="single"/>
              </w:rPr>
              <w:t>15min:</w:t>
            </w:r>
            <w:r w:rsidRPr="00B270C9">
              <w:rPr>
                <w:rFonts w:cstheme="minorHAnsi"/>
                <w:color w:val="292526"/>
                <w:w w:val="110"/>
              </w:rPr>
              <w:t xml:space="preserve"> </w:t>
            </w:r>
          </w:p>
          <w:p w14:paraId="5FBD8DB5" w14:textId="31EBDD05" w:rsidR="00422013" w:rsidRPr="000E61BA" w:rsidRDefault="00E451E9" w:rsidP="000E61BA">
            <w:pPr>
              <w:tabs>
                <w:tab w:val="left" w:pos="1035"/>
                <w:tab w:val="left" w:pos="1427"/>
                <w:tab w:val="left" w:pos="1461"/>
                <w:tab w:val="left" w:pos="1647"/>
                <w:tab w:val="left" w:pos="1989"/>
                <w:tab w:val="left" w:pos="2206"/>
                <w:tab w:val="left" w:pos="2669"/>
                <w:tab w:val="left" w:pos="2885"/>
                <w:tab w:val="left" w:pos="2930"/>
                <w:tab w:val="left" w:pos="3357"/>
                <w:tab w:val="left" w:pos="3449"/>
              </w:tabs>
              <w:spacing w:before="152"/>
              <w:ind w:right="169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t xml:space="preserve"> </w:t>
            </w:r>
            <w:r>
              <w:t xml:space="preserve">Collect some blocks or items of the same of large quantity that you have in the house. Pay the game I am thinking of a number example 1 can you put one block out. Now can you double it. Allow your child to get another block </w:t>
            </w:r>
            <w:proofErr w:type="gramStart"/>
            <w:r>
              <w:t>an</w:t>
            </w:r>
            <w:proofErr w:type="gramEnd"/>
            <w:r>
              <w:t xml:space="preserve"> count and say how many they h</w:t>
            </w:r>
            <w:r>
              <w:t>ave now. Do the same with all the numbers up to 10.</w:t>
            </w:r>
          </w:p>
          <w:p w14:paraId="4F1AA980" w14:textId="78E155A6" w:rsidR="00B270C9" w:rsidRPr="00B270C9" w:rsidRDefault="00E451E9" w:rsidP="00B270C9">
            <w:pPr>
              <w:tabs>
                <w:tab w:val="left" w:pos="1035"/>
                <w:tab w:val="left" w:pos="1427"/>
                <w:tab w:val="left" w:pos="1461"/>
                <w:tab w:val="left" w:pos="1647"/>
                <w:tab w:val="left" w:pos="1989"/>
                <w:tab w:val="left" w:pos="2206"/>
                <w:tab w:val="left" w:pos="2669"/>
                <w:tab w:val="left" w:pos="2885"/>
                <w:tab w:val="left" w:pos="2930"/>
                <w:tab w:val="left" w:pos="3357"/>
                <w:tab w:val="left" w:pos="3449"/>
              </w:tabs>
              <w:spacing w:before="152"/>
              <w:ind w:right="169"/>
              <w:rPr>
                <w:rFonts w:cstheme="minorHAnsi"/>
                <w:sz w:val="24"/>
                <w:szCs w:val="24"/>
              </w:rPr>
            </w:pPr>
            <w:r w:rsidRPr="00B270C9">
              <w:rPr>
                <w:rFonts w:cstheme="minorHAnsi"/>
                <w:b/>
                <w:bCs/>
                <w:sz w:val="24"/>
                <w:szCs w:val="24"/>
                <w:u w:val="single"/>
              </w:rPr>
              <w:t>10min</w:t>
            </w:r>
            <w:r w:rsidRPr="00B270C9">
              <w:rPr>
                <w:rFonts w:cstheme="minorHAnsi"/>
                <w:sz w:val="24"/>
                <w:szCs w:val="24"/>
              </w:rPr>
              <w:t xml:space="preserve">: let them watch number jacks the series on </w:t>
            </w:r>
            <w:r>
              <w:rPr>
                <w:rFonts w:cstheme="minorHAnsi"/>
                <w:sz w:val="24"/>
                <w:szCs w:val="24"/>
              </w:rPr>
              <w:t xml:space="preserve">doubling </w:t>
            </w:r>
            <w:r w:rsidRPr="00B270C9">
              <w:rPr>
                <w:rFonts w:cstheme="minorHAnsi"/>
                <w:sz w:val="24"/>
                <w:szCs w:val="24"/>
              </w:rPr>
              <w:t xml:space="preserve"> </w:t>
            </w:r>
            <w:r w:rsidRPr="00B270C9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hyperlink r:id="rId8" w:history="1">
              <w:r w:rsidRPr="00B270C9">
                <w:rPr>
                  <w:rFonts w:cstheme="minorHAnsi"/>
                </w:rPr>
                <w:t>https://www.youtube.com/watch?v=bfbouPAIu8Y</w:t>
              </w:r>
            </w:hyperlink>
          </w:p>
          <w:p w14:paraId="662127E2" w14:textId="272D2988" w:rsidR="00422013" w:rsidRPr="00B270C9" w:rsidRDefault="00E451E9" w:rsidP="00422013">
            <w:pPr>
              <w:rPr>
                <w:rFonts w:cstheme="minorHAnsi"/>
              </w:rPr>
            </w:pPr>
          </w:p>
        </w:tc>
      </w:tr>
      <w:tr w:rsidR="006B4A30" w14:paraId="03AA5FC6" w14:textId="77777777" w:rsidTr="006B4A30">
        <w:tblPrEx>
          <w:tblCellMar>
            <w:top w:w="0" w:type="dxa"/>
            <w:bottom w:w="0" w:type="dxa"/>
          </w:tblCellMar>
        </w:tblPrEx>
        <w:tc>
          <w:tcPr>
            <w:tcW w:w="1696" w:type="dxa"/>
          </w:tcPr>
          <w:p w14:paraId="56FBFE0C" w14:textId="75E2FA6E" w:rsidR="006B4A30" w:rsidRPr="008E23D4" w:rsidRDefault="00E451E9">
            <w:pPr>
              <w:rPr>
                <w:b/>
                <w:bCs/>
              </w:rPr>
            </w:pPr>
            <w:r w:rsidRPr="008E23D4">
              <w:rPr>
                <w:b/>
                <w:bCs/>
              </w:rPr>
              <w:lastRenderedPageBreak/>
              <w:t>Friday</w:t>
            </w:r>
            <w:r w:rsidRPr="008E23D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24</w:t>
            </w:r>
            <w:r w:rsidRPr="00E451E9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320" w:type="dxa"/>
          </w:tcPr>
          <w:p w14:paraId="443229B2" w14:textId="16C8B8D0" w:rsidR="00DA1431" w:rsidRPr="00B270C9" w:rsidRDefault="00E451E9" w:rsidP="00DA1431">
            <w:pPr>
              <w:rPr>
                <w:rFonts w:cstheme="minorHAnsi"/>
              </w:rPr>
            </w:pPr>
            <w:r w:rsidRPr="00B270C9">
              <w:rPr>
                <w:rFonts w:cstheme="minorHAnsi"/>
                <w:b/>
                <w:bCs/>
                <w:u w:val="single"/>
              </w:rPr>
              <w:t>5 min</w:t>
            </w:r>
            <w:r w:rsidRPr="00B270C9">
              <w:rPr>
                <w:rFonts w:cstheme="minorHAnsi"/>
              </w:rPr>
              <w:t>: Using the 100-number</w:t>
            </w:r>
            <w:r w:rsidRPr="00B270C9">
              <w:rPr>
                <w:rFonts w:cstheme="minorHAnsi"/>
              </w:rPr>
              <w:t xml:space="preserve"> </w:t>
            </w:r>
            <w:bookmarkStart w:id="0" w:name="_GoBack"/>
            <w:bookmarkEnd w:id="0"/>
            <w:r w:rsidRPr="00B270C9">
              <w:rPr>
                <w:rFonts w:cstheme="minorHAnsi"/>
              </w:rPr>
              <w:t xml:space="preserve">square play a random number finding game  </w:t>
            </w:r>
          </w:p>
          <w:p w14:paraId="48433594" w14:textId="53B22A0F" w:rsidR="00A87E15" w:rsidRPr="004A3BE8" w:rsidRDefault="00E451E9" w:rsidP="00DA1431">
            <w:pPr>
              <w:rPr>
                <w:rFonts w:cstheme="minorHAnsi"/>
              </w:rPr>
            </w:pPr>
            <w:r w:rsidRPr="00B270C9">
              <w:rPr>
                <w:rFonts w:cstheme="minorHAnsi"/>
              </w:rPr>
              <w:t>where you say can you find the number 5 and your child finds it.</w:t>
            </w:r>
          </w:p>
          <w:p w14:paraId="32C892BD" w14:textId="77777777" w:rsidR="004A3BE8" w:rsidRDefault="00E451E9" w:rsidP="00DA1431">
            <w:pPr>
              <w:rPr>
                <w:rFonts w:cstheme="minorHAnsi"/>
                <w:color w:val="292526"/>
                <w:w w:val="110"/>
                <w:sz w:val="24"/>
                <w:szCs w:val="24"/>
              </w:rPr>
            </w:pPr>
            <w:r w:rsidRPr="00B270C9">
              <w:rPr>
                <w:rFonts w:cstheme="minorHAnsi"/>
                <w:b/>
                <w:bCs/>
                <w:sz w:val="24"/>
                <w:szCs w:val="24"/>
                <w:u w:val="single"/>
              </w:rPr>
              <w:t>15min:</w:t>
            </w:r>
            <w:r w:rsidRPr="00B270C9">
              <w:rPr>
                <w:rFonts w:cstheme="minorHAnsi"/>
                <w:color w:val="292526"/>
                <w:w w:val="110"/>
                <w:sz w:val="24"/>
                <w:szCs w:val="24"/>
              </w:rPr>
              <w:t xml:space="preserve"> </w:t>
            </w:r>
          </w:p>
          <w:p w14:paraId="593CC8D7" w14:textId="0515DCE9" w:rsidR="006B4A30" w:rsidRPr="00A87E15" w:rsidRDefault="00E451E9" w:rsidP="00DA1431">
            <w:pPr>
              <w:rPr>
                <w:color w:val="292526"/>
                <w:w w:val="110"/>
                <w:sz w:val="24"/>
                <w:szCs w:val="24"/>
              </w:rPr>
            </w:pPr>
            <w:r w:rsidRPr="00A87E15">
              <w:rPr>
                <w:color w:val="292526"/>
                <w:w w:val="110"/>
                <w:sz w:val="24"/>
                <w:szCs w:val="24"/>
              </w:rPr>
              <w:t xml:space="preserve">Park 5 toy cars in pretend car park.  If one car drives away, will there be more </w:t>
            </w:r>
            <w:r w:rsidRPr="00A87E15">
              <w:rPr>
                <w:color w:val="292526"/>
                <w:spacing w:val="-6"/>
                <w:w w:val="110"/>
                <w:sz w:val="24"/>
                <w:szCs w:val="24"/>
              </w:rPr>
              <w:t xml:space="preserve">or </w:t>
            </w:r>
            <w:r w:rsidRPr="00A87E15">
              <w:rPr>
                <w:color w:val="292526"/>
                <w:w w:val="110"/>
                <w:sz w:val="24"/>
                <w:szCs w:val="24"/>
              </w:rPr>
              <w:t xml:space="preserve">fewer cars? Drive one away and check </w:t>
            </w:r>
            <w:r w:rsidRPr="00A87E15">
              <w:rPr>
                <w:color w:val="292526"/>
                <w:spacing w:val="-6"/>
                <w:w w:val="110"/>
                <w:sz w:val="24"/>
                <w:szCs w:val="24"/>
              </w:rPr>
              <w:t xml:space="preserve">by </w:t>
            </w:r>
            <w:r w:rsidRPr="00A87E15">
              <w:rPr>
                <w:color w:val="292526"/>
                <w:w w:val="110"/>
                <w:sz w:val="24"/>
                <w:szCs w:val="24"/>
              </w:rPr>
              <w:t>counting.</w:t>
            </w:r>
            <w:r w:rsidRPr="00A87E15">
              <w:rPr>
                <w:color w:val="292526"/>
                <w:spacing w:val="-17"/>
                <w:w w:val="110"/>
                <w:sz w:val="24"/>
                <w:szCs w:val="24"/>
              </w:rPr>
              <w:t xml:space="preserve"> </w:t>
            </w:r>
            <w:r w:rsidRPr="00A87E15">
              <w:rPr>
                <w:color w:val="292526"/>
                <w:w w:val="110"/>
                <w:sz w:val="24"/>
                <w:szCs w:val="24"/>
              </w:rPr>
              <w:t>Park</w:t>
            </w:r>
            <w:r w:rsidRPr="00A87E15">
              <w:rPr>
                <w:color w:val="292526"/>
                <w:spacing w:val="-16"/>
                <w:w w:val="110"/>
                <w:sz w:val="24"/>
                <w:szCs w:val="24"/>
              </w:rPr>
              <w:t xml:space="preserve"> </w:t>
            </w:r>
            <w:r w:rsidRPr="00A87E15">
              <w:rPr>
                <w:color w:val="292526"/>
                <w:w w:val="110"/>
                <w:sz w:val="24"/>
                <w:szCs w:val="24"/>
              </w:rPr>
              <w:t>a</w:t>
            </w:r>
            <w:r w:rsidRPr="00A87E15">
              <w:rPr>
                <w:color w:val="292526"/>
                <w:spacing w:val="-16"/>
                <w:w w:val="110"/>
                <w:sz w:val="24"/>
                <w:szCs w:val="24"/>
              </w:rPr>
              <w:t xml:space="preserve"> </w:t>
            </w:r>
            <w:r w:rsidRPr="00A87E15">
              <w:rPr>
                <w:color w:val="292526"/>
                <w:w w:val="110"/>
                <w:sz w:val="24"/>
                <w:szCs w:val="24"/>
              </w:rPr>
              <w:t>different</w:t>
            </w:r>
            <w:r w:rsidRPr="00A87E15">
              <w:rPr>
                <w:color w:val="292526"/>
                <w:spacing w:val="-16"/>
                <w:w w:val="110"/>
                <w:sz w:val="24"/>
                <w:szCs w:val="24"/>
              </w:rPr>
              <w:t xml:space="preserve"> </w:t>
            </w:r>
            <w:r w:rsidRPr="00A87E15">
              <w:rPr>
                <w:color w:val="292526"/>
                <w:w w:val="110"/>
                <w:sz w:val="24"/>
                <w:szCs w:val="24"/>
              </w:rPr>
              <w:t>number</w:t>
            </w:r>
            <w:r w:rsidRPr="00A87E15">
              <w:rPr>
                <w:color w:val="292526"/>
                <w:spacing w:val="-16"/>
                <w:w w:val="110"/>
                <w:sz w:val="24"/>
                <w:szCs w:val="24"/>
              </w:rPr>
              <w:t xml:space="preserve"> </w:t>
            </w:r>
            <w:r w:rsidRPr="00A87E15">
              <w:rPr>
                <w:color w:val="292526"/>
                <w:w w:val="110"/>
                <w:sz w:val="24"/>
                <w:szCs w:val="24"/>
              </w:rPr>
              <w:t>of</w:t>
            </w:r>
            <w:r w:rsidRPr="00A87E15">
              <w:rPr>
                <w:color w:val="292526"/>
                <w:spacing w:val="-17"/>
                <w:w w:val="110"/>
                <w:sz w:val="24"/>
                <w:szCs w:val="24"/>
              </w:rPr>
              <w:t xml:space="preserve"> </w:t>
            </w:r>
            <w:r w:rsidRPr="00A87E15">
              <w:rPr>
                <w:color w:val="292526"/>
                <w:w w:val="110"/>
                <w:sz w:val="24"/>
                <w:szCs w:val="24"/>
              </w:rPr>
              <w:t>cars</w:t>
            </w:r>
            <w:r w:rsidRPr="00A87E15">
              <w:rPr>
                <w:color w:val="292526"/>
                <w:spacing w:val="-16"/>
                <w:w w:val="110"/>
                <w:sz w:val="24"/>
                <w:szCs w:val="24"/>
              </w:rPr>
              <w:t xml:space="preserve"> </w:t>
            </w:r>
            <w:r w:rsidRPr="00A87E15">
              <w:rPr>
                <w:color w:val="292526"/>
                <w:w w:val="110"/>
                <w:sz w:val="24"/>
                <w:szCs w:val="24"/>
              </w:rPr>
              <w:t>in the car park and do this</w:t>
            </w:r>
            <w:r w:rsidRPr="00A87E15">
              <w:rPr>
                <w:color w:val="292526"/>
                <w:spacing w:val="23"/>
                <w:w w:val="110"/>
                <w:sz w:val="24"/>
                <w:szCs w:val="24"/>
              </w:rPr>
              <w:t xml:space="preserve"> </w:t>
            </w:r>
            <w:r w:rsidRPr="00A87E15">
              <w:rPr>
                <w:color w:val="292526"/>
                <w:w w:val="110"/>
                <w:sz w:val="24"/>
                <w:szCs w:val="24"/>
              </w:rPr>
              <w:t>again</w:t>
            </w:r>
          </w:p>
          <w:p w14:paraId="0CC1658C" w14:textId="72617151" w:rsidR="00DA1431" w:rsidRDefault="00E451E9" w:rsidP="00DA1431">
            <w:pPr>
              <w:rPr>
                <w:color w:val="292526"/>
                <w:w w:val="110"/>
                <w:sz w:val="32"/>
              </w:rPr>
            </w:pPr>
            <w:r w:rsidRPr="00B270C9">
              <w:rPr>
                <w:rFonts w:cstheme="minorHAnsi"/>
                <w:b/>
                <w:bCs/>
                <w:sz w:val="24"/>
                <w:szCs w:val="24"/>
                <w:u w:val="single"/>
              </w:rPr>
              <w:t>10min</w:t>
            </w:r>
            <w:r w:rsidRPr="00B270C9">
              <w:rPr>
                <w:rFonts w:cstheme="minorHAnsi"/>
                <w:sz w:val="24"/>
                <w:szCs w:val="24"/>
              </w:rPr>
              <w:t xml:space="preserve">: let them watch number jacks the series on counting </w:t>
            </w:r>
            <w:r w:rsidRPr="00B270C9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2DE6A08F" w14:textId="29F9F4EC" w:rsidR="00DA1431" w:rsidRPr="00B270C9" w:rsidRDefault="00E451E9" w:rsidP="00DA1431">
            <w:pPr>
              <w:rPr>
                <w:sz w:val="24"/>
                <w:szCs w:val="24"/>
              </w:rPr>
            </w:pPr>
            <w:hyperlink r:id="rId9" w:history="1">
              <w:r>
                <w:t>https://www.youtube.com/watch?v=i5Q2qbg4RXg</w:t>
              </w:r>
            </w:hyperlink>
          </w:p>
        </w:tc>
      </w:tr>
    </w:tbl>
    <w:p w14:paraId="47AC056A" w14:textId="752F0B73" w:rsidR="004E5424" w:rsidRDefault="00E451E9"/>
    <w:p w14:paraId="28D72CD2" w14:textId="71AB603B" w:rsidR="00444C6F" w:rsidRDefault="00E451E9">
      <w:r>
        <w:rPr>
          <w:noProof/>
        </w:rPr>
        <w:lastRenderedPageBreak/>
        <w:drawing>
          <wp:inline distT="0" distB="0" distL="0" distR="0" wp14:anchorId="49B7FEFA" wp14:editId="41288283">
            <wp:extent cx="5562600" cy="56822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60824" t="15960" r="8265" b="27882"/>
                    <a:stretch/>
                  </pic:blipFill>
                  <pic:spPr bwMode="auto">
                    <a:xfrm>
                      <a:off x="0" y="0"/>
                      <a:ext cx="5572435" cy="5692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97B17E" w14:textId="04001F6A" w:rsidR="00444C6F" w:rsidRDefault="00E451E9">
      <w:r>
        <w:t xml:space="preserve">If you want work sheets and interactive </w:t>
      </w:r>
      <w:proofErr w:type="gramStart"/>
      <w:r>
        <w:t>games</w:t>
      </w:r>
      <w:proofErr w:type="gramEnd"/>
      <w:r>
        <w:t xml:space="preserve"> please</w:t>
      </w:r>
      <w:r>
        <w:t xml:space="preserve"> refer to the extra-curricular activities documents in the EYFS folder on our website. </w:t>
      </w:r>
    </w:p>
    <w:sectPr w:rsidR="00444C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E9"/>
    <w:rsid w:val="00E4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CA979"/>
  <w15:docId w15:val="{52463991-6297-4B9D-AA3E-1039CA09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fbouPAIu8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opmarks.co.uk/learning-to-count/gingerbread-man-gam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lrjRxLsHA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At0quRa90rs" TargetMode="External"/><Relationship Id="rId10" Type="http://schemas.openxmlformats.org/officeDocument/2006/relationships/image" Target="media/image1.png"/><Relationship Id="rId4" Type="http://schemas.openxmlformats.org/officeDocument/2006/relationships/hyperlink" Target="https://www.youtube.com/watch?v=Bot83VxMLqM" TargetMode="External"/><Relationship Id="rId9" Type="http://schemas.openxmlformats.org/officeDocument/2006/relationships/hyperlink" Target="https://www.youtube.com/watch?v=i5Q2qbg4RX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Shaheda Khanom</dc:creator>
  <cp:lastModifiedBy>Shaheda Khanom</cp:lastModifiedBy>
  <cp:revision>1</cp:revision>
  <dcterms:created xsi:type="dcterms:W3CDTF">2020-04-03T08:35:00Z</dcterms:created>
  <dcterms:modified xsi:type="dcterms:W3CDTF">2020-04-03T08:37:00Z</dcterms:modified>
</cp:coreProperties>
</file>