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9ED" w:rsidRPr="00AF4B4F" w:rsidRDefault="00AF4B4F">
      <w:pPr>
        <w:rPr>
          <w:b/>
          <w:sz w:val="24"/>
        </w:rPr>
      </w:pPr>
      <w:r w:rsidRPr="00AF4B4F">
        <w:rPr>
          <w:b/>
          <w:sz w:val="24"/>
        </w:rPr>
        <w:t>Week 5</w:t>
      </w:r>
    </w:p>
    <w:p w:rsidR="00AF4B4F" w:rsidRPr="00AF4B4F" w:rsidRDefault="00AF4B4F">
      <w:pPr>
        <w:rPr>
          <w:b/>
          <w:sz w:val="24"/>
        </w:rPr>
      </w:pPr>
    </w:p>
    <w:p w:rsidR="00AF4B4F" w:rsidRPr="00AF4B4F" w:rsidRDefault="00AF4B4F">
      <w:pPr>
        <w:rPr>
          <w:b/>
          <w:sz w:val="24"/>
        </w:rPr>
      </w:pPr>
      <w:r w:rsidRPr="00AF4B4F">
        <w:rPr>
          <w:b/>
          <w:sz w:val="24"/>
        </w:rPr>
        <w:t>Wednesday 22</w:t>
      </w:r>
      <w:r w:rsidRPr="00AF4B4F">
        <w:rPr>
          <w:b/>
          <w:sz w:val="24"/>
          <w:vertAlign w:val="superscript"/>
        </w:rPr>
        <w:t>nd</w:t>
      </w:r>
      <w:r w:rsidRPr="00AF4B4F">
        <w:rPr>
          <w:b/>
          <w:sz w:val="24"/>
        </w:rPr>
        <w:t xml:space="preserve"> April 2020</w:t>
      </w:r>
    </w:p>
    <w:p w:rsidR="00AF4B4F" w:rsidRPr="00AF4B4F" w:rsidRDefault="00AF4B4F">
      <w:pPr>
        <w:rPr>
          <w:b/>
          <w:sz w:val="24"/>
        </w:rPr>
      </w:pPr>
    </w:p>
    <w:p w:rsidR="00AF4B4F" w:rsidRPr="00AF4B4F" w:rsidRDefault="00AF4B4F">
      <w:pPr>
        <w:rPr>
          <w:b/>
          <w:sz w:val="24"/>
        </w:rPr>
      </w:pPr>
      <w:r w:rsidRPr="00AF4B4F">
        <w:rPr>
          <w:b/>
          <w:sz w:val="24"/>
        </w:rPr>
        <w:t>English Writing</w:t>
      </w:r>
    </w:p>
    <w:p w:rsidR="00AF4B4F" w:rsidRPr="00AF4B4F" w:rsidRDefault="00AF4B4F">
      <w:pPr>
        <w:rPr>
          <w:b/>
          <w:sz w:val="24"/>
        </w:rPr>
      </w:pPr>
    </w:p>
    <w:p w:rsidR="00AF4B4F" w:rsidRDefault="00AF4B4F"/>
    <w:p w:rsidR="00AF4B4F" w:rsidRPr="00AF4B4F" w:rsidRDefault="00AF4B4F" w:rsidP="00AF4B4F">
      <w:pPr>
        <w:rPr>
          <w:rFonts w:ascii="Arial" w:hAnsi="Arial" w:cs="Arial"/>
          <w:sz w:val="32"/>
          <w:szCs w:val="32"/>
        </w:rPr>
      </w:pPr>
      <w:r w:rsidRPr="00AF4B4F">
        <w:rPr>
          <w:rFonts w:ascii="Arial" w:hAnsi="Arial" w:cs="Arial"/>
          <w:sz w:val="32"/>
          <w:szCs w:val="32"/>
        </w:rPr>
        <w:t xml:space="preserve">Please follow the link below to </w:t>
      </w:r>
      <w:r w:rsidRPr="00AF4B4F">
        <w:rPr>
          <w:rFonts w:ascii="Arial" w:hAnsi="Arial" w:cs="Arial"/>
          <w:sz w:val="32"/>
          <w:szCs w:val="32"/>
          <w:shd w:val="clear" w:color="auto" w:fill="FFFFFF"/>
        </w:rPr>
        <w:t>retell the story with some detailed descriptions of the hero of</w:t>
      </w:r>
      <w:r>
        <w:rPr>
          <w:rFonts w:ascii="Arial" w:hAnsi="Arial" w:cs="Arial"/>
          <w:sz w:val="32"/>
          <w:szCs w:val="32"/>
          <w:shd w:val="clear" w:color="auto" w:fill="FFFFFF"/>
        </w:rPr>
        <w:t xml:space="preserve"> the story or the 'crows.'  You</w:t>
      </w:r>
      <w:r w:rsidRPr="00AF4B4F">
        <w:rPr>
          <w:rFonts w:ascii="Arial" w:hAnsi="Arial" w:cs="Arial"/>
          <w:sz w:val="32"/>
          <w:szCs w:val="32"/>
          <w:shd w:val="clear" w:color="auto" w:fill="FFFFFF"/>
        </w:rPr>
        <w:t xml:space="preserve"> could experiment with 1st/3rd</w:t>
      </w:r>
      <w:r>
        <w:rPr>
          <w:rFonts w:ascii="Arial" w:hAnsi="Arial" w:cs="Arial"/>
          <w:sz w:val="32"/>
          <w:szCs w:val="32"/>
          <w:shd w:val="clear" w:color="auto" w:fill="FFFFFF"/>
        </w:rPr>
        <w:t xml:space="preserve"> person narrative.  You </w:t>
      </w:r>
      <w:r w:rsidRPr="00AF4B4F">
        <w:rPr>
          <w:rFonts w:ascii="Arial" w:hAnsi="Arial" w:cs="Arial"/>
          <w:sz w:val="32"/>
          <w:szCs w:val="32"/>
          <w:shd w:val="clear" w:color="auto" w:fill="FFFFFF"/>
        </w:rPr>
        <w:t xml:space="preserve">could </w:t>
      </w:r>
      <w:r>
        <w:rPr>
          <w:rFonts w:ascii="Arial" w:hAnsi="Arial" w:cs="Arial"/>
          <w:sz w:val="32"/>
          <w:szCs w:val="32"/>
          <w:shd w:val="clear" w:color="auto" w:fill="FFFFFF"/>
        </w:rPr>
        <w:t xml:space="preserve">include </w:t>
      </w:r>
      <w:r w:rsidRPr="00AF4B4F">
        <w:rPr>
          <w:rFonts w:ascii="Arial" w:hAnsi="Arial" w:cs="Arial"/>
          <w:sz w:val="32"/>
          <w:szCs w:val="32"/>
          <w:shd w:val="clear" w:color="auto" w:fill="FFFFFF"/>
        </w:rPr>
        <w:t>dialogue between the two winged creatures at the end and create anti bullying slogans to be displayed in the 'crows' community.</w:t>
      </w:r>
      <w:r w:rsidRPr="00AF4B4F">
        <w:rPr>
          <w:rFonts w:ascii="Arial" w:hAnsi="Arial" w:cs="Arial"/>
          <w:sz w:val="32"/>
          <w:szCs w:val="32"/>
        </w:rPr>
        <w:t xml:space="preserve"> </w:t>
      </w:r>
    </w:p>
    <w:p w:rsidR="00AF4B4F" w:rsidRPr="00AF4B4F" w:rsidRDefault="00AF4B4F" w:rsidP="00AF4B4F">
      <w:pPr>
        <w:rPr>
          <w:rFonts w:ascii="Arial" w:hAnsi="Arial" w:cs="Arial"/>
          <w:sz w:val="32"/>
          <w:szCs w:val="32"/>
        </w:rPr>
      </w:pPr>
      <w:bookmarkStart w:id="0" w:name="_GoBack"/>
      <w:bookmarkEnd w:id="0"/>
    </w:p>
    <w:p w:rsidR="00AF4B4F" w:rsidRDefault="00AF4B4F" w:rsidP="00AF4B4F">
      <w:pPr>
        <w:rPr>
          <w:rFonts w:ascii="Century Gothic" w:hAnsi="Century Gothic" w:cs="Arial"/>
          <w:b/>
          <w:sz w:val="28"/>
        </w:rPr>
      </w:pPr>
    </w:p>
    <w:p w:rsidR="00AF4B4F" w:rsidRDefault="00AF4B4F" w:rsidP="00AF4B4F">
      <w:hyperlink r:id="rId5" w:history="1">
        <w:r w:rsidRPr="00AF4B4F">
          <w:rPr>
            <w:color w:val="0000FF"/>
            <w:u w:val="single"/>
          </w:rPr>
          <w:t>https://www.literacyshed.com/the-</w:t>
        </w:r>
        <w:r w:rsidRPr="00AF4B4F">
          <w:rPr>
            <w:color w:val="0000FF"/>
            <w:u w:val="single"/>
          </w:rPr>
          <w:t>t</w:t>
        </w:r>
        <w:r w:rsidRPr="00AF4B4F">
          <w:rPr>
            <w:color w:val="0000FF"/>
            <w:u w:val="single"/>
          </w:rPr>
          <w:t>hinki</w:t>
        </w:r>
        <w:r w:rsidRPr="00AF4B4F">
          <w:rPr>
            <w:color w:val="0000FF"/>
            <w:u w:val="single"/>
          </w:rPr>
          <w:t>n</w:t>
        </w:r>
        <w:r w:rsidRPr="00AF4B4F">
          <w:rPr>
            <w:color w:val="0000FF"/>
            <w:u w:val="single"/>
          </w:rPr>
          <w:t>g-shed.html</w:t>
        </w:r>
      </w:hyperlink>
    </w:p>
    <w:p w:rsidR="00AF4B4F" w:rsidRDefault="00AF4B4F" w:rsidP="00AF4B4F">
      <w:pPr>
        <w:rPr>
          <w:rFonts w:ascii="Century Gothic" w:hAnsi="Century Gothic"/>
          <w:sz w:val="24"/>
        </w:rPr>
      </w:pPr>
    </w:p>
    <w:p w:rsidR="00AF4B4F" w:rsidRPr="00AF4B4F" w:rsidRDefault="00AF4B4F" w:rsidP="00AF4B4F">
      <w:pPr>
        <w:rPr>
          <w:rFonts w:ascii="Century Gothic" w:hAnsi="Century Gothic"/>
          <w:sz w:val="24"/>
          <w:u w:val="single"/>
        </w:rPr>
      </w:pPr>
      <w:r w:rsidRPr="00AF4B4F">
        <w:rPr>
          <w:rFonts w:ascii="Century Gothic" w:eastAsia="Times New Roman" w:hAnsi="Century Gothic" w:cs="Times New Roman"/>
          <w:b/>
          <w:color w:val="333333"/>
          <w:sz w:val="26"/>
          <w:szCs w:val="26"/>
          <w:u w:val="single"/>
          <w:lang w:eastAsia="en-GB"/>
        </w:rPr>
        <w:t>Wing</w:t>
      </w:r>
    </w:p>
    <w:p w:rsidR="00AF4B4F" w:rsidRDefault="00AF4B4F" w:rsidP="00AF4B4F">
      <w:pPr>
        <w:rPr>
          <w:rFonts w:ascii="Century Gothic" w:hAnsi="Century Gothic" w:cs="Arial"/>
          <w:sz w:val="26"/>
          <w:szCs w:val="26"/>
          <w:shd w:val="clear" w:color="auto" w:fill="FFFFFF"/>
        </w:rPr>
      </w:pPr>
    </w:p>
    <w:p w:rsidR="00AF4B4F" w:rsidRDefault="00AF4B4F">
      <w:pPr>
        <w:rPr>
          <w:rFonts w:ascii="Arial" w:hAnsi="Arial" w:cs="Arial"/>
          <w:sz w:val="28"/>
          <w:shd w:val="clear" w:color="auto" w:fill="FFFFFF"/>
        </w:rPr>
      </w:pPr>
      <w:r w:rsidRPr="00AF4B4F">
        <w:rPr>
          <w:rFonts w:ascii="Arial" w:hAnsi="Arial" w:cs="Arial"/>
          <w:sz w:val="28"/>
          <w:shd w:val="clear" w:color="auto" w:fill="FFFFFF"/>
        </w:rPr>
        <w:t>A solitary, one winged creature called Wing is harassed by a group of oppressive crows due to being weak and different from them. He decides that he wants to overcome his disability and escape from the forest. He builds a catapult and a mechanical wing to accomplish this. When he launches himself away from the forest, the wing malfunctions, and he crashes into the territory of the crows. The crows are about to harm him, but are then lured away by a two-winged humanoid, who the crows attack instead. Wing finds the creature, and discovers it is a female of his own kind, and that the crows have torn one of her wings off. As the crows come towards them, Wing gets the idea that he and the female can fly in tandem by flapping each of their single wings while holding onto each other, and they manage to escape from the forest.</w:t>
      </w:r>
    </w:p>
    <w:p w:rsidR="00AF4B4F" w:rsidRDefault="00AF4B4F">
      <w:pPr>
        <w:rPr>
          <w:rFonts w:ascii="Arial" w:hAnsi="Arial" w:cs="Arial"/>
          <w:sz w:val="28"/>
          <w:shd w:val="clear" w:color="auto" w:fill="FFFFFF"/>
        </w:rPr>
      </w:pPr>
    </w:p>
    <w:p w:rsidR="00AF4B4F" w:rsidRPr="00AF4B4F" w:rsidRDefault="00AF4B4F">
      <w:pPr>
        <w:rPr>
          <w:sz w:val="28"/>
        </w:rPr>
      </w:pPr>
      <w:r>
        <w:rPr>
          <w:noProof/>
          <w:lang w:eastAsia="en-GB"/>
        </w:rPr>
        <w:drawing>
          <wp:inline distT="0" distB="0" distL="0" distR="0" wp14:anchorId="5A6C88A1" wp14:editId="53CA9BA4">
            <wp:extent cx="3419231" cy="1905000"/>
            <wp:effectExtent l="0" t="0" r="0" b="0"/>
            <wp:docPr id="1" name="Picture 1" descr="Anti-bullying Shed - THE LITERACY 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i-bullying Shed - THE LITERACY SH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2390" cy="1906760"/>
                    </a:xfrm>
                    <a:prstGeom prst="rect">
                      <a:avLst/>
                    </a:prstGeom>
                    <a:noFill/>
                    <a:ln>
                      <a:noFill/>
                    </a:ln>
                  </pic:spPr>
                </pic:pic>
              </a:graphicData>
            </a:graphic>
          </wp:inline>
        </w:drawing>
      </w:r>
    </w:p>
    <w:sectPr w:rsidR="00AF4B4F" w:rsidRPr="00AF4B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B26F8"/>
    <w:multiLevelType w:val="hybridMultilevel"/>
    <w:tmpl w:val="BBB80686"/>
    <w:lvl w:ilvl="0" w:tplc="64CA0B2A">
      <w:numFmt w:val="bullet"/>
      <w:lvlText w:val="-"/>
      <w:lvlJc w:val="left"/>
      <w:pPr>
        <w:ind w:left="720" w:hanging="360"/>
      </w:pPr>
      <w:rPr>
        <w:rFonts w:ascii="Century Gothic" w:eastAsiaTheme="minorHAnsi" w:hAnsi="Century Gothic" w:cs="Arial" w:hint="default"/>
        <w:b w:val="0"/>
        <w:color w:val="66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4F"/>
    <w:rsid w:val="00A269ED"/>
    <w:rsid w:val="00AF4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AEE68-B96F-41FC-99EC-5EF45E99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B4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4B4F"/>
    <w:rPr>
      <w:color w:val="0000FF"/>
      <w:u w:val="single"/>
    </w:rPr>
  </w:style>
  <w:style w:type="paragraph" w:styleId="ListParagraph">
    <w:name w:val="List Paragraph"/>
    <w:basedOn w:val="Normal"/>
    <w:uiPriority w:val="34"/>
    <w:qFormat/>
    <w:rsid w:val="00AF4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literacyshed.com/the-thinking-she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Amaan</dc:creator>
  <cp:keywords/>
  <dc:description/>
  <cp:lastModifiedBy>Amaan</cp:lastModifiedBy>
  <cp:revision>1</cp:revision>
  <dcterms:created xsi:type="dcterms:W3CDTF">2020-04-17T21:03:00Z</dcterms:created>
  <dcterms:modified xsi:type="dcterms:W3CDTF">2020-04-17T21:12:00Z</dcterms:modified>
</cp:coreProperties>
</file>