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468A6F" w14:textId="77777777" w:rsidR="00227255" w:rsidRDefault="00227255" w:rsidP="00227255">
      <w:pPr>
        <w:jc w:val="center"/>
      </w:pPr>
      <w:r>
        <w:rPr>
          <w:noProof/>
          <w:lang w:eastAsia="en-GB"/>
        </w:rPr>
        <w:drawing>
          <wp:inline distT="0" distB="0" distL="0" distR="0" wp14:anchorId="6715C323" wp14:editId="48EC073B">
            <wp:extent cx="1583526" cy="1432371"/>
            <wp:effectExtent l="0" t="0" r="0" b="0"/>
            <wp:docPr id="2" name="Picture 1" descr="http://evergreenprimary.org.uk/evergreenlogo.png"/>
            <wp:cNvGraphicFramePr/>
            <a:graphic xmlns:a="http://schemas.openxmlformats.org/drawingml/2006/main">
              <a:graphicData uri="http://schemas.openxmlformats.org/drawingml/2006/picture">
                <pic:pic xmlns:pic="http://schemas.openxmlformats.org/drawingml/2006/picture">
                  <pic:nvPicPr>
                    <pic:cNvPr id="2" name="Picture 1" descr="http://evergreenprimary.org.uk/evergreenlogo.png"/>
                    <pic:cNvPicPr/>
                  </pic:nvPicPr>
                  <pic:blipFill>
                    <a:blip r:embed="rId5" cstate="print"/>
                    <a:srcRect/>
                    <a:stretch>
                      <a:fillRect/>
                    </a:stretch>
                  </pic:blipFill>
                  <pic:spPr bwMode="auto">
                    <a:xfrm>
                      <a:off x="0" y="0"/>
                      <a:ext cx="1583526" cy="1432371"/>
                    </a:xfrm>
                    <a:prstGeom prst="rect">
                      <a:avLst/>
                    </a:prstGeom>
                    <a:noFill/>
                    <a:ln w="9525">
                      <a:noFill/>
                      <a:miter lim="800000"/>
                      <a:headEnd/>
                      <a:tailEnd/>
                    </a:ln>
                  </pic:spPr>
                </pic:pic>
              </a:graphicData>
            </a:graphic>
          </wp:inline>
        </w:drawing>
      </w:r>
    </w:p>
    <w:p w14:paraId="6D39A44E" w14:textId="77777777" w:rsidR="00227255" w:rsidRDefault="00227255" w:rsidP="00227255">
      <w:pPr>
        <w:jc w:val="center"/>
      </w:pPr>
    </w:p>
    <w:p w14:paraId="57613853" w14:textId="77777777" w:rsidR="00227255" w:rsidRDefault="00227255" w:rsidP="00227255">
      <w:pPr>
        <w:jc w:val="center"/>
      </w:pPr>
    </w:p>
    <w:p w14:paraId="47BAA8E2" w14:textId="77777777" w:rsidR="00227255" w:rsidRDefault="00227255" w:rsidP="00227255">
      <w:pPr>
        <w:jc w:val="center"/>
      </w:pPr>
    </w:p>
    <w:p w14:paraId="5EEDD30C" w14:textId="77777777" w:rsidR="00227255" w:rsidRDefault="00227255" w:rsidP="00227255">
      <w:pPr>
        <w:jc w:val="center"/>
        <w:rPr>
          <w:b/>
          <w:color w:val="000000" w:themeColor="text1"/>
          <w:sz w:val="36"/>
          <w:szCs w:val="36"/>
        </w:rPr>
      </w:pPr>
      <w:r>
        <w:rPr>
          <w:b/>
          <w:color w:val="000000" w:themeColor="text1"/>
          <w:sz w:val="36"/>
          <w:szCs w:val="36"/>
        </w:rPr>
        <w:t xml:space="preserve">EVERGREEN PRIMARY </w:t>
      </w:r>
    </w:p>
    <w:p w14:paraId="64C6513E" w14:textId="77777777" w:rsidR="00227255" w:rsidRDefault="00227255" w:rsidP="00227255">
      <w:pPr>
        <w:jc w:val="center"/>
        <w:rPr>
          <w:b/>
          <w:color w:val="000000" w:themeColor="text1"/>
          <w:sz w:val="36"/>
          <w:szCs w:val="36"/>
        </w:rPr>
      </w:pPr>
      <w:r>
        <w:rPr>
          <w:b/>
          <w:color w:val="000000" w:themeColor="text1"/>
          <w:sz w:val="36"/>
          <w:szCs w:val="36"/>
        </w:rPr>
        <w:t xml:space="preserve">SCHOOL </w:t>
      </w:r>
    </w:p>
    <w:p w14:paraId="2727A838" w14:textId="77777777" w:rsidR="00227255" w:rsidRDefault="00227255" w:rsidP="00227255">
      <w:pPr>
        <w:jc w:val="center"/>
        <w:rPr>
          <w:b/>
          <w:color w:val="000000" w:themeColor="text1"/>
          <w:sz w:val="36"/>
          <w:szCs w:val="36"/>
        </w:rPr>
      </w:pPr>
    </w:p>
    <w:p w14:paraId="376D2703" w14:textId="77777777" w:rsidR="00227255" w:rsidRDefault="00227255" w:rsidP="00227255">
      <w:pPr>
        <w:jc w:val="center"/>
        <w:rPr>
          <w:b/>
          <w:color w:val="000000" w:themeColor="text1"/>
          <w:sz w:val="36"/>
          <w:szCs w:val="36"/>
        </w:rPr>
      </w:pPr>
    </w:p>
    <w:p w14:paraId="717E808B" w14:textId="77777777" w:rsidR="00227255" w:rsidRDefault="00227255" w:rsidP="00227255">
      <w:pPr>
        <w:jc w:val="center"/>
        <w:rPr>
          <w:b/>
          <w:color w:val="000000" w:themeColor="text1"/>
          <w:sz w:val="36"/>
          <w:szCs w:val="36"/>
        </w:rPr>
      </w:pPr>
    </w:p>
    <w:p w14:paraId="1D164843" w14:textId="77777777" w:rsidR="00227255" w:rsidRDefault="00227255" w:rsidP="00227255">
      <w:pPr>
        <w:jc w:val="center"/>
        <w:textAlignment w:val="baseline"/>
        <w:rPr>
          <w:rFonts w:ascii="inherit" w:eastAsia="Times New Roman" w:hAnsi="inherit" w:cs="Times New Roman"/>
          <w:b/>
          <w:bCs/>
          <w:color w:val="719430"/>
          <w:sz w:val="24"/>
          <w:szCs w:val="24"/>
          <w:bdr w:val="none" w:sz="0" w:space="0" w:color="auto" w:frame="1"/>
          <w:lang w:eastAsia="en-GB"/>
        </w:rPr>
      </w:pPr>
      <w:r>
        <w:rPr>
          <w:b/>
          <w:color w:val="000000" w:themeColor="text1"/>
          <w:sz w:val="96"/>
          <w:szCs w:val="96"/>
        </w:rPr>
        <w:t>RELEGIOUS EDUCATION POLICY</w:t>
      </w:r>
    </w:p>
    <w:p w14:paraId="7ADEFE3D" w14:textId="77777777" w:rsidR="00227255" w:rsidRDefault="00227255" w:rsidP="00227255">
      <w:pPr>
        <w:jc w:val="center"/>
        <w:textAlignment w:val="baseline"/>
        <w:rPr>
          <w:rFonts w:ascii="inherit" w:eastAsia="Times New Roman" w:hAnsi="inherit" w:cs="Times New Roman"/>
          <w:b/>
          <w:bCs/>
          <w:color w:val="719430"/>
          <w:sz w:val="24"/>
          <w:szCs w:val="24"/>
          <w:bdr w:val="none" w:sz="0" w:space="0" w:color="auto" w:frame="1"/>
          <w:lang w:eastAsia="en-GB"/>
        </w:rPr>
      </w:pPr>
    </w:p>
    <w:p w14:paraId="57CC6A70" w14:textId="77777777" w:rsidR="00227255" w:rsidRDefault="00227255" w:rsidP="00227255">
      <w:pPr>
        <w:jc w:val="center"/>
        <w:textAlignment w:val="baseline"/>
        <w:rPr>
          <w:rFonts w:ascii="inherit" w:eastAsia="Times New Roman" w:hAnsi="inherit" w:cs="Times New Roman"/>
          <w:b/>
          <w:bCs/>
          <w:color w:val="719430"/>
          <w:sz w:val="24"/>
          <w:szCs w:val="24"/>
          <w:bdr w:val="none" w:sz="0" w:space="0" w:color="auto" w:frame="1"/>
          <w:lang w:eastAsia="en-GB"/>
        </w:rPr>
      </w:pPr>
    </w:p>
    <w:p w14:paraId="581C2354" w14:textId="77777777" w:rsidR="00227255" w:rsidRDefault="00227255" w:rsidP="00227255">
      <w:pPr>
        <w:jc w:val="center"/>
        <w:textAlignment w:val="baseline"/>
        <w:rPr>
          <w:rFonts w:ascii="inherit" w:eastAsia="Times New Roman" w:hAnsi="inherit" w:cs="Times New Roman"/>
          <w:b/>
          <w:bCs/>
          <w:color w:val="719430"/>
          <w:sz w:val="24"/>
          <w:szCs w:val="24"/>
          <w:bdr w:val="none" w:sz="0" w:space="0" w:color="auto" w:frame="1"/>
          <w:lang w:eastAsia="en-GB"/>
        </w:rPr>
      </w:pPr>
    </w:p>
    <w:p w14:paraId="4A8422C9" w14:textId="77777777" w:rsidR="00227255" w:rsidRDefault="00227255" w:rsidP="00227255">
      <w:pPr>
        <w:jc w:val="center"/>
        <w:textAlignment w:val="baseline"/>
        <w:rPr>
          <w:rFonts w:ascii="inherit" w:eastAsia="Times New Roman" w:hAnsi="inherit" w:cs="Times New Roman"/>
          <w:b/>
          <w:bCs/>
          <w:color w:val="719430"/>
          <w:sz w:val="24"/>
          <w:szCs w:val="24"/>
          <w:bdr w:val="none" w:sz="0" w:space="0" w:color="auto" w:frame="1"/>
          <w:lang w:eastAsia="en-GB"/>
        </w:rPr>
      </w:pPr>
    </w:p>
    <w:p w14:paraId="4A37479E" w14:textId="77777777" w:rsidR="00227255" w:rsidRDefault="00227255" w:rsidP="00227255">
      <w:pPr>
        <w:jc w:val="center"/>
        <w:textAlignment w:val="baseline"/>
        <w:rPr>
          <w:rFonts w:ascii="inherit" w:eastAsia="Times New Roman" w:hAnsi="inherit" w:cs="Times New Roman"/>
          <w:b/>
          <w:bCs/>
          <w:color w:val="719430"/>
          <w:sz w:val="24"/>
          <w:szCs w:val="24"/>
          <w:bdr w:val="none" w:sz="0" w:space="0" w:color="auto" w:frame="1"/>
          <w:lang w:eastAsia="en-GB"/>
        </w:rPr>
      </w:pPr>
    </w:p>
    <w:p w14:paraId="45C366FE" w14:textId="77777777" w:rsidR="00227255" w:rsidRDefault="00227255" w:rsidP="00227255">
      <w:pPr>
        <w:jc w:val="center"/>
        <w:textAlignment w:val="baseline"/>
        <w:rPr>
          <w:rFonts w:ascii="inherit" w:eastAsia="Times New Roman" w:hAnsi="inherit" w:cs="Times New Roman"/>
          <w:b/>
          <w:bCs/>
          <w:color w:val="719430"/>
          <w:sz w:val="24"/>
          <w:szCs w:val="24"/>
          <w:bdr w:val="none" w:sz="0" w:space="0" w:color="auto" w:frame="1"/>
          <w:lang w:eastAsia="en-GB"/>
        </w:rPr>
      </w:pPr>
    </w:p>
    <w:p w14:paraId="7452FC02" w14:textId="77777777" w:rsidR="00227255" w:rsidRDefault="00227255" w:rsidP="00227255">
      <w:pPr>
        <w:jc w:val="center"/>
        <w:textAlignment w:val="baseline"/>
        <w:rPr>
          <w:rFonts w:ascii="inherit" w:eastAsia="Times New Roman" w:hAnsi="inherit" w:cs="Times New Roman"/>
          <w:b/>
          <w:bCs/>
          <w:color w:val="719430"/>
          <w:sz w:val="24"/>
          <w:szCs w:val="24"/>
          <w:bdr w:val="none" w:sz="0" w:space="0" w:color="auto" w:frame="1"/>
          <w:lang w:eastAsia="en-GB"/>
        </w:rPr>
      </w:pPr>
    </w:p>
    <w:p w14:paraId="2E9ABB7C" w14:textId="77777777" w:rsidR="00227255" w:rsidRDefault="00227255" w:rsidP="00227255">
      <w:pPr>
        <w:jc w:val="center"/>
        <w:textAlignment w:val="baseline"/>
        <w:rPr>
          <w:rFonts w:ascii="inherit" w:eastAsia="Times New Roman" w:hAnsi="inherit" w:cs="Times New Roman"/>
          <w:b/>
          <w:bCs/>
          <w:color w:val="719430"/>
          <w:sz w:val="24"/>
          <w:szCs w:val="24"/>
          <w:bdr w:val="none" w:sz="0" w:space="0" w:color="auto" w:frame="1"/>
          <w:lang w:eastAsia="en-GB"/>
        </w:rPr>
      </w:pPr>
    </w:p>
    <w:p w14:paraId="0117471D" w14:textId="77777777" w:rsidR="00227255" w:rsidRDefault="00227255" w:rsidP="00227255">
      <w:pPr>
        <w:jc w:val="center"/>
        <w:textAlignment w:val="baseline"/>
        <w:rPr>
          <w:rFonts w:ascii="inherit" w:eastAsia="Times New Roman" w:hAnsi="inherit" w:cs="Times New Roman"/>
          <w:b/>
          <w:bCs/>
          <w:color w:val="719430"/>
          <w:sz w:val="24"/>
          <w:szCs w:val="24"/>
          <w:bdr w:val="none" w:sz="0" w:space="0" w:color="auto" w:frame="1"/>
          <w:lang w:eastAsia="en-GB"/>
        </w:rPr>
      </w:pPr>
    </w:p>
    <w:p w14:paraId="750FC673" w14:textId="77777777" w:rsidR="00227255" w:rsidRPr="007F58EA" w:rsidRDefault="00227255" w:rsidP="00227255">
      <w:pPr>
        <w:jc w:val="center"/>
        <w:textAlignment w:val="baseline"/>
        <w:rPr>
          <w:rFonts w:ascii="inherit" w:eastAsia="Times New Roman" w:hAnsi="inherit" w:cs="Times New Roman"/>
          <w:b/>
          <w:bCs/>
          <w:color w:val="719430"/>
          <w:sz w:val="24"/>
          <w:szCs w:val="24"/>
          <w:bdr w:val="none" w:sz="0" w:space="0" w:color="auto" w:frame="1"/>
          <w:lang w:eastAsia="en-GB"/>
        </w:rPr>
      </w:pPr>
    </w:p>
    <w:p w14:paraId="793D1C57" w14:textId="77777777" w:rsidR="00227255" w:rsidRDefault="00227255" w:rsidP="00227255">
      <w:pPr>
        <w:jc w:val="center"/>
        <w:textAlignment w:val="baseline"/>
        <w:rPr>
          <w:rFonts w:ascii="inherit" w:eastAsia="Times New Roman" w:hAnsi="inherit" w:cs="Times New Roman"/>
          <w:b/>
          <w:bCs/>
          <w:color w:val="719430"/>
          <w:sz w:val="24"/>
          <w:szCs w:val="24"/>
          <w:bdr w:val="none" w:sz="0" w:space="0" w:color="auto" w:frame="1"/>
          <w:lang w:eastAsia="en-GB"/>
        </w:rPr>
      </w:pPr>
    </w:p>
    <w:tbl>
      <w:tblPr>
        <w:tblStyle w:val="TableGrid"/>
        <w:tblW w:w="6520" w:type="dxa"/>
        <w:tblInd w:w="1668" w:type="dxa"/>
        <w:tblLook w:val="04A0" w:firstRow="1" w:lastRow="0" w:firstColumn="1" w:lastColumn="0" w:noHBand="0" w:noVBand="1"/>
      </w:tblPr>
      <w:tblGrid>
        <w:gridCol w:w="2835"/>
        <w:gridCol w:w="3685"/>
      </w:tblGrid>
      <w:tr w:rsidR="00227255" w14:paraId="47701D86" w14:textId="77777777" w:rsidTr="00641D99">
        <w:tc>
          <w:tcPr>
            <w:tcW w:w="2835" w:type="dxa"/>
          </w:tcPr>
          <w:p w14:paraId="38753702" w14:textId="77777777" w:rsidR="00227255" w:rsidRDefault="00227255" w:rsidP="00641D99">
            <w:pPr>
              <w:jc w:val="center"/>
              <w:textAlignment w:val="baseline"/>
              <w:rPr>
                <w:rFonts w:ascii="inherit" w:eastAsia="Times New Roman" w:hAnsi="inherit" w:cs="Times New Roman"/>
                <w:b/>
                <w:bCs/>
                <w:color w:val="719430"/>
                <w:sz w:val="24"/>
                <w:szCs w:val="24"/>
                <w:bdr w:val="none" w:sz="0" w:space="0" w:color="auto" w:frame="1"/>
                <w:lang w:eastAsia="en-GB"/>
              </w:rPr>
            </w:pPr>
            <w:r>
              <w:rPr>
                <w:rFonts w:ascii="inherit" w:eastAsia="Times New Roman" w:hAnsi="inherit" w:cs="Times New Roman"/>
                <w:b/>
                <w:bCs/>
                <w:color w:val="719430"/>
                <w:sz w:val="24"/>
                <w:szCs w:val="24"/>
                <w:bdr w:val="none" w:sz="0" w:space="0" w:color="auto" w:frame="1"/>
                <w:lang w:eastAsia="en-GB"/>
              </w:rPr>
              <w:t>Executive Head</w:t>
            </w:r>
          </w:p>
        </w:tc>
        <w:tc>
          <w:tcPr>
            <w:tcW w:w="3685" w:type="dxa"/>
          </w:tcPr>
          <w:p w14:paraId="03CC15E1" w14:textId="77777777" w:rsidR="00227255" w:rsidRDefault="00227255" w:rsidP="00641D99">
            <w:pPr>
              <w:jc w:val="center"/>
              <w:textAlignment w:val="baseline"/>
              <w:rPr>
                <w:rFonts w:ascii="inherit" w:eastAsia="Times New Roman" w:hAnsi="inherit" w:cs="Times New Roman"/>
                <w:b/>
                <w:bCs/>
                <w:color w:val="719430"/>
                <w:sz w:val="24"/>
                <w:szCs w:val="24"/>
                <w:bdr w:val="none" w:sz="0" w:space="0" w:color="auto" w:frame="1"/>
                <w:lang w:eastAsia="en-GB"/>
              </w:rPr>
            </w:pPr>
            <w:r w:rsidRPr="007F58EA">
              <w:rPr>
                <w:rFonts w:ascii="inherit" w:eastAsia="Times New Roman" w:hAnsi="inherit" w:cs="Times New Roman"/>
                <w:b/>
                <w:bCs/>
                <w:color w:val="719430"/>
                <w:sz w:val="24"/>
                <w:szCs w:val="24"/>
                <w:bdr w:val="none" w:sz="0" w:space="0" w:color="auto" w:frame="1"/>
                <w:lang w:eastAsia="en-GB"/>
              </w:rPr>
              <w:t>Rena Begum</w:t>
            </w:r>
          </w:p>
        </w:tc>
      </w:tr>
      <w:tr w:rsidR="00227255" w14:paraId="6419CF83" w14:textId="77777777" w:rsidTr="00641D99">
        <w:tc>
          <w:tcPr>
            <w:tcW w:w="2835" w:type="dxa"/>
          </w:tcPr>
          <w:p w14:paraId="33296DC7" w14:textId="77777777" w:rsidR="00227255" w:rsidRDefault="00227255" w:rsidP="00641D99">
            <w:pPr>
              <w:jc w:val="center"/>
              <w:textAlignment w:val="baseline"/>
              <w:rPr>
                <w:rFonts w:ascii="inherit" w:eastAsia="Times New Roman" w:hAnsi="inherit" w:cs="Times New Roman"/>
                <w:b/>
                <w:bCs/>
                <w:color w:val="719430"/>
                <w:sz w:val="24"/>
                <w:szCs w:val="24"/>
                <w:bdr w:val="none" w:sz="0" w:space="0" w:color="auto" w:frame="1"/>
                <w:lang w:eastAsia="en-GB"/>
              </w:rPr>
            </w:pPr>
            <w:r w:rsidRPr="007F58EA">
              <w:rPr>
                <w:rFonts w:ascii="inherit" w:eastAsia="Times New Roman" w:hAnsi="inherit" w:cs="Times New Roman"/>
                <w:b/>
                <w:bCs/>
                <w:color w:val="719430"/>
                <w:sz w:val="24"/>
                <w:szCs w:val="24"/>
                <w:bdr w:val="none" w:sz="0" w:space="0" w:color="auto" w:frame="1"/>
                <w:lang w:eastAsia="en-GB"/>
              </w:rPr>
              <w:t>Proprietor</w:t>
            </w:r>
          </w:p>
        </w:tc>
        <w:tc>
          <w:tcPr>
            <w:tcW w:w="3685" w:type="dxa"/>
          </w:tcPr>
          <w:p w14:paraId="57654BCD" w14:textId="77777777" w:rsidR="00227255" w:rsidRDefault="00227255" w:rsidP="00641D99">
            <w:pPr>
              <w:jc w:val="center"/>
              <w:textAlignment w:val="baseline"/>
              <w:rPr>
                <w:rFonts w:ascii="inherit" w:eastAsia="Times New Roman" w:hAnsi="inherit" w:cs="Times New Roman"/>
                <w:b/>
                <w:bCs/>
                <w:color w:val="719430"/>
                <w:sz w:val="24"/>
                <w:szCs w:val="24"/>
                <w:bdr w:val="none" w:sz="0" w:space="0" w:color="auto" w:frame="1"/>
                <w:lang w:eastAsia="en-GB"/>
              </w:rPr>
            </w:pPr>
            <w:r w:rsidRPr="007F58EA">
              <w:rPr>
                <w:rFonts w:ascii="inherit" w:eastAsia="Times New Roman" w:hAnsi="inherit" w:cs="Times New Roman"/>
                <w:b/>
                <w:bCs/>
                <w:color w:val="719430"/>
                <w:sz w:val="24"/>
                <w:szCs w:val="24"/>
                <w:bdr w:val="none" w:sz="0" w:space="0" w:color="auto" w:frame="1"/>
                <w:lang w:eastAsia="en-GB"/>
              </w:rPr>
              <w:t>Rena Begum</w:t>
            </w:r>
            <w:r>
              <w:rPr>
                <w:rFonts w:ascii="inherit" w:eastAsia="Times New Roman" w:hAnsi="inherit" w:cs="Times New Roman"/>
                <w:b/>
                <w:bCs/>
                <w:color w:val="719430"/>
                <w:sz w:val="24"/>
                <w:szCs w:val="24"/>
                <w:bdr w:val="none" w:sz="0" w:space="0" w:color="auto" w:frame="1"/>
                <w:lang w:eastAsia="en-GB"/>
              </w:rPr>
              <w:t xml:space="preserve"> </w:t>
            </w:r>
          </w:p>
        </w:tc>
      </w:tr>
      <w:tr w:rsidR="00227255" w14:paraId="6BFD4D4B" w14:textId="77777777" w:rsidTr="00641D99">
        <w:tc>
          <w:tcPr>
            <w:tcW w:w="2835" w:type="dxa"/>
          </w:tcPr>
          <w:p w14:paraId="4D3ABED6" w14:textId="77777777" w:rsidR="00227255" w:rsidRDefault="00227255" w:rsidP="00641D99">
            <w:pPr>
              <w:jc w:val="center"/>
              <w:textAlignment w:val="baseline"/>
              <w:rPr>
                <w:rFonts w:ascii="inherit" w:eastAsia="Times New Roman" w:hAnsi="inherit" w:cs="Times New Roman"/>
                <w:b/>
                <w:bCs/>
                <w:color w:val="719430"/>
                <w:sz w:val="24"/>
                <w:szCs w:val="24"/>
                <w:bdr w:val="none" w:sz="0" w:space="0" w:color="auto" w:frame="1"/>
                <w:lang w:eastAsia="en-GB"/>
              </w:rPr>
            </w:pPr>
            <w:r w:rsidRPr="007F58EA">
              <w:rPr>
                <w:rFonts w:ascii="inherit" w:eastAsia="Times New Roman" w:hAnsi="inherit" w:cs="Times New Roman"/>
                <w:b/>
                <w:bCs/>
                <w:color w:val="719430"/>
                <w:sz w:val="24"/>
                <w:szCs w:val="24"/>
                <w:bdr w:val="none" w:sz="0" w:space="0" w:color="auto" w:frame="1"/>
                <w:lang w:eastAsia="en-GB"/>
              </w:rPr>
              <w:t>Implementation date</w:t>
            </w:r>
          </w:p>
        </w:tc>
        <w:tc>
          <w:tcPr>
            <w:tcW w:w="3685" w:type="dxa"/>
          </w:tcPr>
          <w:p w14:paraId="61B8074F" w14:textId="77777777" w:rsidR="00227255" w:rsidRDefault="00227255" w:rsidP="00641D99">
            <w:pPr>
              <w:jc w:val="center"/>
              <w:textAlignment w:val="baseline"/>
              <w:rPr>
                <w:rFonts w:ascii="inherit" w:eastAsia="Times New Roman" w:hAnsi="inherit" w:cs="Times New Roman"/>
                <w:b/>
                <w:bCs/>
                <w:color w:val="719430"/>
                <w:sz w:val="24"/>
                <w:szCs w:val="24"/>
                <w:bdr w:val="none" w:sz="0" w:space="0" w:color="auto" w:frame="1"/>
                <w:lang w:eastAsia="en-GB"/>
              </w:rPr>
            </w:pPr>
            <w:r w:rsidRPr="007F58EA">
              <w:rPr>
                <w:rFonts w:ascii="inherit" w:eastAsia="Times New Roman" w:hAnsi="inherit" w:cs="Times New Roman"/>
                <w:b/>
                <w:bCs/>
                <w:color w:val="719430"/>
                <w:sz w:val="24"/>
                <w:szCs w:val="24"/>
                <w:bdr w:val="none" w:sz="0" w:space="0" w:color="auto" w:frame="1"/>
                <w:lang w:eastAsia="en-GB"/>
              </w:rPr>
              <w:t>September 2019</w:t>
            </w:r>
          </w:p>
        </w:tc>
      </w:tr>
      <w:tr w:rsidR="00227255" w14:paraId="610A554C" w14:textId="77777777" w:rsidTr="00641D99">
        <w:tc>
          <w:tcPr>
            <w:tcW w:w="2835" w:type="dxa"/>
          </w:tcPr>
          <w:p w14:paraId="6F8B3027" w14:textId="77777777" w:rsidR="00227255" w:rsidRDefault="00227255" w:rsidP="00641D99">
            <w:pPr>
              <w:jc w:val="center"/>
              <w:textAlignment w:val="baseline"/>
              <w:rPr>
                <w:rFonts w:ascii="inherit" w:eastAsia="Times New Roman" w:hAnsi="inherit" w:cs="Times New Roman"/>
                <w:b/>
                <w:bCs/>
                <w:color w:val="719430"/>
                <w:sz w:val="24"/>
                <w:szCs w:val="24"/>
                <w:bdr w:val="none" w:sz="0" w:space="0" w:color="auto" w:frame="1"/>
                <w:lang w:eastAsia="en-GB"/>
              </w:rPr>
            </w:pPr>
            <w:r w:rsidRPr="007F58EA">
              <w:rPr>
                <w:rFonts w:ascii="inherit" w:eastAsia="Times New Roman" w:hAnsi="inherit" w:cs="Times New Roman"/>
                <w:b/>
                <w:bCs/>
                <w:color w:val="719430"/>
                <w:sz w:val="24"/>
                <w:szCs w:val="24"/>
                <w:bdr w:val="none" w:sz="0" w:space="0" w:color="auto" w:frame="1"/>
                <w:lang w:eastAsia="en-GB"/>
              </w:rPr>
              <w:t>Review date</w:t>
            </w:r>
            <w:r w:rsidRPr="007F58EA">
              <w:rPr>
                <w:rFonts w:ascii="inherit" w:eastAsia="Times New Roman" w:hAnsi="inherit" w:cs="Times New Roman"/>
                <w:b/>
                <w:bCs/>
                <w:color w:val="719430"/>
                <w:sz w:val="24"/>
                <w:szCs w:val="24"/>
                <w:bdr w:val="none" w:sz="0" w:space="0" w:color="auto" w:frame="1"/>
                <w:lang w:eastAsia="en-GB"/>
              </w:rPr>
              <w:tab/>
            </w:r>
          </w:p>
        </w:tc>
        <w:tc>
          <w:tcPr>
            <w:tcW w:w="3685" w:type="dxa"/>
          </w:tcPr>
          <w:p w14:paraId="49C33663" w14:textId="77777777" w:rsidR="00227255" w:rsidRDefault="00227255" w:rsidP="00641D99">
            <w:pPr>
              <w:jc w:val="center"/>
              <w:textAlignment w:val="baseline"/>
              <w:rPr>
                <w:rFonts w:ascii="inherit" w:eastAsia="Times New Roman" w:hAnsi="inherit" w:cs="Times New Roman"/>
                <w:b/>
                <w:bCs/>
                <w:color w:val="719430"/>
                <w:sz w:val="24"/>
                <w:szCs w:val="24"/>
                <w:bdr w:val="none" w:sz="0" w:space="0" w:color="auto" w:frame="1"/>
                <w:lang w:eastAsia="en-GB"/>
              </w:rPr>
            </w:pPr>
            <w:r>
              <w:rPr>
                <w:rFonts w:ascii="inherit" w:eastAsia="Times New Roman" w:hAnsi="inherit" w:cs="Times New Roman"/>
                <w:b/>
                <w:bCs/>
                <w:color w:val="719430"/>
                <w:sz w:val="24"/>
                <w:szCs w:val="24"/>
                <w:bdr w:val="none" w:sz="0" w:space="0" w:color="auto" w:frame="1"/>
                <w:lang w:eastAsia="en-GB"/>
              </w:rPr>
              <w:t>September 2020</w:t>
            </w:r>
          </w:p>
        </w:tc>
      </w:tr>
    </w:tbl>
    <w:p w14:paraId="64771C93" w14:textId="77777777" w:rsidR="00227255" w:rsidRDefault="00227255" w:rsidP="00227255">
      <w:pPr>
        <w:jc w:val="center"/>
        <w:textAlignment w:val="baseline"/>
        <w:rPr>
          <w:rFonts w:ascii="inherit" w:eastAsia="Times New Roman" w:hAnsi="inherit" w:cs="Times New Roman"/>
          <w:b/>
          <w:bCs/>
          <w:color w:val="719430"/>
          <w:sz w:val="24"/>
          <w:szCs w:val="24"/>
          <w:bdr w:val="none" w:sz="0" w:space="0" w:color="auto" w:frame="1"/>
          <w:lang w:eastAsia="en-GB"/>
        </w:rPr>
      </w:pPr>
    </w:p>
    <w:p w14:paraId="489016AF" w14:textId="77777777" w:rsidR="00227255" w:rsidRDefault="00227255" w:rsidP="00227255">
      <w:pPr>
        <w:jc w:val="center"/>
        <w:textAlignment w:val="baseline"/>
        <w:rPr>
          <w:rFonts w:ascii="inherit" w:eastAsia="Times New Roman" w:hAnsi="inherit" w:cs="Times New Roman"/>
          <w:b/>
          <w:bCs/>
          <w:color w:val="719430"/>
          <w:sz w:val="24"/>
          <w:szCs w:val="24"/>
          <w:bdr w:val="none" w:sz="0" w:space="0" w:color="auto" w:frame="1"/>
          <w:lang w:eastAsia="en-GB"/>
        </w:rPr>
      </w:pPr>
    </w:p>
    <w:p w14:paraId="5AC304E6" w14:textId="77777777" w:rsidR="00227255" w:rsidRDefault="00227255">
      <w:pPr>
        <w:pStyle w:val="BodyText"/>
        <w:ind w:left="117"/>
        <w:rPr>
          <w:rFonts w:ascii="Times New Roman"/>
          <w:sz w:val="20"/>
        </w:rPr>
      </w:pPr>
    </w:p>
    <w:p w14:paraId="069FD6C8" w14:textId="77777777" w:rsidR="00227255" w:rsidRDefault="00227255">
      <w:pPr>
        <w:pStyle w:val="BodyText"/>
        <w:ind w:left="117"/>
        <w:rPr>
          <w:rFonts w:ascii="Times New Roman"/>
          <w:sz w:val="20"/>
        </w:rPr>
      </w:pPr>
    </w:p>
    <w:p w14:paraId="3CFF675C" w14:textId="77777777" w:rsidR="00227255" w:rsidRDefault="00227255">
      <w:pPr>
        <w:pStyle w:val="BodyText"/>
        <w:ind w:left="117"/>
        <w:rPr>
          <w:rFonts w:ascii="Times New Roman"/>
          <w:sz w:val="20"/>
        </w:rPr>
      </w:pPr>
    </w:p>
    <w:p w14:paraId="2D2D10CF" w14:textId="77777777" w:rsidR="00227255" w:rsidRDefault="00227255">
      <w:pPr>
        <w:pStyle w:val="BodyText"/>
        <w:ind w:left="117"/>
        <w:rPr>
          <w:rFonts w:ascii="Times New Roman"/>
          <w:sz w:val="20"/>
        </w:rPr>
      </w:pPr>
    </w:p>
    <w:p w14:paraId="34EAAD9E" w14:textId="77777777" w:rsidR="00227255" w:rsidRDefault="00227255">
      <w:pPr>
        <w:pStyle w:val="BodyText"/>
        <w:ind w:left="117"/>
        <w:rPr>
          <w:rFonts w:ascii="Times New Roman"/>
          <w:sz w:val="20"/>
        </w:rPr>
      </w:pPr>
    </w:p>
    <w:p w14:paraId="2A1346C3" w14:textId="77777777" w:rsidR="00227255" w:rsidRDefault="00227255">
      <w:pPr>
        <w:pStyle w:val="BodyText"/>
        <w:ind w:left="117"/>
        <w:rPr>
          <w:rFonts w:ascii="Times New Roman"/>
          <w:sz w:val="20"/>
        </w:rPr>
      </w:pPr>
    </w:p>
    <w:p w14:paraId="408E81CE" w14:textId="77777777" w:rsidR="00227255" w:rsidRDefault="00227255">
      <w:pPr>
        <w:pStyle w:val="BodyText"/>
        <w:ind w:left="117"/>
        <w:rPr>
          <w:rFonts w:ascii="Times New Roman"/>
          <w:sz w:val="20"/>
        </w:rPr>
      </w:pPr>
    </w:p>
    <w:p w14:paraId="361682F2" w14:textId="77777777" w:rsidR="00227255" w:rsidRDefault="00227255">
      <w:pPr>
        <w:pStyle w:val="BodyText"/>
        <w:ind w:left="117"/>
        <w:rPr>
          <w:rFonts w:ascii="Times New Roman"/>
          <w:sz w:val="20"/>
        </w:rPr>
      </w:pPr>
    </w:p>
    <w:p w14:paraId="18AA3FDB" w14:textId="77777777" w:rsidR="00227255" w:rsidRDefault="00227255">
      <w:pPr>
        <w:pStyle w:val="BodyText"/>
        <w:ind w:left="117"/>
        <w:rPr>
          <w:rFonts w:ascii="Times New Roman"/>
          <w:sz w:val="20"/>
        </w:rPr>
      </w:pPr>
    </w:p>
    <w:p w14:paraId="5660620A" w14:textId="77777777" w:rsidR="00227255" w:rsidRDefault="00227255">
      <w:pPr>
        <w:pStyle w:val="BodyText"/>
        <w:ind w:left="117"/>
        <w:rPr>
          <w:rFonts w:ascii="Times New Roman"/>
          <w:sz w:val="20"/>
        </w:rPr>
      </w:pPr>
    </w:p>
    <w:p w14:paraId="4A9DFD4A" w14:textId="77777777" w:rsidR="00F52648" w:rsidRDefault="006A684F">
      <w:pPr>
        <w:pStyle w:val="BodyText"/>
        <w:ind w:left="117"/>
        <w:rPr>
          <w:rFonts w:ascii="Times New Roman"/>
          <w:sz w:val="20"/>
        </w:rPr>
      </w:pPr>
      <w:r>
        <w:rPr>
          <w:rFonts w:ascii="Times New Roman"/>
          <w:noProof/>
          <w:sz w:val="20"/>
          <w:lang w:val="en-GB" w:eastAsia="en-GB" w:bidi="ar-SA"/>
        </w:rPr>
        <w:lastRenderedPageBreak/>
        <mc:AlternateContent>
          <mc:Choice Requires="wps">
            <w:drawing>
              <wp:inline distT="0" distB="0" distL="0" distR="0" wp14:anchorId="21DE4365" wp14:editId="66CC2ED0">
                <wp:extent cx="6480175" cy="210820"/>
                <wp:effectExtent l="9525" t="9525" r="6350" b="825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210820"/>
                        </a:xfrm>
                        <a:prstGeom prst="rect">
                          <a:avLst/>
                        </a:prstGeom>
                        <a:solidFill>
                          <a:srgbClr val="CCFFCC"/>
                        </a:solidFill>
                        <a:ln w="6096">
                          <a:solidFill>
                            <a:srgbClr val="000000"/>
                          </a:solidFill>
                          <a:prstDash val="solid"/>
                          <a:miter lim="800000"/>
                          <a:headEnd/>
                          <a:tailEnd/>
                        </a:ln>
                      </wps:spPr>
                      <wps:txbx>
                        <w:txbxContent>
                          <w:p w14:paraId="422CD973" w14:textId="77777777" w:rsidR="00F52648" w:rsidRDefault="00547177">
                            <w:pPr>
                              <w:spacing w:before="1" w:line="320" w:lineRule="exact"/>
                              <w:ind w:left="3279" w:right="3281"/>
                              <w:jc w:val="center"/>
                              <w:rPr>
                                <w:b/>
                                <w:sz w:val="28"/>
                              </w:rPr>
                            </w:pPr>
                            <w:r>
                              <w:rPr>
                                <w:b/>
                                <w:sz w:val="28"/>
                              </w:rPr>
                              <w:t>Religious Education Policy</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510.25pt;height:1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" fillcolor="#cfc" strokeweight=".48pt">
                <v:textbox inset="0,0,0,0">
                  <w:txbxContent>
                    <w:p w:rsidR="00F52648" w:rsidRDefault="00547177">
                      <w:pPr>
                        <w:spacing w:before="1" w:line="320" w:lineRule="exact"/>
                        <w:ind w:left="3279" w:right="3281"/>
                        <w:jc w:val="center"/>
                        <w:rPr>
                          <w:b/>
                          <w:sz w:val="28"/>
                        </w:rPr>
                      </w:pPr>
                      <w:r>
                        <w:rPr>
                          <w:b/>
                          <w:sz w:val="28"/>
                        </w:rPr>
                        <w:t>Religious Education Policy</w:t>
                      </w:r>
                    </w:p>
                  </w:txbxContent>
                </v:textbox>
                <w10:anchorlock/>
              </v:shape>
            </w:pict>
          </mc:Fallback>
        </mc:AlternateContent>
      </w:r>
    </w:p>
    <w:p w14:paraId="2A0AC9B0" w14:textId="77777777" w:rsidR="00F52648" w:rsidRDefault="00F52648">
      <w:pPr>
        <w:pStyle w:val="BodyText"/>
        <w:spacing w:before="4" w:after="1"/>
        <w:rPr>
          <w:rFonts w:ascii="Times New Roman"/>
          <w:sz w:val="21"/>
        </w:rPr>
      </w:pPr>
    </w:p>
    <w:p w14:paraId="7AE83B8D" w14:textId="77777777" w:rsidR="00F52648" w:rsidRDefault="00547177">
      <w:pPr>
        <w:pStyle w:val="Heading1"/>
        <w:tabs>
          <w:tab w:val="left" w:pos="10351"/>
        </w:tabs>
        <w:jc w:val="both"/>
      </w:pPr>
      <w:r>
        <w:rPr>
          <w:w w:val="105"/>
          <w:shd w:val="clear" w:color="auto" w:fill="CCFFCC"/>
        </w:rPr>
        <w:t>Rationale</w:t>
      </w:r>
      <w:r>
        <w:rPr>
          <w:shd w:val="clear" w:color="auto" w:fill="CCFFCC"/>
        </w:rPr>
        <w:tab/>
      </w:r>
    </w:p>
    <w:p w14:paraId="3A418F87" w14:textId="77777777" w:rsidR="00F52648" w:rsidRDefault="00F52648">
      <w:pPr>
        <w:pStyle w:val="BodyText"/>
        <w:rPr>
          <w:b/>
        </w:rPr>
      </w:pPr>
    </w:p>
    <w:p w14:paraId="002BF8E7" w14:textId="77777777" w:rsidR="00F52648" w:rsidRDefault="00547177">
      <w:pPr>
        <w:pStyle w:val="BodyText"/>
        <w:ind w:left="122" w:right="137"/>
        <w:jc w:val="both"/>
      </w:pPr>
      <w:r>
        <w:rPr>
          <w:w w:val="105"/>
        </w:rPr>
        <w:t xml:space="preserve">At </w:t>
      </w:r>
      <w:r w:rsidR="006A684F">
        <w:rPr>
          <w:w w:val="105"/>
        </w:rPr>
        <w:t>Evergreen</w:t>
      </w:r>
      <w:r>
        <w:rPr>
          <w:w w:val="105"/>
        </w:rPr>
        <w:t xml:space="preserve"> Primary School, we are aware that under the Education Act 1996 we must provide Religious Education (R.E.) for all registered pupils and we acknowledge that parents/carers have the right to withdraw their child(ren) wholly or partly from Religious Education without providing a</w:t>
      </w:r>
      <w:r>
        <w:rPr>
          <w:spacing w:val="-2"/>
          <w:w w:val="105"/>
        </w:rPr>
        <w:t xml:space="preserve"> </w:t>
      </w:r>
      <w:r>
        <w:rPr>
          <w:w w:val="105"/>
        </w:rPr>
        <w:t>reason.</w:t>
      </w:r>
    </w:p>
    <w:p w14:paraId="31F854A4" w14:textId="77777777" w:rsidR="00F52648" w:rsidRDefault="00F52648">
      <w:pPr>
        <w:pStyle w:val="BodyText"/>
        <w:spacing w:before="9"/>
        <w:rPr>
          <w:sz w:val="23"/>
        </w:rPr>
      </w:pPr>
    </w:p>
    <w:p w14:paraId="1ED3DD31" w14:textId="5B7E3405" w:rsidR="00F52648" w:rsidRDefault="00547177">
      <w:pPr>
        <w:pStyle w:val="BodyText"/>
        <w:spacing w:before="1"/>
        <w:ind w:left="122" w:right="135"/>
        <w:jc w:val="both"/>
      </w:pPr>
      <w:r>
        <w:rPr>
          <w:w w:val="105"/>
        </w:rPr>
        <w:t>We teach Religious Education according to the Local Authority’s Agreed Syllabus which reflects the fact that the religious traditions in Britain are primarily Christian. We also ensure that we explore the other main religions which are followed in Britain; Hinduism, Buddhism, Judaism, Islam and Sikhism. We follow Syllabus (SACRE) and have been revised and, as of September 2016, we aim to adapt our R.E. curriculum to ensure that we are in line with the proposed</w:t>
      </w:r>
      <w:r>
        <w:rPr>
          <w:spacing w:val="-4"/>
          <w:w w:val="105"/>
        </w:rPr>
        <w:t xml:space="preserve"> </w:t>
      </w:r>
      <w:r>
        <w:rPr>
          <w:w w:val="105"/>
        </w:rPr>
        <w:t>changes.</w:t>
      </w:r>
    </w:p>
    <w:p w14:paraId="40D958D9" w14:textId="77777777" w:rsidR="00F52648" w:rsidRDefault="00F52648">
      <w:pPr>
        <w:pStyle w:val="BodyText"/>
        <w:spacing w:before="2"/>
      </w:pPr>
    </w:p>
    <w:p w14:paraId="6D325193" w14:textId="77777777" w:rsidR="00F52648" w:rsidRDefault="00547177">
      <w:pPr>
        <w:pStyle w:val="BodyText"/>
        <w:ind w:left="122" w:right="137"/>
        <w:jc w:val="both"/>
      </w:pPr>
      <w:r>
        <w:rPr>
          <w:w w:val="105"/>
        </w:rPr>
        <w:t>We feel that the teaching of Religious Education makes a distinctive contribution to the school curriculum as it allows all pupils to explore, understand and express their own response to spiritual and religious approaches to life.</w:t>
      </w:r>
    </w:p>
    <w:p w14:paraId="3E705EF3" w14:textId="77777777" w:rsidR="00F52648" w:rsidRDefault="00F52648">
      <w:pPr>
        <w:pStyle w:val="BodyText"/>
        <w:rPr>
          <w:sz w:val="16"/>
        </w:rPr>
      </w:pPr>
    </w:p>
    <w:p w14:paraId="77F77581" w14:textId="77777777" w:rsidR="00F52648" w:rsidRDefault="00547177">
      <w:pPr>
        <w:pStyle w:val="Heading1"/>
        <w:tabs>
          <w:tab w:val="left" w:pos="10351"/>
        </w:tabs>
      </w:pPr>
      <w:r>
        <w:rPr>
          <w:w w:val="105"/>
          <w:shd w:val="clear" w:color="auto" w:fill="CCFFCC"/>
        </w:rPr>
        <w:t>Aims</w:t>
      </w:r>
      <w:r>
        <w:rPr>
          <w:shd w:val="clear" w:color="auto" w:fill="CCFFCC"/>
        </w:rPr>
        <w:tab/>
      </w:r>
    </w:p>
    <w:p w14:paraId="6B63BEE9" w14:textId="77777777" w:rsidR="00F52648" w:rsidRDefault="00F52648">
      <w:pPr>
        <w:pStyle w:val="BodyText"/>
        <w:spacing w:before="3"/>
        <w:rPr>
          <w:b/>
        </w:rPr>
      </w:pPr>
    </w:p>
    <w:p w14:paraId="6C9FE3F5" w14:textId="77777777" w:rsidR="00F52648" w:rsidRDefault="00547177">
      <w:pPr>
        <w:pStyle w:val="ListParagraph"/>
        <w:numPr>
          <w:ilvl w:val="0"/>
          <w:numId w:val="6"/>
        </w:numPr>
        <w:tabs>
          <w:tab w:val="left" w:pos="407"/>
        </w:tabs>
        <w:spacing w:line="235" w:lineRule="auto"/>
        <w:ind w:right="137"/>
        <w:rPr>
          <w:sz w:val="24"/>
        </w:rPr>
      </w:pPr>
      <w:r>
        <w:rPr>
          <w:w w:val="105"/>
          <w:sz w:val="24"/>
        </w:rPr>
        <w:t>To develop knowledge and understanding of Christianity and other major religions in Britain as a whole and in the local</w:t>
      </w:r>
      <w:r>
        <w:rPr>
          <w:spacing w:val="-4"/>
          <w:w w:val="105"/>
          <w:sz w:val="24"/>
        </w:rPr>
        <w:t xml:space="preserve"> </w:t>
      </w:r>
      <w:r>
        <w:rPr>
          <w:w w:val="105"/>
          <w:sz w:val="24"/>
        </w:rPr>
        <w:t>community.</w:t>
      </w:r>
    </w:p>
    <w:p w14:paraId="4CF91CD3" w14:textId="77777777" w:rsidR="00F52648" w:rsidRDefault="00547177">
      <w:pPr>
        <w:pStyle w:val="ListParagraph"/>
        <w:numPr>
          <w:ilvl w:val="0"/>
          <w:numId w:val="6"/>
        </w:numPr>
        <w:tabs>
          <w:tab w:val="left" w:pos="407"/>
        </w:tabs>
        <w:spacing w:before="3" w:line="240" w:lineRule="auto"/>
        <w:ind w:right="138"/>
        <w:rPr>
          <w:sz w:val="24"/>
        </w:rPr>
      </w:pPr>
      <w:r>
        <w:rPr>
          <w:w w:val="105"/>
          <w:sz w:val="24"/>
        </w:rPr>
        <w:t>To help pupils respect different religions by exploring issues within and between them in order to develop a positive attitude towards living in a religiously diverse</w:t>
      </w:r>
      <w:r>
        <w:rPr>
          <w:spacing w:val="-20"/>
          <w:w w:val="105"/>
          <w:sz w:val="24"/>
        </w:rPr>
        <w:t xml:space="preserve"> </w:t>
      </w:r>
      <w:r>
        <w:rPr>
          <w:w w:val="105"/>
          <w:sz w:val="24"/>
        </w:rPr>
        <w:t>society.</w:t>
      </w:r>
    </w:p>
    <w:p w14:paraId="0BD39702" w14:textId="77777777" w:rsidR="00F52648" w:rsidRDefault="00547177">
      <w:pPr>
        <w:pStyle w:val="ListParagraph"/>
        <w:numPr>
          <w:ilvl w:val="0"/>
          <w:numId w:val="6"/>
        </w:numPr>
        <w:tabs>
          <w:tab w:val="left" w:pos="407"/>
        </w:tabs>
        <w:spacing w:line="240" w:lineRule="auto"/>
        <w:ind w:right="139"/>
        <w:rPr>
          <w:sz w:val="24"/>
        </w:rPr>
      </w:pPr>
      <w:r>
        <w:rPr>
          <w:w w:val="105"/>
          <w:sz w:val="24"/>
        </w:rPr>
        <w:t>To help pupils understand the significance of religion and its contribution to their spiritual, moral, social and cultural</w:t>
      </w:r>
      <w:r>
        <w:rPr>
          <w:spacing w:val="-3"/>
          <w:w w:val="105"/>
          <w:sz w:val="24"/>
        </w:rPr>
        <w:t xml:space="preserve"> </w:t>
      </w:r>
      <w:r>
        <w:rPr>
          <w:w w:val="105"/>
          <w:sz w:val="24"/>
        </w:rPr>
        <w:t>development.</w:t>
      </w:r>
    </w:p>
    <w:p w14:paraId="4F54DEB9" w14:textId="77777777" w:rsidR="00F52648" w:rsidRDefault="00F52648">
      <w:pPr>
        <w:pStyle w:val="BodyText"/>
        <w:spacing w:before="8"/>
        <w:rPr>
          <w:sz w:val="15"/>
        </w:rPr>
      </w:pPr>
    </w:p>
    <w:p w14:paraId="05F1457D" w14:textId="77777777" w:rsidR="00F52648" w:rsidRDefault="00547177">
      <w:pPr>
        <w:pStyle w:val="Heading1"/>
        <w:tabs>
          <w:tab w:val="left" w:pos="10351"/>
        </w:tabs>
        <w:spacing w:before="93"/>
      </w:pPr>
      <w:r>
        <w:rPr>
          <w:w w:val="105"/>
          <w:shd w:val="clear" w:color="auto" w:fill="CCFFCC"/>
        </w:rPr>
        <w:t>Responsibility for the Policy and</w:t>
      </w:r>
      <w:r>
        <w:rPr>
          <w:spacing w:val="-15"/>
          <w:w w:val="105"/>
          <w:shd w:val="clear" w:color="auto" w:fill="CCFFCC"/>
        </w:rPr>
        <w:t xml:space="preserve"> </w:t>
      </w:r>
      <w:r>
        <w:rPr>
          <w:w w:val="105"/>
          <w:shd w:val="clear" w:color="auto" w:fill="CCFFCC"/>
        </w:rPr>
        <w:t>Procedure</w:t>
      </w:r>
      <w:r>
        <w:rPr>
          <w:shd w:val="clear" w:color="auto" w:fill="CCFFCC"/>
        </w:rPr>
        <w:tab/>
      </w:r>
    </w:p>
    <w:p w14:paraId="14037D91" w14:textId="77777777" w:rsidR="00F52648" w:rsidRDefault="00F52648">
      <w:pPr>
        <w:pStyle w:val="BodyText"/>
        <w:rPr>
          <w:b/>
        </w:rPr>
      </w:pPr>
    </w:p>
    <w:p w14:paraId="64F4DD25" w14:textId="77777777" w:rsidR="00F52648" w:rsidRDefault="00547177">
      <w:pPr>
        <w:pStyle w:val="BodyText"/>
        <w:ind w:left="122"/>
      </w:pPr>
      <w:r>
        <w:rPr>
          <w:w w:val="105"/>
        </w:rPr>
        <w:t>The Proprietor has:</w:t>
      </w:r>
    </w:p>
    <w:p w14:paraId="20D4BA7F" w14:textId="77777777" w:rsidR="00F52648" w:rsidRDefault="00F52648">
      <w:pPr>
        <w:pStyle w:val="BodyText"/>
      </w:pPr>
    </w:p>
    <w:p w14:paraId="1C035CC0" w14:textId="77777777" w:rsidR="00F52648" w:rsidRDefault="00547177">
      <w:pPr>
        <w:pStyle w:val="ListParagraph"/>
        <w:numPr>
          <w:ilvl w:val="0"/>
          <w:numId w:val="5"/>
        </w:numPr>
        <w:tabs>
          <w:tab w:val="left" w:pos="482"/>
          <w:tab w:val="left" w:pos="483"/>
        </w:tabs>
        <w:spacing w:line="240" w:lineRule="auto"/>
        <w:ind w:hanging="361"/>
        <w:rPr>
          <w:sz w:val="24"/>
        </w:rPr>
      </w:pPr>
      <w:r>
        <w:rPr>
          <w:w w:val="105"/>
          <w:sz w:val="24"/>
        </w:rPr>
        <w:t>a legal duty to provide Religious Education for all registered</w:t>
      </w:r>
      <w:r>
        <w:rPr>
          <w:spacing w:val="-8"/>
          <w:w w:val="105"/>
          <w:sz w:val="24"/>
        </w:rPr>
        <w:t xml:space="preserve"> </w:t>
      </w:r>
      <w:r>
        <w:rPr>
          <w:w w:val="105"/>
          <w:sz w:val="24"/>
        </w:rPr>
        <w:t>pupils;</w:t>
      </w:r>
    </w:p>
    <w:p w14:paraId="4809F795" w14:textId="77777777" w:rsidR="00F52648" w:rsidRDefault="00547177">
      <w:pPr>
        <w:pStyle w:val="ListParagraph"/>
        <w:numPr>
          <w:ilvl w:val="0"/>
          <w:numId w:val="5"/>
        </w:numPr>
        <w:tabs>
          <w:tab w:val="left" w:pos="482"/>
          <w:tab w:val="left" w:pos="483"/>
        </w:tabs>
        <w:spacing w:before="5" w:line="237" w:lineRule="auto"/>
        <w:ind w:right="136"/>
        <w:rPr>
          <w:sz w:val="24"/>
        </w:rPr>
      </w:pPr>
      <w:r>
        <w:rPr>
          <w:w w:val="105"/>
          <w:sz w:val="24"/>
        </w:rPr>
        <w:t>delegated powers and responsibilities to the Head teacher to ensure all school personnel and stakeholders are aware of and comply with this</w:t>
      </w:r>
      <w:r>
        <w:rPr>
          <w:spacing w:val="-11"/>
          <w:w w:val="105"/>
          <w:sz w:val="24"/>
        </w:rPr>
        <w:t xml:space="preserve"> </w:t>
      </w:r>
      <w:r>
        <w:rPr>
          <w:w w:val="105"/>
          <w:sz w:val="24"/>
        </w:rPr>
        <w:t>policy;</w:t>
      </w:r>
    </w:p>
    <w:p w14:paraId="416BF40F" w14:textId="77777777" w:rsidR="00F52648" w:rsidRDefault="00547177">
      <w:pPr>
        <w:pStyle w:val="ListParagraph"/>
        <w:numPr>
          <w:ilvl w:val="0"/>
          <w:numId w:val="5"/>
        </w:numPr>
        <w:tabs>
          <w:tab w:val="left" w:pos="482"/>
          <w:tab w:val="left" w:pos="483"/>
        </w:tabs>
        <w:spacing w:before="3"/>
        <w:ind w:hanging="361"/>
        <w:rPr>
          <w:sz w:val="24"/>
        </w:rPr>
      </w:pPr>
      <w:r>
        <w:rPr>
          <w:w w:val="105"/>
          <w:sz w:val="24"/>
        </w:rPr>
        <w:t>responsibility for ensuring that the school complies with all equalities</w:t>
      </w:r>
      <w:r>
        <w:rPr>
          <w:spacing w:val="-17"/>
          <w:w w:val="105"/>
          <w:sz w:val="24"/>
        </w:rPr>
        <w:t xml:space="preserve"> </w:t>
      </w:r>
      <w:r>
        <w:rPr>
          <w:w w:val="105"/>
          <w:sz w:val="24"/>
        </w:rPr>
        <w:t>legislation;</w:t>
      </w:r>
    </w:p>
    <w:p w14:paraId="657EB0A0" w14:textId="77777777" w:rsidR="00F52648" w:rsidRDefault="00547177">
      <w:pPr>
        <w:pStyle w:val="ListParagraph"/>
        <w:numPr>
          <w:ilvl w:val="0"/>
          <w:numId w:val="5"/>
        </w:numPr>
        <w:tabs>
          <w:tab w:val="left" w:pos="352"/>
        </w:tabs>
        <w:ind w:left="351" w:hanging="230"/>
        <w:rPr>
          <w:sz w:val="24"/>
        </w:rPr>
      </w:pPr>
      <w:r>
        <w:rPr>
          <w:w w:val="105"/>
          <w:sz w:val="24"/>
        </w:rPr>
        <w:t>responsibility for ensuring funding is in place to support this</w:t>
      </w:r>
      <w:r>
        <w:rPr>
          <w:spacing w:val="-9"/>
          <w:w w:val="105"/>
          <w:sz w:val="24"/>
        </w:rPr>
        <w:t xml:space="preserve"> </w:t>
      </w:r>
      <w:r>
        <w:rPr>
          <w:w w:val="105"/>
          <w:sz w:val="24"/>
        </w:rPr>
        <w:t>policy;</w:t>
      </w:r>
    </w:p>
    <w:p w14:paraId="484AC769" w14:textId="77777777" w:rsidR="00F52648" w:rsidRDefault="00547177">
      <w:pPr>
        <w:pStyle w:val="ListParagraph"/>
        <w:numPr>
          <w:ilvl w:val="0"/>
          <w:numId w:val="5"/>
        </w:numPr>
        <w:tabs>
          <w:tab w:val="left" w:pos="352"/>
        </w:tabs>
        <w:spacing w:before="5" w:line="237" w:lineRule="auto"/>
        <w:ind w:right="140"/>
        <w:rPr>
          <w:sz w:val="24"/>
        </w:rPr>
      </w:pPr>
      <w:r>
        <w:rPr>
          <w:w w:val="105"/>
          <w:sz w:val="24"/>
        </w:rPr>
        <w:t>responsibility for ensuring this policy and all policies are maintained and updated regularly;</w:t>
      </w:r>
    </w:p>
    <w:p w14:paraId="77D0E673" w14:textId="77777777" w:rsidR="00F52648" w:rsidRDefault="00547177">
      <w:pPr>
        <w:pStyle w:val="ListParagraph"/>
        <w:numPr>
          <w:ilvl w:val="0"/>
          <w:numId w:val="5"/>
        </w:numPr>
        <w:tabs>
          <w:tab w:val="left" w:pos="352"/>
        </w:tabs>
        <w:spacing w:before="3"/>
        <w:ind w:left="351" w:hanging="230"/>
        <w:rPr>
          <w:sz w:val="24"/>
        </w:rPr>
      </w:pPr>
      <w:r>
        <w:rPr>
          <w:w w:val="105"/>
          <w:sz w:val="24"/>
        </w:rPr>
        <w:t>responsibility for ensuring all policies are made available to</w:t>
      </w:r>
      <w:r>
        <w:rPr>
          <w:spacing w:val="-9"/>
          <w:w w:val="105"/>
          <w:sz w:val="24"/>
        </w:rPr>
        <w:t xml:space="preserve"> </w:t>
      </w:r>
      <w:r>
        <w:rPr>
          <w:w w:val="105"/>
          <w:sz w:val="24"/>
        </w:rPr>
        <w:t>parents;</w:t>
      </w:r>
    </w:p>
    <w:p w14:paraId="2425CBC8" w14:textId="77777777" w:rsidR="00F52648" w:rsidRDefault="00547177">
      <w:pPr>
        <w:pStyle w:val="ListParagraph"/>
        <w:numPr>
          <w:ilvl w:val="0"/>
          <w:numId w:val="5"/>
        </w:numPr>
        <w:tabs>
          <w:tab w:val="left" w:pos="407"/>
        </w:tabs>
        <w:spacing w:line="242" w:lineRule="auto"/>
        <w:ind w:left="406" w:right="137" w:hanging="284"/>
        <w:rPr>
          <w:sz w:val="24"/>
        </w:rPr>
      </w:pPr>
      <w:r>
        <w:rPr>
          <w:w w:val="105"/>
          <w:sz w:val="24"/>
        </w:rPr>
        <w:t>the responsibility of involving the School Council in the development, approval, implementation and review of this</w:t>
      </w:r>
      <w:r>
        <w:rPr>
          <w:spacing w:val="-3"/>
          <w:w w:val="105"/>
          <w:sz w:val="24"/>
        </w:rPr>
        <w:t xml:space="preserve"> </w:t>
      </w:r>
      <w:r>
        <w:rPr>
          <w:w w:val="105"/>
          <w:sz w:val="24"/>
        </w:rPr>
        <w:t>policy;</w:t>
      </w:r>
    </w:p>
    <w:p w14:paraId="590770D3" w14:textId="77777777" w:rsidR="00F52648" w:rsidRDefault="00547177">
      <w:pPr>
        <w:pStyle w:val="ListParagraph"/>
        <w:numPr>
          <w:ilvl w:val="0"/>
          <w:numId w:val="5"/>
        </w:numPr>
        <w:tabs>
          <w:tab w:val="left" w:pos="352"/>
        </w:tabs>
        <w:spacing w:line="271" w:lineRule="exact"/>
        <w:ind w:left="351" w:hanging="230"/>
        <w:rPr>
          <w:sz w:val="24"/>
        </w:rPr>
      </w:pPr>
      <w:r>
        <w:rPr>
          <w:w w:val="105"/>
          <w:sz w:val="24"/>
        </w:rPr>
        <w:t>responsibility for the effective implementation, monitoring and evaluation of this</w:t>
      </w:r>
      <w:r>
        <w:rPr>
          <w:spacing w:val="-24"/>
          <w:w w:val="105"/>
          <w:sz w:val="24"/>
        </w:rPr>
        <w:t xml:space="preserve"> </w:t>
      </w:r>
      <w:r>
        <w:rPr>
          <w:w w:val="105"/>
          <w:sz w:val="24"/>
        </w:rPr>
        <w:t>policy</w:t>
      </w:r>
    </w:p>
    <w:p w14:paraId="0D803F33" w14:textId="77777777" w:rsidR="00F52648" w:rsidRDefault="00F52648">
      <w:pPr>
        <w:spacing w:line="271" w:lineRule="exact"/>
        <w:rPr>
          <w:sz w:val="24"/>
        </w:rPr>
        <w:sectPr w:rsidR="00F52648">
          <w:type w:val="continuous"/>
          <w:pgSz w:w="12240" w:h="15840"/>
          <w:pgMar w:top="1020" w:right="880" w:bottom="280" w:left="900" w:header="720" w:footer="720" w:gutter="0"/>
          <w:cols w:space="720"/>
        </w:sectPr>
      </w:pPr>
    </w:p>
    <w:p w14:paraId="0C053443" w14:textId="77777777" w:rsidR="00F52648" w:rsidRDefault="00547177">
      <w:pPr>
        <w:pStyle w:val="Heading1"/>
        <w:tabs>
          <w:tab w:val="left" w:pos="10351"/>
        </w:tabs>
        <w:spacing w:before="78"/>
      </w:pPr>
      <w:r>
        <w:rPr>
          <w:w w:val="105"/>
          <w:shd w:val="clear" w:color="auto" w:fill="CCFFCC"/>
        </w:rPr>
        <w:lastRenderedPageBreak/>
        <w:t>Role of the Headteacher and Senior Leadership</w:t>
      </w:r>
      <w:r>
        <w:rPr>
          <w:spacing w:val="-16"/>
          <w:w w:val="105"/>
          <w:shd w:val="clear" w:color="auto" w:fill="CCFFCC"/>
        </w:rPr>
        <w:t xml:space="preserve"> </w:t>
      </w:r>
      <w:r>
        <w:rPr>
          <w:w w:val="105"/>
          <w:shd w:val="clear" w:color="auto" w:fill="CCFFCC"/>
        </w:rPr>
        <w:t>Team</w:t>
      </w:r>
      <w:r>
        <w:rPr>
          <w:shd w:val="clear" w:color="auto" w:fill="CCFFCC"/>
        </w:rPr>
        <w:tab/>
      </w:r>
    </w:p>
    <w:p w14:paraId="3EB2B2AD" w14:textId="77777777" w:rsidR="00F52648" w:rsidRDefault="00F52648">
      <w:pPr>
        <w:pStyle w:val="BodyText"/>
        <w:rPr>
          <w:b/>
        </w:rPr>
      </w:pPr>
    </w:p>
    <w:p w14:paraId="687D637F" w14:textId="77777777" w:rsidR="00F52648" w:rsidRDefault="00547177">
      <w:pPr>
        <w:pStyle w:val="BodyText"/>
        <w:ind w:left="122"/>
      </w:pPr>
      <w:r>
        <w:rPr>
          <w:w w:val="105"/>
        </w:rPr>
        <w:t>The Headteacher and the Senior Leadership Team will:</w:t>
      </w:r>
    </w:p>
    <w:p w14:paraId="2D5EF85F" w14:textId="77777777" w:rsidR="00F52648" w:rsidRDefault="00F52648">
      <w:pPr>
        <w:pStyle w:val="BodyText"/>
        <w:spacing w:before="9"/>
        <w:rPr>
          <w:sz w:val="23"/>
        </w:rPr>
      </w:pPr>
    </w:p>
    <w:p w14:paraId="2F6B2A4E" w14:textId="77777777" w:rsidR="00F52648" w:rsidRDefault="00547177">
      <w:pPr>
        <w:pStyle w:val="ListParagraph"/>
        <w:numPr>
          <w:ilvl w:val="0"/>
          <w:numId w:val="6"/>
        </w:numPr>
        <w:tabs>
          <w:tab w:val="left" w:pos="482"/>
          <w:tab w:val="left" w:pos="483"/>
        </w:tabs>
        <w:spacing w:before="1" w:line="240" w:lineRule="auto"/>
        <w:ind w:left="482" w:right="138" w:hanging="360"/>
        <w:rPr>
          <w:sz w:val="24"/>
        </w:rPr>
      </w:pPr>
      <w:r>
        <w:rPr>
          <w:w w:val="105"/>
          <w:sz w:val="24"/>
        </w:rPr>
        <w:t>ensure that Religious Education is taught to the Local Authority’s Agreed Syllabus as determined by the Standing Advisory Council on Religious Education</w:t>
      </w:r>
      <w:r>
        <w:rPr>
          <w:spacing w:val="-17"/>
          <w:w w:val="105"/>
          <w:sz w:val="24"/>
        </w:rPr>
        <w:t xml:space="preserve"> </w:t>
      </w:r>
      <w:r>
        <w:rPr>
          <w:w w:val="105"/>
          <w:sz w:val="24"/>
        </w:rPr>
        <w:t>(SACRE);</w:t>
      </w:r>
    </w:p>
    <w:p w14:paraId="3D42CB5A" w14:textId="77777777" w:rsidR="00F52648" w:rsidRDefault="00547177">
      <w:pPr>
        <w:pStyle w:val="ListParagraph"/>
        <w:numPr>
          <w:ilvl w:val="0"/>
          <w:numId w:val="5"/>
        </w:numPr>
        <w:tabs>
          <w:tab w:val="left" w:pos="352"/>
        </w:tabs>
        <w:spacing w:line="274" w:lineRule="exact"/>
        <w:ind w:left="351" w:hanging="230"/>
        <w:rPr>
          <w:sz w:val="24"/>
        </w:rPr>
      </w:pPr>
      <w:r>
        <w:rPr>
          <w:w w:val="105"/>
          <w:sz w:val="24"/>
        </w:rPr>
        <w:t>ensure all school personnel, pupils and parents are aware of and comply with this</w:t>
      </w:r>
      <w:r>
        <w:rPr>
          <w:spacing w:val="-35"/>
          <w:w w:val="105"/>
          <w:sz w:val="24"/>
        </w:rPr>
        <w:t xml:space="preserve"> </w:t>
      </w:r>
      <w:r>
        <w:rPr>
          <w:w w:val="105"/>
          <w:sz w:val="24"/>
        </w:rPr>
        <w:t>policy;</w:t>
      </w:r>
    </w:p>
    <w:p w14:paraId="46800D71" w14:textId="77777777" w:rsidR="00F52648" w:rsidRDefault="00547177">
      <w:pPr>
        <w:pStyle w:val="ListParagraph"/>
        <w:numPr>
          <w:ilvl w:val="0"/>
          <w:numId w:val="5"/>
        </w:numPr>
        <w:tabs>
          <w:tab w:val="left" w:pos="352"/>
        </w:tabs>
        <w:spacing w:before="4" w:line="237" w:lineRule="auto"/>
        <w:ind w:left="351" w:right="709" w:hanging="229"/>
        <w:rPr>
          <w:sz w:val="24"/>
        </w:rPr>
      </w:pPr>
      <w:r>
        <w:rPr>
          <w:w w:val="105"/>
          <w:sz w:val="24"/>
        </w:rPr>
        <w:t>work closely with the Standards Committee and PE, Pastoral and Events</w:t>
      </w:r>
      <w:r>
        <w:rPr>
          <w:spacing w:val="-39"/>
          <w:w w:val="105"/>
          <w:sz w:val="24"/>
        </w:rPr>
        <w:t xml:space="preserve"> </w:t>
      </w:r>
      <w:r>
        <w:rPr>
          <w:w w:val="105"/>
          <w:sz w:val="24"/>
        </w:rPr>
        <w:t>Curriculum Team Leader;</w:t>
      </w:r>
    </w:p>
    <w:p w14:paraId="39908869" w14:textId="77777777" w:rsidR="00F52648" w:rsidRDefault="00547177">
      <w:pPr>
        <w:pStyle w:val="ListParagraph"/>
        <w:numPr>
          <w:ilvl w:val="0"/>
          <w:numId w:val="5"/>
        </w:numPr>
        <w:tabs>
          <w:tab w:val="left" w:pos="352"/>
        </w:tabs>
        <w:spacing w:before="4"/>
        <w:ind w:left="351" w:hanging="230"/>
        <w:rPr>
          <w:sz w:val="24"/>
        </w:rPr>
      </w:pPr>
      <w:r>
        <w:rPr>
          <w:w w:val="105"/>
          <w:sz w:val="24"/>
        </w:rPr>
        <w:t>provide leadership and vision in respect of</w:t>
      </w:r>
      <w:r>
        <w:rPr>
          <w:spacing w:val="-5"/>
          <w:w w:val="105"/>
          <w:sz w:val="24"/>
        </w:rPr>
        <w:t xml:space="preserve"> </w:t>
      </w:r>
      <w:r>
        <w:rPr>
          <w:w w:val="105"/>
          <w:sz w:val="24"/>
        </w:rPr>
        <w:t>equality;</w:t>
      </w:r>
    </w:p>
    <w:p w14:paraId="78CDEE3F" w14:textId="77777777" w:rsidR="00F52648" w:rsidRDefault="00547177">
      <w:pPr>
        <w:pStyle w:val="ListParagraph"/>
        <w:numPr>
          <w:ilvl w:val="0"/>
          <w:numId w:val="5"/>
        </w:numPr>
        <w:tabs>
          <w:tab w:val="left" w:pos="352"/>
        </w:tabs>
        <w:ind w:left="351" w:hanging="230"/>
        <w:rPr>
          <w:sz w:val="24"/>
        </w:rPr>
      </w:pPr>
      <w:r>
        <w:rPr>
          <w:w w:val="105"/>
          <w:sz w:val="24"/>
        </w:rPr>
        <w:t>provide guidance, support and training to all</w:t>
      </w:r>
      <w:r>
        <w:rPr>
          <w:spacing w:val="-5"/>
          <w:w w:val="105"/>
          <w:sz w:val="24"/>
        </w:rPr>
        <w:t xml:space="preserve"> </w:t>
      </w:r>
      <w:r>
        <w:rPr>
          <w:w w:val="105"/>
          <w:sz w:val="24"/>
        </w:rPr>
        <w:t>staff;</w:t>
      </w:r>
    </w:p>
    <w:p w14:paraId="0F39D961" w14:textId="77777777" w:rsidR="00F52648" w:rsidRDefault="00547177">
      <w:pPr>
        <w:pStyle w:val="ListParagraph"/>
        <w:numPr>
          <w:ilvl w:val="0"/>
          <w:numId w:val="5"/>
        </w:numPr>
        <w:tabs>
          <w:tab w:val="left" w:pos="352"/>
        </w:tabs>
        <w:spacing w:before="2" w:line="240" w:lineRule="auto"/>
        <w:ind w:left="351" w:hanging="230"/>
        <w:rPr>
          <w:sz w:val="24"/>
        </w:rPr>
      </w:pPr>
      <w:r>
        <w:rPr>
          <w:w w:val="105"/>
          <w:sz w:val="24"/>
        </w:rPr>
        <w:t>monitor the effectiveness of this</w:t>
      </w:r>
      <w:r>
        <w:rPr>
          <w:spacing w:val="-3"/>
          <w:w w:val="105"/>
          <w:sz w:val="24"/>
        </w:rPr>
        <w:t xml:space="preserve"> </w:t>
      </w:r>
      <w:r>
        <w:rPr>
          <w:w w:val="105"/>
          <w:sz w:val="24"/>
        </w:rPr>
        <w:t>policy;</w:t>
      </w:r>
    </w:p>
    <w:p w14:paraId="12BA46F2" w14:textId="77777777" w:rsidR="00F52648" w:rsidRDefault="00F52648">
      <w:pPr>
        <w:pStyle w:val="BodyText"/>
        <w:spacing w:before="9"/>
        <w:rPr>
          <w:sz w:val="19"/>
        </w:rPr>
      </w:pPr>
    </w:p>
    <w:p w14:paraId="0F4061F2" w14:textId="77777777" w:rsidR="00F52648" w:rsidRDefault="00547177">
      <w:pPr>
        <w:pStyle w:val="Heading1"/>
        <w:tabs>
          <w:tab w:val="left" w:pos="10351"/>
        </w:tabs>
      </w:pPr>
      <w:r>
        <w:rPr>
          <w:w w:val="105"/>
          <w:shd w:val="clear" w:color="auto" w:fill="CCFFCC"/>
        </w:rPr>
        <w:t>Role of the PE, Pastoral &amp; Events Curriculum Team</w:t>
      </w:r>
      <w:r>
        <w:rPr>
          <w:spacing w:val="-17"/>
          <w:w w:val="105"/>
          <w:shd w:val="clear" w:color="auto" w:fill="CCFFCC"/>
        </w:rPr>
        <w:t xml:space="preserve"> </w:t>
      </w:r>
      <w:r>
        <w:rPr>
          <w:w w:val="105"/>
          <w:shd w:val="clear" w:color="auto" w:fill="CCFFCC"/>
        </w:rPr>
        <w:t>Leader</w:t>
      </w:r>
      <w:r>
        <w:rPr>
          <w:shd w:val="clear" w:color="auto" w:fill="CCFFCC"/>
        </w:rPr>
        <w:tab/>
      </w:r>
    </w:p>
    <w:p w14:paraId="33FA44F3" w14:textId="77777777" w:rsidR="00F52648" w:rsidRDefault="00F52648">
      <w:pPr>
        <w:pStyle w:val="BodyText"/>
        <w:rPr>
          <w:b/>
        </w:rPr>
      </w:pPr>
    </w:p>
    <w:p w14:paraId="2333F56C" w14:textId="77777777" w:rsidR="00F52648" w:rsidRDefault="00547177">
      <w:pPr>
        <w:pStyle w:val="BodyText"/>
        <w:ind w:left="122"/>
      </w:pPr>
      <w:r>
        <w:rPr>
          <w:w w:val="105"/>
        </w:rPr>
        <w:t>The team leader will:</w:t>
      </w:r>
    </w:p>
    <w:p w14:paraId="1B5AED3B" w14:textId="77777777" w:rsidR="00F52648" w:rsidRDefault="00F52648">
      <w:pPr>
        <w:pStyle w:val="BodyText"/>
      </w:pPr>
    </w:p>
    <w:p w14:paraId="0A4B9E5E" w14:textId="77777777" w:rsidR="00F52648" w:rsidRDefault="00547177">
      <w:pPr>
        <w:pStyle w:val="ListParagraph"/>
        <w:numPr>
          <w:ilvl w:val="0"/>
          <w:numId w:val="5"/>
        </w:numPr>
        <w:tabs>
          <w:tab w:val="left" w:pos="352"/>
        </w:tabs>
        <w:ind w:left="351" w:hanging="230"/>
        <w:rPr>
          <w:sz w:val="24"/>
        </w:rPr>
      </w:pPr>
      <w:r>
        <w:rPr>
          <w:w w:val="105"/>
          <w:sz w:val="24"/>
        </w:rPr>
        <w:t>lead the development of this policy throughout the</w:t>
      </w:r>
      <w:r>
        <w:rPr>
          <w:spacing w:val="-6"/>
          <w:w w:val="105"/>
          <w:sz w:val="24"/>
        </w:rPr>
        <w:t xml:space="preserve"> </w:t>
      </w:r>
      <w:r>
        <w:rPr>
          <w:w w:val="105"/>
          <w:sz w:val="24"/>
        </w:rPr>
        <w:t>school;</w:t>
      </w:r>
    </w:p>
    <w:p w14:paraId="12073CE4" w14:textId="77777777" w:rsidR="00F52648" w:rsidRDefault="00547177">
      <w:pPr>
        <w:pStyle w:val="ListParagraph"/>
        <w:numPr>
          <w:ilvl w:val="0"/>
          <w:numId w:val="5"/>
        </w:numPr>
        <w:tabs>
          <w:tab w:val="left" w:pos="352"/>
        </w:tabs>
        <w:ind w:left="351" w:hanging="230"/>
        <w:rPr>
          <w:sz w:val="24"/>
        </w:rPr>
      </w:pPr>
      <w:r>
        <w:rPr>
          <w:w w:val="105"/>
          <w:sz w:val="24"/>
        </w:rPr>
        <w:t>work closely with the</w:t>
      </w:r>
      <w:r>
        <w:rPr>
          <w:spacing w:val="-2"/>
          <w:w w:val="105"/>
          <w:sz w:val="24"/>
        </w:rPr>
        <w:t xml:space="preserve"> </w:t>
      </w:r>
      <w:r>
        <w:rPr>
          <w:w w:val="105"/>
          <w:sz w:val="24"/>
        </w:rPr>
        <w:t>Headteacher</w:t>
      </w:r>
    </w:p>
    <w:p w14:paraId="3AB7A7E8" w14:textId="77777777" w:rsidR="00F52648" w:rsidRDefault="00547177">
      <w:pPr>
        <w:pStyle w:val="ListParagraph"/>
        <w:numPr>
          <w:ilvl w:val="0"/>
          <w:numId w:val="5"/>
        </w:numPr>
        <w:tabs>
          <w:tab w:val="left" w:pos="352"/>
        </w:tabs>
        <w:spacing w:before="3"/>
        <w:ind w:left="351" w:hanging="230"/>
        <w:rPr>
          <w:sz w:val="24"/>
        </w:rPr>
      </w:pPr>
      <w:r>
        <w:rPr>
          <w:w w:val="105"/>
          <w:sz w:val="24"/>
        </w:rPr>
        <w:t>provide guidance and support to all</w:t>
      </w:r>
      <w:r>
        <w:rPr>
          <w:spacing w:val="-4"/>
          <w:w w:val="105"/>
          <w:sz w:val="24"/>
        </w:rPr>
        <w:t xml:space="preserve"> </w:t>
      </w:r>
      <w:r>
        <w:rPr>
          <w:w w:val="105"/>
          <w:sz w:val="24"/>
        </w:rPr>
        <w:t>staff;</w:t>
      </w:r>
    </w:p>
    <w:p w14:paraId="32B14826" w14:textId="77777777" w:rsidR="00F52648" w:rsidRDefault="00547177">
      <w:pPr>
        <w:pStyle w:val="ListParagraph"/>
        <w:numPr>
          <w:ilvl w:val="0"/>
          <w:numId w:val="5"/>
        </w:numPr>
        <w:tabs>
          <w:tab w:val="left" w:pos="352"/>
        </w:tabs>
        <w:ind w:left="351" w:hanging="230"/>
        <w:rPr>
          <w:sz w:val="24"/>
        </w:rPr>
      </w:pPr>
      <w:r>
        <w:rPr>
          <w:w w:val="105"/>
          <w:sz w:val="24"/>
        </w:rPr>
        <w:t>provide training for all staff on induction and when the need arises</w:t>
      </w:r>
      <w:r>
        <w:rPr>
          <w:spacing w:val="-16"/>
          <w:w w:val="105"/>
          <w:sz w:val="24"/>
        </w:rPr>
        <w:t xml:space="preserve"> </w:t>
      </w:r>
      <w:r>
        <w:rPr>
          <w:w w:val="105"/>
          <w:sz w:val="24"/>
        </w:rPr>
        <w:t>regarding;</w:t>
      </w:r>
    </w:p>
    <w:p w14:paraId="56299D9D" w14:textId="77777777" w:rsidR="00F52648" w:rsidRDefault="00547177">
      <w:pPr>
        <w:pStyle w:val="ListParagraph"/>
        <w:numPr>
          <w:ilvl w:val="0"/>
          <w:numId w:val="5"/>
        </w:numPr>
        <w:tabs>
          <w:tab w:val="left" w:pos="352"/>
        </w:tabs>
        <w:spacing w:before="2"/>
        <w:ind w:left="351" w:hanging="230"/>
        <w:rPr>
          <w:sz w:val="24"/>
        </w:rPr>
      </w:pPr>
      <w:r>
        <w:rPr>
          <w:w w:val="105"/>
          <w:sz w:val="24"/>
        </w:rPr>
        <w:t>keep up to date with new developments and</w:t>
      </w:r>
      <w:r>
        <w:rPr>
          <w:spacing w:val="1"/>
          <w:w w:val="105"/>
          <w:sz w:val="24"/>
        </w:rPr>
        <w:t xml:space="preserve"> </w:t>
      </w:r>
      <w:r>
        <w:rPr>
          <w:w w:val="105"/>
          <w:sz w:val="24"/>
        </w:rPr>
        <w:t>resources;</w:t>
      </w:r>
    </w:p>
    <w:p w14:paraId="159078A3" w14:textId="77777777" w:rsidR="00F52648" w:rsidRDefault="00547177">
      <w:pPr>
        <w:pStyle w:val="ListParagraph"/>
        <w:numPr>
          <w:ilvl w:val="0"/>
          <w:numId w:val="5"/>
        </w:numPr>
        <w:tabs>
          <w:tab w:val="left" w:pos="352"/>
        </w:tabs>
        <w:ind w:left="351" w:hanging="230"/>
        <w:rPr>
          <w:sz w:val="24"/>
        </w:rPr>
      </w:pPr>
      <w:r>
        <w:rPr>
          <w:w w:val="105"/>
          <w:sz w:val="24"/>
        </w:rPr>
        <w:t>undertake risk assessments when</w:t>
      </w:r>
      <w:r>
        <w:rPr>
          <w:spacing w:val="-3"/>
          <w:w w:val="105"/>
          <w:sz w:val="24"/>
        </w:rPr>
        <w:t xml:space="preserve"> </w:t>
      </w:r>
      <w:r>
        <w:rPr>
          <w:w w:val="105"/>
          <w:sz w:val="24"/>
        </w:rPr>
        <w:t>required;</w:t>
      </w:r>
    </w:p>
    <w:p w14:paraId="6270CE91" w14:textId="77777777" w:rsidR="00F52648" w:rsidRDefault="00547177">
      <w:pPr>
        <w:pStyle w:val="ListParagraph"/>
        <w:numPr>
          <w:ilvl w:val="0"/>
          <w:numId w:val="5"/>
        </w:numPr>
        <w:tabs>
          <w:tab w:val="left" w:pos="352"/>
        </w:tabs>
        <w:spacing w:before="3"/>
        <w:ind w:left="351" w:hanging="230"/>
        <w:rPr>
          <w:sz w:val="24"/>
        </w:rPr>
      </w:pPr>
      <w:r>
        <w:rPr>
          <w:w w:val="105"/>
          <w:sz w:val="24"/>
        </w:rPr>
        <w:t>review and</w:t>
      </w:r>
      <w:r>
        <w:rPr>
          <w:spacing w:val="-1"/>
          <w:w w:val="105"/>
          <w:sz w:val="24"/>
        </w:rPr>
        <w:t xml:space="preserve"> </w:t>
      </w:r>
      <w:r>
        <w:rPr>
          <w:w w:val="105"/>
          <w:sz w:val="24"/>
        </w:rPr>
        <w:t>monitor;</w:t>
      </w:r>
    </w:p>
    <w:p w14:paraId="1CB18A36" w14:textId="77777777" w:rsidR="00F52648" w:rsidRDefault="00547177">
      <w:pPr>
        <w:pStyle w:val="ListParagraph"/>
        <w:numPr>
          <w:ilvl w:val="0"/>
          <w:numId w:val="5"/>
        </w:numPr>
        <w:tabs>
          <w:tab w:val="left" w:pos="352"/>
        </w:tabs>
        <w:ind w:left="351" w:hanging="230"/>
        <w:rPr>
          <w:sz w:val="24"/>
        </w:rPr>
      </w:pPr>
      <w:r>
        <w:rPr>
          <w:w w:val="105"/>
          <w:sz w:val="24"/>
        </w:rPr>
        <w:t>annually report to the Proprietor on the success and development of this</w:t>
      </w:r>
      <w:r>
        <w:rPr>
          <w:spacing w:val="-38"/>
          <w:w w:val="105"/>
          <w:sz w:val="24"/>
        </w:rPr>
        <w:t xml:space="preserve"> </w:t>
      </w:r>
      <w:r>
        <w:rPr>
          <w:w w:val="105"/>
          <w:sz w:val="24"/>
        </w:rPr>
        <w:t>policy</w:t>
      </w:r>
    </w:p>
    <w:p w14:paraId="621004EB" w14:textId="77777777" w:rsidR="00F52648" w:rsidRDefault="00F52648">
      <w:pPr>
        <w:pStyle w:val="BodyText"/>
        <w:spacing w:before="11"/>
        <w:rPr>
          <w:sz w:val="15"/>
        </w:rPr>
      </w:pPr>
    </w:p>
    <w:p w14:paraId="1B999A44" w14:textId="77777777" w:rsidR="00F52648" w:rsidRDefault="00547177">
      <w:pPr>
        <w:pStyle w:val="Heading1"/>
        <w:tabs>
          <w:tab w:val="left" w:pos="10351"/>
        </w:tabs>
      </w:pPr>
      <w:r>
        <w:rPr>
          <w:w w:val="105"/>
          <w:shd w:val="clear" w:color="auto" w:fill="CCFFCC"/>
        </w:rPr>
        <w:t>Role of School</w:t>
      </w:r>
      <w:r>
        <w:rPr>
          <w:spacing w:val="-7"/>
          <w:w w:val="105"/>
          <w:shd w:val="clear" w:color="auto" w:fill="CCFFCC"/>
        </w:rPr>
        <w:t xml:space="preserve"> </w:t>
      </w:r>
      <w:r>
        <w:rPr>
          <w:w w:val="105"/>
          <w:shd w:val="clear" w:color="auto" w:fill="CCFFCC"/>
        </w:rPr>
        <w:t>Personnel</w:t>
      </w:r>
      <w:r>
        <w:rPr>
          <w:shd w:val="clear" w:color="auto" w:fill="CCFFCC"/>
        </w:rPr>
        <w:tab/>
      </w:r>
    </w:p>
    <w:p w14:paraId="6EBFF5F2" w14:textId="77777777" w:rsidR="00F52648" w:rsidRDefault="00F52648">
      <w:pPr>
        <w:pStyle w:val="BodyText"/>
        <w:rPr>
          <w:b/>
        </w:rPr>
      </w:pPr>
    </w:p>
    <w:p w14:paraId="554B3D8C" w14:textId="77777777" w:rsidR="00F52648" w:rsidRDefault="00547177">
      <w:pPr>
        <w:pStyle w:val="BodyText"/>
        <w:ind w:left="122"/>
      </w:pPr>
      <w:r>
        <w:rPr>
          <w:w w:val="105"/>
        </w:rPr>
        <w:t>School personnel will:</w:t>
      </w:r>
    </w:p>
    <w:p w14:paraId="42850EC8" w14:textId="77777777" w:rsidR="00F52648" w:rsidRDefault="00F52648">
      <w:pPr>
        <w:pStyle w:val="BodyText"/>
      </w:pPr>
    </w:p>
    <w:p w14:paraId="0594F037" w14:textId="77777777" w:rsidR="00F52648" w:rsidRDefault="00547177">
      <w:pPr>
        <w:pStyle w:val="ListParagraph"/>
        <w:numPr>
          <w:ilvl w:val="0"/>
          <w:numId w:val="5"/>
        </w:numPr>
        <w:tabs>
          <w:tab w:val="left" w:pos="422"/>
        </w:tabs>
        <w:spacing w:line="240" w:lineRule="auto"/>
        <w:ind w:left="421" w:hanging="300"/>
        <w:rPr>
          <w:sz w:val="24"/>
        </w:rPr>
      </w:pPr>
      <w:r>
        <w:rPr>
          <w:w w:val="105"/>
          <w:sz w:val="24"/>
        </w:rPr>
        <w:t>comply with all aspects of this</w:t>
      </w:r>
      <w:r>
        <w:rPr>
          <w:spacing w:val="-3"/>
          <w:w w:val="105"/>
          <w:sz w:val="24"/>
        </w:rPr>
        <w:t xml:space="preserve"> </w:t>
      </w:r>
      <w:r>
        <w:rPr>
          <w:w w:val="105"/>
          <w:sz w:val="24"/>
        </w:rPr>
        <w:t>policy;</w:t>
      </w:r>
    </w:p>
    <w:p w14:paraId="3DD0347D" w14:textId="77777777" w:rsidR="00F52648" w:rsidRDefault="00547177">
      <w:pPr>
        <w:pStyle w:val="ListParagraph"/>
        <w:numPr>
          <w:ilvl w:val="0"/>
          <w:numId w:val="5"/>
        </w:numPr>
        <w:tabs>
          <w:tab w:val="left" w:pos="407"/>
        </w:tabs>
        <w:spacing w:before="5" w:line="237" w:lineRule="auto"/>
        <w:ind w:left="406" w:right="138" w:hanging="284"/>
        <w:rPr>
          <w:sz w:val="24"/>
        </w:rPr>
      </w:pPr>
      <w:r>
        <w:rPr>
          <w:w w:val="105"/>
          <w:sz w:val="24"/>
        </w:rPr>
        <w:t>organise structured and differentiated work through their long, medium and short term planning;</w:t>
      </w:r>
    </w:p>
    <w:p w14:paraId="777A7653" w14:textId="77777777" w:rsidR="00F52648" w:rsidRDefault="00547177">
      <w:pPr>
        <w:pStyle w:val="ListParagraph"/>
        <w:numPr>
          <w:ilvl w:val="0"/>
          <w:numId w:val="5"/>
        </w:numPr>
        <w:tabs>
          <w:tab w:val="left" w:pos="407"/>
        </w:tabs>
        <w:spacing w:before="3"/>
        <w:ind w:left="406" w:hanging="285"/>
        <w:rPr>
          <w:sz w:val="24"/>
        </w:rPr>
      </w:pPr>
      <w:r>
        <w:rPr>
          <w:w w:val="105"/>
          <w:sz w:val="24"/>
        </w:rPr>
        <w:t>use a variety of teaching and learning</w:t>
      </w:r>
      <w:r>
        <w:rPr>
          <w:spacing w:val="-4"/>
          <w:w w:val="105"/>
          <w:sz w:val="24"/>
        </w:rPr>
        <w:t xml:space="preserve"> </w:t>
      </w:r>
      <w:r>
        <w:rPr>
          <w:w w:val="105"/>
          <w:sz w:val="24"/>
        </w:rPr>
        <w:t>styles</w:t>
      </w:r>
    </w:p>
    <w:p w14:paraId="301A42F8" w14:textId="77777777" w:rsidR="00F52648" w:rsidRDefault="00547177">
      <w:pPr>
        <w:pStyle w:val="ListParagraph"/>
        <w:numPr>
          <w:ilvl w:val="0"/>
          <w:numId w:val="5"/>
        </w:numPr>
        <w:tabs>
          <w:tab w:val="left" w:pos="422"/>
        </w:tabs>
        <w:ind w:left="421" w:hanging="300"/>
        <w:rPr>
          <w:sz w:val="24"/>
        </w:rPr>
      </w:pPr>
      <w:r>
        <w:rPr>
          <w:w w:val="105"/>
          <w:sz w:val="24"/>
        </w:rPr>
        <w:t>implement the school’s equalities policy and</w:t>
      </w:r>
      <w:r>
        <w:rPr>
          <w:spacing w:val="-5"/>
          <w:w w:val="105"/>
          <w:sz w:val="24"/>
        </w:rPr>
        <w:t xml:space="preserve"> </w:t>
      </w:r>
      <w:r>
        <w:rPr>
          <w:w w:val="105"/>
          <w:sz w:val="24"/>
        </w:rPr>
        <w:t>schemes;</w:t>
      </w:r>
    </w:p>
    <w:p w14:paraId="7A87DE76" w14:textId="77777777" w:rsidR="00F52648" w:rsidRDefault="00547177">
      <w:pPr>
        <w:pStyle w:val="ListParagraph"/>
        <w:numPr>
          <w:ilvl w:val="0"/>
          <w:numId w:val="5"/>
        </w:numPr>
        <w:tabs>
          <w:tab w:val="left" w:pos="422"/>
        </w:tabs>
        <w:spacing w:before="3"/>
        <w:ind w:left="421" w:hanging="300"/>
        <w:rPr>
          <w:sz w:val="24"/>
        </w:rPr>
      </w:pPr>
      <w:r>
        <w:rPr>
          <w:w w:val="105"/>
          <w:sz w:val="24"/>
        </w:rPr>
        <w:t>report and deal with all incidents of</w:t>
      </w:r>
      <w:r>
        <w:rPr>
          <w:spacing w:val="-5"/>
          <w:w w:val="105"/>
          <w:sz w:val="24"/>
        </w:rPr>
        <w:t xml:space="preserve"> </w:t>
      </w:r>
      <w:r>
        <w:rPr>
          <w:w w:val="105"/>
          <w:sz w:val="24"/>
        </w:rPr>
        <w:t>discrimination;</w:t>
      </w:r>
    </w:p>
    <w:p w14:paraId="496E41D0" w14:textId="77777777" w:rsidR="00F52648" w:rsidRDefault="00547177">
      <w:pPr>
        <w:pStyle w:val="ListParagraph"/>
        <w:numPr>
          <w:ilvl w:val="0"/>
          <w:numId w:val="5"/>
        </w:numPr>
        <w:tabs>
          <w:tab w:val="left" w:pos="422"/>
        </w:tabs>
        <w:ind w:left="421" w:hanging="300"/>
        <w:rPr>
          <w:sz w:val="24"/>
        </w:rPr>
      </w:pPr>
      <w:r>
        <w:rPr>
          <w:w w:val="105"/>
          <w:sz w:val="24"/>
        </w:rPr>
        <w:t>attend appropriate training sessions on</w:t>
      </w:r>
      <w:r>
        <w:rPr>
          <w:spacing w:val="-4"/>
          <w:w w:val="105"/>
          <w:sz w:val="24"/>
        </w:rPr>
        <w:t xml:space="preserve"> </w:t>
      </w:r>
      <w:r>
        <w:rPr>
          <w:w w:val="105"/>
          <w:sz w:val="24"/>
        </w:rPr>
        <w:t>equality;</w:t>
      </w:r>
    </w:p>
    <w:p w14:paraId="25DFA699" w14:textId="77777777" w:rsidR="00F52648" w:rsidRDefault="00547177">
      <w:pPr>
        <w:pStyle w:val="ListParagraph"/>
        <w:numPr>
          <w:ilvl w:val="0"/>
          <w:numId w:val="5"/>
        </w:numPr>
        <w:tabs>
          <w:tab w:val="left" w:pos="407"/>
        </w:tabs>
        <w:spacing w:before="2" w:line="240" w:lineRule="auto"/>
        <w:ind w:left="406" w:hanging="285"/>
        <w:rPr>
          <w:sz w:val="24"/>
        </w:rPr>
      </w:pPr>
      <w:r>
        <w:rPr>
          <w:w w:val="105"/>
          <w:sz w:val="24"/>
        </w:rPr>
        <w:t>report any concerns they have on any aspect of the school</w:t>
      </w:r>
      <w:r>
        <w:rPr>
          <w:spacing w:val="-12"/>
          <w:w w:val="105"/>
          <w:sz w:val="24"/>
        </w:rPr>
        <w:t xml:space="preserve"> </w:t>
      </w:r>
      <w:r>
        <w:rPr>
          <w:w w:val="105"/>
          <w:sz w:val="24"/>
        </w:rPr>
        <w:t>community.</w:t>
      </w:r>
    </w:p>
    <w:p w14:paraId="32026AF8" w14:textId="77777777" w:rsidR="00F52648" w:rsidRDefault="00F52648">
      <w:pPr>
        <w:pStyle w:val="BodyText"/>
      </w:pPr>
    </w:p>
    <w:p w14:paraId="21CE7274" w14:textId="77777777" w:rsidR="00F52648" w:rsidRDefault="00547177">
      <w:pPr>
        <w:pStyle w:val="Heading1"/>
        <w:tabs>
          <w:tab w:val="left" w:pos="10351"/>
        </w:tabs>
      </w:pPr>
      <w:r>
        <w:rPr>
          <w:w w:val="105"/>
          <w:shd w:val="clear" w:color="auto" w:fill="CCFFCC"/>
        </w:rPr>
        <w:t>Teaching and</w:t>
      </w:r>
      <w:r>
        <w:rPr>
          <w:spacing w:val="-7"/>
          <w:w w:val="105"/>
          <w:shd w:val="clear" w:color="auto" w:fill="CCFFCC"/>
        </w:rPr>
        <w:t xml:space="preserve"> </w:t>
      </w:r>
      <w:r>
        <w:rPr>
          <w:w w:val="105"/>
          <w:shd w:val="clear" w:color="auto" w:fill="CCFFCC"/>
        </w:rPr>
        <w:t>Learning</w:t>
      </w:r>
      <w:r>
        <w:rPr>
          <w:shd w:val="clear" w:color="auto" w:fill="CCFFCC"/>
        </w:rPr>
        <w:tab/>
      </w:r>
    </w:p>
    <w:p w14:paraId="08099520" w14:textId="77777777" w:rsidR="00F52648" w:rsidRDefault="00F52648">
      <w:pPr>
        <w:pStyle w:val="BodyText"/>
        <w:rPr>
          <w:b/>
        </w:rPr>
      </w:pPr>
    </w:p>
    <w:p w14:paraId="72AA9CF3" w14:textId="77777777" w:rsidR="00F52648" w:rsidRDefault="00547177">
      <w:pPr>
        <w:pStyle w:val="BodyText"/>
        <w:ind w:left="122"/>
      </w:pPr>
      <w:r>
        <w:rPr>
          <w:w w:val="105"/>
        </w:rPr>
        <w:t>Through teaching and learning we want our pupils to:</w:t>
      </w:r>
    </w:p>
    <w:p w14:paraId="16541C8D" w14:textId="77777777" w:rsidR="00F52648" w:rsidRDefault="00F52648">
      <w:pPr>
        <w:pStyle w:val="BodyText"/>
      </w:pPr>
    </w:p>
    <w:p w14:paraId="33D813E2" w14:textId="77777777" w:rsidR="00F52648" w:rsidRDefault="00547177">
      <w:pPr>
        <w:pStyle w:val="ListParagraph"/>
        <w:numPr>
          <w:ilvl w:val="0"/>
          <w:numId w:val="5"/>
        </w:numPr>
        <w:tabs>
          <w:tab w:val="left" w:pos="407"/>
        </w:tabs>
        <w:ind w:left="406" w:hanging="285"/>
        <w:rPr>
          <w:sz w:val="24"/>
        </w:rPr>
      </w:pPr>
      <w:r>
        <w:rPr>
          <w:w w:val="105"/>
          <w:sz w:val="24"/>
        </w:rPr>
        <w:t>learn about religious</w:t>
      </w:r>
      <w:r>
        <w:rPr>
          <w:spacing w:val="-2"/>
          <w:w w:val="105"/>
          <w:sz w:val="24"/>
        </w:rPr>
        <w:t xml:space="preserve"> </w:t>
      </w:r>
      <w:r>
        <w:rPr>
          <w:w w:val="105"/>
          <w:sz w:val="24"/>
        </w:rPr>
        <w:t>traditions;</w:t>
      </w:r>
    </w:p>
    <w:p w14:paraId="037F8399" w14:textId="77777777" w:rsidR="00F52648" w:rsidRDefault="00547177">
      <w:pPr>
        <w:pStyle w:val="ListParagraph"/>
        <w:numPr>
          <w:ilvl w:val="0"/>
          <w:numId w:val="5"/>
        </w:numPr>
        <w:tabs>
          <w:tab w:val="left" w:pos="407"/>
        </w:tabs>
        <w:ind w:left="406" w:hanging="285"/>
        <w:rPr>
          <w:sz w:val="24"/>
        </w:rPr>
      </w:pPr>
      <w:r>
        <w:rPr>
          <w:w w:val="105"/>
          <w:sz w:val="24"/>
        </w:rPr>
        <w:t>reflect on what the religious ideas and concepts mean to</w:t>
      </w:r>
      <w:r>
        <w:rPr>
          <w:spacing w:val="-9"/>
          <w:w w:val="105"/>
          <w:sz w:val="24"/>
        </w:rPr>
        <w:t xml:space="preserve"> </w:t>
      </w:r>
      <w:r>
        <w:rPr>
          <w:w w:val="105"/>
          <w:sz w:val="24"/>
        </w:rPr>
        <w:t>them;</w:t>
      </w:r>
    </w:p>
    <w:p w14:paraId="4DE8246D" w14:textId="77777777" w:rsidR="00F52648" w:rsidRDefault="00547177">
      <w:pPr>
        <w:pStyle w:val="ListParagraph"/>
        <w:numPr>
          <w:ilvl w:val="0"/>
          <w:numId w:val="5"/>
        </w:numPr>
        <w:tabs>
          <w:tab w:val="left" w:pos="407"/>
        </w:tabs>
        <w:spacing w:before="3" w:line="240" w:lineRule="auto"/>
        <w:ind w:left="406" w:hanging="285"/>
        <w:rPr>
          <w:sz w:val="24"/>
        </w:rPr>
      </w:pPr>
      <w:r>
        <w:rPr>
          <w:w w:val="105"/>
          <w:sz w:val="24"/>
        </w:rPr>
        <w:t>extend their own sense of</w:t>
      </w:r>
      <w:r>
        <w:rPr>
          <w:spacing w:val="-3"/>
          <w:w w:val="105"/>
          <w:sz w:val="24"/>
        </w:rPr>
        <w:t xml:space="preserve"> </w:t>
      </w:r>
      <w:r>
        <w:rPr>
          <w:w w:val="105"/>
          <w:sz w:val="24"/>
        </w:rPr>
        <w:t>values;</w:t>
      </w:r>
    </w:p>
    <w:p w14:paraId="5DCA4B01" w14:textId="77777777" w:rsidR="00F52648" w:rsidRDefault="00F52648">
      <w:pPr>
        <w:rPr>
          <w:sz w:val="24"/>
        </w:rPr>
        <w:sectPr w:rsidR="00F52648">
          <w:pgSz w:w="12240" w:h="15840"/>
          <w:pgMar w:top="940" w:right="880" w:bottom="280" w:left="900" w:header="720" w:footer="720" w:gutter="0"/>
          <w:cols w:space="720"/>
        </w:sectPr>
      </w:pPr>
    </w:p>
    <w:p w14:paraId="34AC444C" w14:textId="77777777" w:rsidR="00F52648" w:rsidRDefault="00547177">
      <w:pPr>
        <w:pStyle w:val="ListParagraph"/>
        <w:numPr>
          <w:ilvl w:val="0"/>
          <w:numId w:val="5"/>
        </w:numPr>
        <w:tabs>
          <w:tab w:val="left" w:pos="407"/>
        </w:tabs>
        <w:spacing w:before="78" w:line="240" w:lineRule="auto"/>
        <w:ind w:left="406" w:hanging="285"/>
        <w:rPr>
          <w:sz w:val="24"/>
        </w:rPr>
      </w:pPr>
      <w:r>
        <w:rPr>
          <w:w w:val="105"/>
          <w:sz w:val="24"/>
        </w:rPr>
        <w:lastRenderedPageBreak/>
        <w:t>promote their own spiritual growth and</w:t>
      </w:r>
      <w:r>
        <w:rPr>
          <w:spacing w:val="-5"/>
          <w:w w:val="105"/>
          <w:sz w:val="24"/>
        </w:rPr>
        <w:t xml:space="preserve"> </w:t>
      </w:r>
      <w:r>
        <w:rPr>
          <w:w w:val="105"/>
          <w:sz w:val="24"/>
        </w:rPr>
        <w:t>development</w:t>
      </w:r>
    </w:p>
    <w:p w14:paraId="4FC4F6C5" w14:textId="77777777" w:rsidR="00F52648" w:rsidRDefault="00F52648">
      <w:pPr>
        <w:pStyle w:val="BodyText"/>
        <w:spacing w:before="11"/>
        <w:rPr>
          <w:sz w:val="15"/>
        </w:rPr>
      </w:pPr>
    </w:p>
    <w:p w14:paraId="523BB144" w14:textId="77777777" w:rsidR="00F52648" w:rsidRDefault="00547177">
      <w:pPr>
        <w:pStyle w:val="Heading1"/>
        <w:tabs>
          <w:tab w:val="left" w:pos="10351"/>
        </w:tabs>
      </w:pPr>
      <w:r>
        <w:rPr>
          <w:w w:val="105"/>
          <w:shd w:val="clear" w:color="auto" w:fill="CCFFCC"/>
        </w:rPr>
        <w:t>Curriculum</w:t>
      </w:r>
      <w:r>
        <w:rPr>
          <w:spacing w:val="-8"/>
          <w:w w:val="105"/>
          <w:shd w:val="clear" w:color="auto" w:fill="CCFFCC"/>
        </w:rPr>
        <w:t xml:space="preserve"> </w:t>
      </w:r>
      <w:r>
        <w:rPr>
          <w:w w:val="105"/>
          <w:shd w:val="clear" w:color="auto" w:fill="CCFFCC"/>
        </w:rPr>
        <w:t>Planning</w:t>
      </w:r>
      <w:r>
        <w:rPr>
          <w:shd w:val="clear" w:color="auto" w:fill="CCFFCC"/>
        </w:rPr>
        <w:tab/>
      </w:r>
    </w:p>
    <w:p w14:paraId="570C6567" w14:textId="77777777" w:rsidR="00F52648" w:rsidRDefault="00F52648">
      <w:pPr>
        <w:pStyle w:val="BodyText"/>
        <w:spacing w:before="2"/>
        <w:rPr>
          <w:b/>
        </w:rPr>
      </w:pPr>
    </w:p>
    <w:p w14:paraId="119B093F" w14:textId="77777777" w:rsidR="00F52648" w:rsidRDefault="00547177">
      <w:pPr>
        <w:pStyle w:val="BodyText"/>
        <w:spacing w:before="1" w:line="237" w:lineRule="auto"/>
        <w:ind w:left="122" w:right="1156"/>
      </w:pPr>
      <w:r>
        <w:rPr>
          <w:w w:val="105"/>
        </w:rPr>
        <w:t>All long, medium and short term planning is based on the Local Authority’s Agreed Syllabus.</w:t>
      </w:r>
    </w:p>
    <w:p w14:paraId="03BE6DCA" w14:textId="77777777" w:rsidR="00F52648" w:rsidRDefault="00F52648">
      <w:pPr>
        <w:pStyle w:val="BodyText"/>
        <w:rPr>
          <w:sz w:val="16"/>
        </w:rPr>
      </w:pPr>
    </w:p>
    <w:p w14:paraId="3B867ED4" w14:textId="77777777" w:rsidR="00F52648" w:rsidRDefault="00547177">
      <w:pPr>
        <w:pStyle w:val="Heading1"/>
        <w:tabs>
          <w:tab w:val="left" w:pos="10351"/>
        </w:tabs>
        <w:spacing w:before="93"/>
      </w:pPr>
      <w:r>
        <w:rPr>
          <w:w w:val="105"/>
          <w:shd w:val="clear" w:color="auto" w:fill="CCFFCC"/>
        </w:rPr>
        <w:t>Differentiation</w:t>
      </w:r>
      <w:r>
        <w:rPr>
          <w:shd w:val="clear" w:color="auto" w:fill="CCFFCC"/>
        </w:rPr>
        <w:tab/>
      </w:r>
    </w:p>
    <w:p w14:paraId="31BC5772" w14:textId="77777777" w:rsidR="00F52648" w:rsidRDefault="00F52648">
      <w:pPr>
        <w:pStyle w:val="BodyText"/>
        <w:spacing w:before="11"/>
        <w:rPr>
          <w:b/>
          <w:sz w:val="23"/>
        </w:rPr>
      </w:pPr>
    </w:p>
    <w:p w14:paraId="21736E62" w14:textId="77777777" w:rsidR="00F52648" w:rsidRDefault="00547177">
      <w:pPr>
        <w:pStyle w:val="BodyText"/>
        <w:spacing w:line="242" w:lineRule="auto"/>
        <w:ind w:left="122" w:right="273"/>
      </w:pPr>
      <w:r>
        <w:rPr>
          <w:w w:val="105"/>
        </w:rPr>
        <w:t>Suitable opportunities are provided for all children by matching the challenge of the task to the ability and experience of the child.</w:t>
      </w:r>
    </w:p>
    <w:p w14:paraId="645E6164" w14:textId="77777777" w:rsidR="00F52648" w:rsidRDefault="00F52648">
      <w:pPr>
        <w:pStyle w:val="BodyText"/>
        <w:spacing w:before="8"/>
        <w:rPr>
          <w:sz w:val="23"/>
        </w:rPr>
      </w:pPr>
    </w:p>
    <w:p w14:paraId="13CB3796" w14:textId="77777777" w:rsidR="00F52648" w:rsidRDefault="00547177">
      <w:pPr>
        <w:pStyle w:val="BodyText"/>
        <w:spacing w:before="1"/>
        <w:ind w:left="122"/>
      </w:pPr>
      <w:r>
        <w:rPr>
          <w:w w:val="105"/>
        </w:rPr>
        <w:t>We ensure all children can achieve by:</w:t>
      </w:r>
    </w:p>
    <w:p w14:paraId="76202B70" w14:textId="77777777" w:rsidR="00F52648" w:rsidRDefault="00F52648">
      <w:pPr>
        <w:pStyle w:val="BodyText"/>
        <w:spacing w:before="11"/>
        <w:rPr>
          <w:sz w:val="23"/>
        </w:rPr>
      </w:pPr>
    </w:p>
    <w:p w14:paraId="4B2F5F7F" w14:textId="77777777" w:rsidR="00F52648" w:rsidRDefault="00547177">
      <w:pPr>
        <w:pStyle w:val="ListParagraph"/>
        <w:numPr>
          <w:ilvl w:val="0"/>
          <w:numId w:val="5"/>
        </w:numPr>
        <w:tabs>
          <w:tab w:val="left" w:pos="407"/>
        </w:tabs>
        <w:ind w:left="406" w:hanging="285"/>
        <w:rPr>
          <w:sz w:val="24"/>
        </w:rPr>
      </w:pPr>
      <w:r>
        <w:rPr>
          <w:w w:val="105"/>
          <w:sz w:val="24"/>
        </w:rPr>
        <w:t>ensuring the Learning Objective for each lesson is clear and achievable for all</w:t>
      </w:r>
      <w:r>
        <w:rPr>
          <w:spacing w:val="-26"/>
          <w:w w:val="105"/>
          <w:sz w:val="24"/>
        </w:rPr>
        <w:t xml:space="preserve"> </w:t>
      </w:r>
      <w:r>
        <w:rPr>
          <w:w w:val="105"/>
          <w:sz w:val="24"/>
        </w:rPr>
        <w:t>pupils;</w:t>
      </w:r>
    </w:p>
    <w:p w14:paraId="736F760E" w14:textId="77777777" w:rsidR="00F52648" w:rsidRDefault="00547177">
      <w:pPr>
        <w:pStyle w:val="ListParagraph"/>
        <w:numPr>
          <w:ilvl w:val="0"/>
          <w:numId w:val="5"/>
        </w:numPr>
        <w:tabs>
          <w:tab w:val="left" w:pos="407"/>
        </w:tabs>
        <w:ind w:left="406" w:hanging="285"/>
        <w:rPr>
          <w:sz w:val="24"/>
        </w:rPr>
      </w:pPr>
      <w:r>
        <w:rPr>
          <w:w w:val="105"/>
          <w:sz w:val="24"/>
        </w:rPr>
        <w:t>setting tasks of varying</w:t>
      </w:r>
      <w:r>
        <w:rPr>
          <w:spacing w:val="-2"/>
          <w:w w:val="105"/>
          <w:sz w:val="24"/>
        </w:rPr>
        <w:t xml:space="preserve"> </w:t>
      </w:r>
      <w:r>
        <w:rPr>
          <w:w w:val="105"/>
          <w:sz w:val="24"/>
        </w:rPr>
        <w:t>difficulty;</w:t>
      </w:r>
    </w:p>
    <w:p w14:paraId="1610FF02" w14:textId="77777777" w:rsidR="00F52648" w:rsidRDefault="00547177">
      <w:pPr>
        <w:pStyle w:val="ListParagraph"/>
        <w:numPr>
          <w:ilvl w:val="0"/>
          <w:numId w:val="5"/>
        </w:numPr>
        <w:tabs>
          <w:tab w:val="left" w:pos="407"/>
        </w:tabs>
        <w:spacing w:before="3"/>
        <w:ind w:left="406" w:hanging="285"/>
        <w:rPr>
          <w:sz w:val="24"/>
        </w:rPr>
      </w:pPr>
      <w:r>
        <w:rPr>
          <w:w w:val="105"/>
          <w:sz w:val="24"/>
        </w:rPr>
        <w:t>setting tasks where differentiation is by</w:t>
      </w:r>
      <w:r>
        <w:rPr>
          <w:spacing w:val="-1"/>
          <w:w w:val="105"/>
          <w:sz w:val="24"/>
        </w:rPr>
        <w:t xml:space="preserve"> </w:t>
      </w:r>
      <w:r>
        <w:rPr>
          <w:w w:val="105"/>
          <w:sz w:val="24"/>
        </w:rPr>
        <w:t>outcome;</w:t>
      </w:r>
    </w:p>
    <w:p w14:paraId="2513B663" w14:textId="77777777" w:rsidR="00F52648" w:rsidRDefault="00547177">
      <w:pPr>
        <w:pStyle w:val="ListParagraph"/>
        <w:numPr>
          <w:ilvl w:val="0"/>
          <w:numId w:val="5"/>
        </w:numPr>
        <w:tabs>
          <w:tab w:val="left" w:pos="407"/>
        </w:tabs>
        <w:ind w:left="406" w:hanging="285"/>
        <w:rPr>
          <w:sz w:val="24"/>
        </w:rPr>
      </w:pPr>
      <w:r>
        <w:rPr>
          <w:w w:val="105"/>
          <w:sz w:val="24"/>
        </w:rPr>
        <w:t>setting tasks which involve children of different abilities working</w:t>
      </w:r>
      <w:r>
        <w:rPr>
          <w:spacing w:val="-9"/>
          <w:w w:val="105"/>
          <w:sz w:val="24"/>
        </w:rPr>
        <w:t xml:space="preserve"> </w:t>
      </w:r>
      <w:r>
        <w:rPr>
          <w:w w:val="105"/>
          <w:sz w:val="24"/>
        </w:rPr>
        <w:t>cooperatively;</w:t>
      </w:r>
    </w:p>
    <w:p w14:paraId="0048B276" w14:textId="77777777" w:rsidR="00F52648" w:rsidRDefault="00547177">
      <w:pPr>
        <w:pStyle w:val="ListParagraph"/>
        <w:numPr>
          <w:ilvl w:val="0"/>
          <w:numId w:val="5"/>
        </w:numPr>
        <w:tabs>
          <w:tab w:val="left" w:pos="407"/>
        </w:tabs>
        <w:spacing w:before="4" w:line="237" w:lineRule="auto"/>
        <w:ind w:left="406" w:right="302" w:hanging="284"/>
        <w:rPr>
          <w:sz w:val="24"/>
        </w:rPr>
      </w:pPr>
      <w:r>
        <w:rPr>
          <w:w w:val="105"/>
          <w:sz w:val="24"/>
        </w:rPr>
        <w:t>using stimulating and appropriate resources to support the work of individual children or groups of</w:t>
      </w:r>
      <w:r>
        <w:rPr>
          <w:spacing w:val="-1"/>
          <w:w w:val="105"/>
          <w:sz w:val="24"/>
        </w:rPr>
        <w:t xml:space="preserve"> </w:t>
      </w:r>
      <w:r>
        <w:rPr>
          <w:w w:val="105"/>
          <w:sz w:val="24"/>
        </w:rPr>
        <w:t>children.</w:t>
      </w:r>
    </w:p>
    <w:p w14:paraId="7FF2F8B5" w14:textId="77777777" w:rsidR="00F52648" w:rsidRDefault="00F52648">
      <w:pPr>
        <w:pStyle w:val="BodyText"/>
        <w:spacing w:before="1"/>
        <w:rPr>
          <w:sz w:val="16"/>
        </w:rPr>
      </w:pPr>
    </w:p>
    <w:p w14:paraId="273C3F87" w14:textId="77777777" w:rsidR="00F52648" w:rsidRDefault="00547177">
      <w:pPr>
        <w:pStyle w:val="Heading1"/>
        <w:tabs>
          <w:tab w:val="left" w:pos="10351"/>
        </w:tabs>
      </w:pPr>
      <w:r>
        <w:rPr>
          <w:w w:val="105"/>
          <w:shd w:val="clear" w:color="auto" w:fill="CCFFCC"/>
        </w:rPr>
        <w:t>Cross Curricular</w:t>
      </w:r>
      <w:r>
        <w:rPr>
          <w:spacing w:val="-9"/>
          <w:w w:val="105"/>
          <w:shd w:val="clear" w:color="auto" w:fill="CCFFCC"/>
        </w:rPr>
        <w:t xml:space="preserve"> </w:t>
      </w:r>
      <w:r>
        <w:rPr>
          <w:w w:val="105"/>
          <w:shd w:val="clear" w:color="auto" w:fill="CCFFCC"/>
        </w:rPr>
        <w:t>Links</w:t>
      </w:r>
      <w:r>
        <w:rPr>
          <w:shd w:val="clear" w:color="auto" w:fill="CCFFCC"/>
        </w:rPr>
        <w:tab/>
      </w:r>
    </w:p>
    <w:p w14:paraId="4D5DE500" w14:textId="77777777" w:rsidR="00F52648" w:rsidRDefault="00F52648">
      <w:pPr>
        <w:pStyle w:val="BodyText"/>
        <w:rPr>
          <w:b/>
        </w:rPr>
      </w:pPr>
    </w:p>
    <w:p w14:paraId="26270B5E" w14:textId="77777777" w:rsidR="00F52648" w:rsidRDefault="00547177">
      <w:pPr>
        <w:pStyle w:val="BodyText"/>
        <w:spacing w:line="242" w:lineRule="auto"/>
        <w:ind w:left="122" w:right="820"/>
      </w:pPr>
      <w:r>
        <w:rPr>
          <w:w w:val="105"/>
        </w:rPr>
        <w:t>Religious Education has links to English Foundation studies, Equal Opportunities and Ethnic Diversity.</w:t>
      </w:r>
    </w:p>
    <w:p w14:paraId="42EBCADF" w14:textId="77777777" w:rsidR="00F52648" w:rsidRDefault="00F52648">
      <w:pPr>
        <w:pStyle w:val="BodyText"/>
        <w:spacing w:before="8"/>
        <w:rPr>
          <w:sz w:val="15"/>
        </w:rPr>
      </w:pPr>
    </w:p>
    <w:p w14:paraId="6AD2AFEA" w14:textId="77777777" w:rsidR="00F52648" w:rsidRDefault="00547177">
      <w:pPr>
        <w:pStyle w:val="Heading1"/>
        <w:tabs>
          <w:tab w:val="left" w:pos="10351"/>
        </w:tabs>
        <w:spacing w:before="93"/>
      </w:pPr>
      <w:r>
        <w:rPr>
          <w:w w:val="105"/>
          <w:shd w:val="clear" w:color="auto" w:fill="CCFFCC"/>
        </w:rPr>
        <w:t>Special Educational Needs (SEN) and Additional Educational Needs</w:t>
      </w:r>
      <w:r>
        <w:rPr>
          <w:spacing w:val="-22"/>
          <w:w w:val="105"/>
          <w:shd w:val="clear" w:color="auto" w:fill="CCFFCC"/>
        </w:rPr>
        <w:t xml:space="preserve"> </w:t>
      </w:r>
      <w:r>
        <w:rPr>
          <w:w w:val="105"/>
          <w:shd w:val="clear" w:color="auto" w:fill="CCFFCC"/>
        </w:rPr>
        <w:t>(AEN)</w:t>
      </w:r>
      <w:r>
        <w:rPr>
          <w:shd w:val="clear" w:color="auto" w:fill="CCFFCC"/>
        </w:rPr>
        <w:tab/>
      </w:r>
    </w:p>
    <w:p w14:paraId="2FB39B38" w14:textId="77777777" w:rsidR="00F52648" w:rsidRDefault="00F52648">
      <w:pPr>
        <w:pStyle w:val="BodyText"/>
        <w:spacing w:before="11"/>
        <w:rPr>
          <w:b/>
          <w:sz w:val="23"/>
        </w:rPr>
      </w:pPr>
    </w:p>
    <w:p w14:paraId="18568CE3" w14:textId="77777777" w:rsidR="00F52648" w:rsidRDefault="00547177">
      <w:pPr>
        <w:pStyle w:val="BodyText"/>
        <w:ind w:left="122" w:right="484"/>
      </w:pPr>
      <w:r>
        <w:rPr>
          <w:w w:val="105"/>
        </w:rPr>
        <w:t xml:space="preserve">At </w:t>
      </w:r>
      <w:r w:rsidR="006A684F">
        <w:rPr>
          <w:w w:val="105"/>
        </w:rPr>
        <w:t>Evergreen</w:t>
      </w:r>
      <w:r>
        <w:rPr>
          <w:w w:val="105"/>
        </w:rPr>
        <w:t xml:space="preserve"> Primary School, we ensure that all children with Special Educational Needs and those who are identified as Gifted and Talented are appropriately challenged in lessons.</w:t>
      </w:r>
    </w:p>
    <w:p w14:paraId="4B679643" w14:textId="77777777" w:rsidR="00F52648" w:rsidRDefault="00F52648">
      <w:pPr>
        <w:pStyle w:val="BodyText"/>
        <w:rPr>
          <w:sz w:val="16"/>
        </w:rPr>
      </w:pPr>
    </w:p>
    <w:p w14:paraId="5FFC7236" w14:textId="77777777" w:rsidR="00F52648" w:rsidRDefault="00547177">
      <w:pPr>
        <w:pStyle w:val="Heading1"/>
        <w:tabs>
          <w:tab w:val="left" w:pos="10351"/>
        </w:tabs>
      </w:pPr>
      <w:r>
        <w:rPr>
          <w:w w:val="105"/>
          <w:shd w:val="clear" w:color="auto" w:fill="CCFFCC"/>
        </w:rPr>
        <w:t>Assessment and</w:t>
      </w:r>
      <w:r>
        <w:rPr>
          <w:spacing w:val="-7"/>
          <w:w w:val="105"/>
          <w:shd w:val="clear" w:color="auto" w:fill="CCFFCC"/>
        </w:rPr>
        <w:t xml:space="preserve"> </w:t>
      </w:r>
      <w:r>
        <w:rPr>
          <w:w w:val="105"/>
          <w:shd w:val="clear" w:color="auto" w:fill="CCFFCC"/>
        </w:rPr>
        <w:t>Recording</w:t>
      </w:r>
      <w:r>
        <w:rPr>
          <w:shd w:val="clear" w:color="auto" w:fill="CCFFCC"/>
        </w:rPr>
        <w:tab/>
      </w:r>
    </w:p>
    <w:p w14:paraId="72B674B4" w14:textId="77777777" w:rsidR="00F52648" w:rsidRDefault="00F52648">
      <w:pPr>
        <w:pStyle w:val="BodyText"/>
        <w:rPr>
          <w:b/>
        </w:rPr>
      </w:pPr>
    </w:p>
    <w:p w14:paraId="5CA81D97" w14:textId="77777777" w:rsidR="00F52648" w:rsidRDefault="00547177">
      <w:pPr>
        <w:pStyle w:val="BodyText"/>
        <w:ind w:left="122" w:right="554"/>
      </w:pPr>
      <w:r>
        <w:rPr>
          <w:w w:val="105"/>
        </w:rPr>
        <w:t>We assess children’s progress through informal observations, differentiated questioning and assessments of written work. Our assessments support teaching and learning and inform future planning.</w:t>
      </w:r>
    </w:p>
    <w:p w14:paraId="388421F7" w14:textId="77777777" w:rsidR="00F52648" w:rsidRDefault="00F52648">
      <w:pPr>
        <w:pStyle w:val="BodyText"/>
        <w:rPr>
          <w:sz w:val="20"/>
        </w:rPr>
      </w:pPr>
    </w:p>
    <w:p w14:paraId="4017E117" w14:textId="77777777" w:rsidR="00F52648" w:rsidRDefault="00F52648">
      <w:pPr>
        <w:pStyle w:val="BodyText"/>
        <w:spacing w:before="9"/>
        <w:rPr>
          <w:sz w:val="19"/>
        </w:rPr>
      </w:pPr>
    </w:p>
    <w:p w14:paraId="6F22F975" w14:textId="77777777" w:rsidR="00F52648" w:rsidRDefault="00547177">
      <w:pPr>
        <w:pStyle w:val="Heading1"/>
        <w:tabs>
          <w:tab w:val="left" w:pos="10351"/>
        </w:tabs>
      </w:pPr>
      <w:r>
        <w:rPr>
          <w:w w:val="105"/>
          <w:shd w:val="clear" w:color="auto" w:fill="CCFFCC"/>
        </w:rPr>
        <w:t>Resources</w:t>
      </w:r>
      <w:r>
        <w:rPr>
          <w:shd w:val="clear" w:color="auto" w:fill="CCFFCC"/>
        </w:rPr>
        <w:tab/>
      </w:r>
    </w:p>
    <w:p w14:paraId="2BC8EFFF" w14:textId="77777777" w:rsidR="00F52648" w:rsidRDefault="00F52648">
      <w:pPr>
        <w:pStyle w:val="BodyText"/>
        <w:rPr>
          <w:b/>
        </w:rPr>
      </w:pPr>
    </w:p>
    <w:p w14:paraId="0DC0B0F2" w14:textId="57D1F2C7" w:rsidR="004F278B" w:rsidRPr="004F278B" w:rsidRDefault="00547177" w:rsidP="004F278B">
      <w:pPr>
        <w:pStyle w:val="BodyText"/>
        <w:spacing w:before="1"/>
        <w:ind w:left="122" w:right="344"/>
        <w:rPr>
          <w:w w:val="105"/>
        </w:rPr>
      </w:pPr>
      <w:r>
        <w:rPr>
          <w:w w:val="105"/>
        </w:rPr>
        <w:t>The PE, Pastoral &amp; Events team keep all staff up to date with new developments and resources. R.E. resources are located in the R.E. cupboard in Upper Key Stage 2 and the school library resource at the PDC.</w:t>
      </w:r>
    </w:p>
    <w:p w14:paraId="18A7AF00" w14:textId="77777777" w:rsidR="00F52648" w:rsidRDefault="00F52648">
      <w:pPr>
        <w:pStyle w:val="BodyText"/>
        <w:spacing w:before="11"/>
        <w:rPr>
          <w:sz w:val="15"/>
        </w:rPr>
      </w:pPr>
    </w:p>
    <w:p w14:paraId="73F14307" w14:textId="77777777" w:rsidR="00F52648" w:rsidRDefault="00547177">
      <w:pPr>
        <w:pStyle w:val="Heading1"/>
        <w:tabs>
          <w:tab w:val="left" w:pos="10351"/>
        </w:tabs>
      </w:pPr>
      <w:r>
        <w:rPr>
          <w:w w:val="105"/>
          <w:shd w:val="clear" w:color="auto" w:fill="CCFFCC"/>
        </w:rPr>
        <w:t>Equality Impact</w:t>
      </w:r>
      <w:r>
        <w:rPr>
          <w:spacing w:val="-9"/>
          <w:w w:val="105"/>
          <w:shd w:val="clear" w:color="auto" w:fill="CCFFCC"/>
        </w:rPr>
        <w:t xml:space="preserve"> </w:t>
      </w:r>
      <w:r>
        <w:rPr>
          <w:w w:val="105"/>
          <w:shd w:val="clear" w:color="auto" w:fill="CCFFCC"/>
        </w:rPr>
        <w:t>Assessment</w:t>
      </w:r>
      <w:r>
        <w:rPr>
          <w:shd w:val="clear" w:color="auto" w:fill="CCFFCC"/>
        </w:rPr>
        <w:tab/>
      </w:r>
    </w:p>
    <w:p w14:paraId="09A54DF2" w14:textId="77777777" w:rsidR="00F52648" w:rsidRDefault="00F52648">
      <w:pPr>
        <w:sectPr w:rsidR="00F52648">
          <w:pgSz w:w="12240" w:h="15840"/>
          <w:pgMar w:top="940" w:right="880" w:bottom="280" w:left="900" w:header="720" w:footer="720" w:gutter="0"/>
          <w:cols w:space="720"/>
        </w:sectPr>
      </w:pPr>
    </w:p>
    <w:p w14:paraId="25ABEDB2" w14:textId="77777777" w:rsidR="00F52648" w:rsidRDefault="00547177">
      <w:pPr>
        <w:pStyle w:val="BodyText"/>
        <w:spacing w:before="78"/>
        <w:ind w:left="122" w:right="137"/>
        <w:jc w:val="both"/>
      </w:pPr>
      <w:r>
        <w:rPr>
          <w:w w:val="105"/>
        </w:rPr>
        <w:lastRenderedPageBreak/>
        <w:t>Under the Equality Act 2010 we have a duty not to discriminate against people on the basis of their age, disability, gender, gender identity, pregnancy or maternity, race, religion or belief and sexual orientation.</w:t>
      </w:r>
    </w:p>
    <w:p w14:paraId="4FCA82A8" w14:textId="77777777" w:rsidR="00F52648" w:rsidRDefault="00F52648">
      <w:pPr>
        <w:pStyle w:val="BodyText"/>
      </w:pPr>
    </w:p>
    <w:p w14:paraId="27033B54" w14:textId="77777777" w:rsidR="00F52648" w:rsidRDefault="00547177">
      <w:pPr>
        <w:pStyle w:val="BodyText"/>
        <w:ind w:left="122" w:right="139"/>
        <w:jc w:val="both"/>
      </w:pPr>
      <w:r>
        <w:rPr>
          <w:w w:val="105"/>
        </w:rPr>
        <w:t>This policy has been equality impact assessed and we believe that it is in line with the Equality Act 2010 as it is fair, it does not priorities or disadvantage any pupil and it helps to promote equality at this school.</w:t>
      </w:r>
    </w:p>
    <w:p w14:paraId="4207C641" w14:textId="77777777" w:rsidR="00F52648" w:rsidRDefault="00F52648">
      <w:pPr>
        <w:pStyle w:val="BodyText"/>
        <w:rPr>
          <w:sz w:val="16"/>
        </w:rPr>
      </w:pPr>
    </w:p>
    <w:p w14:paraId="3F4D830E" w14:textId="77777777" w:rsidR="00F52648" w:rsidRDefault="00547177">
      <w:pPr>
        <w:pStyle w:val="Heading1"/>
        <w:tabs>
          <w:tab w:val="left" w:pos="10351"/>
        </w:tabs>
        <w:jc w:val="both"/>
      </w:pPr>
      <w:r>
        <w:rPr>
          <w:w w:val="105"/>
          <w:shd w:val="clear" w:color="auto" w:fill="CCFFCC"/>
        </w:rPr>
        <w:t>Monitoring the Effectiveness of the</w:t>
      </w:r>
      <w:r>
        <w:rPr>
          <w:spacing w:val="-16"/>
          <w:w w:val="105"/>
          <w:shd w:val="clear" w:color="auto" w:fill="CCFFCC"/>
        </w:rPr>
        <w:t xml:space="preserve"> </w:t>
      </w:r>
      <w:r>
        <w:rPr>
          <w:w w:val="105"/>
          <w:shd w:val="clear" w:color="auto" w:fill="CCFFCC"/>
        </w:rPr>
        <w:t>Policy</w:t>
      </w:r>
      <w:r>
        <w:rPr>
          <w:shd w:val="clear" w:color="auto" w:fill="CCFFCC"/>
        </w:rPr>
        <w:tab/>
      </w:r>
    </w:p>
    <w:p w14:paraId="1BA988F4" w14:textId="77777777" w:rsidR="00F52648" w:rsidRDefault="00F52648">
      <w:pPr>
        <w:pStyle w:val="BodyText"/>
        <w:rPr>
          <w:b/>
        </w:rPr>
      </w:pPr>
    </w:p>
    <w:p w14:paraId="51F7BC73" w14:textId="77777777" w:rsidR="00F52648" w:rsidRDefault="00547177">
      <w:pPr>
        <w:pStyle w:val="BodyText"/>
        <w:ind w:left="122" w:right="136"/>
        <w:jc w:val="both"/>
      </w:pPr>
      <w:r>
        <w:rPr>
          <w:w w:val="105"/>
        </w:rPr>
        <w:t>Annually (or when the need arises), the effectiveness of this policy will be reviewed by the PE, Pastoral &amp; Events Curriculum Team, the Head teacher and the nominated governor and the necessary recommendations for improvement will be made to the</w:t>
      </w:r>
      <w:r>
        <w:rPr>
          <w:spacing w:val="-22"/>
          <w:w w:val="105"/>
        </w:rPr>
        <w:t xml:space="preserve"> </w:t>
      </w:r>
      <w:r>
        <w:rPr>
          <w:w w:val="105"/>
        </w:rPr>
        <w:t>Governors.</w:t>
      </w:r>
    </w:p>
    <w:p w14:paraId="28057061" w14:textId="77777777" w:rsidR="00F52648" w:rsidRDefault="00F52648">
      <w:pPr>
        <w:pStyle w:val="BodyText"/>
        <w:rPr>
          <w:sz w:val="16"/>
        </w:rPr>
      </w:pPr>
    </w:p>
    <w:p w14:paraId="73B50297" w14:textId="77777777" w:rsidR="00F52648" w:rsidRDefault="00547177">
      <w:pPr>
        <w:pStyle w:val="Heading1"/>
        <w:tabs>
          <w:tab w:val="left" w:pos="10351"/>
        </w:tabs>
      </w:pPr>
      <w:r>
        <w:rPr>
          <w:w w:val="105"/>
          <w:shd w:val="clear" w:color="auto" w:fill="CCFFCC"/>
        </w:rPr>
        <w:t>Linked</w:t>
      </w:r>
      <w:r>
        <w:rPr>
          <w:spacing w:val="-6"/>
          <w:w w:val="105"/>
          <w:shd w:val="clear" w:color="auto" w:fill="CCFFCC"/>
        </w:rPr>
        <w:t xml:space="preserve"> </w:t>
      </w:r>
      <w:r>
        <w:rPr>
          <w:w w:val="105"/>
          <w:shd w:val="clear" w:color="auto" w:fill="CCFFCC"/>
        </w:rPr>
        <w:t>Policies</w:t>
      </w:r>
      <w:r>
        <w:rPr>
          <w:shd w:val="clear" w:color="auto" w:fill="CCFFCC"/>
        </w:rPr>
        <w:tab/>
      </w:r>
    </w:p>
    <w:p w14:paraId="02315465" w14:textId="77777777" w:rsidR="00F52648" w:rsidRDefault="00F52648">
      <w:pPr>
        <w:pStyle w:val="BodyText"/>
        <w:spacing w:before="4"/>
        <w:rPr>
          <w:b/>
        </w:r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96"/>
        <w:gridCol w:w="2602"/>
        <w:gridCol w:w="2607"/>
        <w:gridCol w:w="2501"/>
      </w:tblGrid>
      <w:tr w:rsidR="00F52648" w14:paraId="7743AE63" w14:textId="77777777">
        <w:trPr>
          <w:trHeight w:val="268"/>
        </w:trPr>
        <w:tc>
          <w:tcPr>
            <w:tcW w:w="2496" w:type="dxa"/>
          </w:tcPr>
          <w:p w14:paraId="397F4BC8" w14:textId="77777777" w:rsidR="00F52648" w:rsidRDefault="00547177">
            <w:pPr>
              <w:pStyle w:val="TableParagraph"/>
              <w:numPr>
                <w:ilvl w:val="0"/>
                <w:numId w:val="4"/>
              </w:numPr>
              <w:tabs>
                <w:tab w:val="left" w:pos="465"/>
                <w:tab w:val="left" w:pos="466"/>
              </w:tabs>
              <w:spacing w:before="4" w:line="244" w:lineRule="exact"/>
              <w:ind w:hanging="361"/>
              <w:rPr>
                <w:sz w:val="21"/>
              </w:rPr>
            </w:pPr>
            <w:r>
              <w:rPr>
                <w:w w:val="110"/>
                <w:sz w:val="21"/>
              </w:rPr>
              <w:t>foundation</w:t>
            </w:r>
          </w:p>
        </w:tc>
        <w:tc>
          <w:tcPr>
            <w:tcW w:w="2602" w:type="dxa"/>
          </w:tcPr>
          <w:p w14:paraId="638B0E20" w14:textId="77777777" w:rsidR="00F52648" w:rsidRDefault="00547177">
            <w:pPr>
              <w:pStyle w:val="TableParagraph"/>
              <w:numPr>
                <w:ilvl w:val="0"/>
                <w:numId w:val="3"/>
              </w:numPr>
              <w:tabs>
                <w:tab w:val="left" w:pos="338"/>
              </w:tabs>
              <w:spacing w:before="4" w:line="240" w:lineRule="auto"/>
              <w:ind w:hanging="284"/>
              <w:rPr>
                <w:sz w:val="21"/>
              </w:rPr>
            </w:pPr>
            <w:r>
              <w:rPr>
                <w:w w:val="110"/>
                <w:sz w:val="21"/>
              </w:rPr>
              <w:t>English</w:t>
            </w:r>
          </w:p>
        </w:tc>
        <w:tc>
          <w:tcPr>
            <w:tcW w:w="2607" w:type="dxa"/>
          </w:tcPr>
          <w:p w14:paraId="68A9C3A1" w14:textId="77777777" w:rsidR="00F52648" w:rsidRDefault="00547177">
            <w:pPr>
              <w:pStyle w:val="TableParagraph"/>
              <w:numPr>
                <w:ilvl w:val="0"/>
                <w:numId w:val="2"/>
              </w:numPr>
              <w:tabs>
                <w:tab w:val="left" w:pos="286"/>
              </w:tabs>
              <w:spacing w:before="4" w:line="240" w:lineRule="auto"/>
              <w:rPr>
                <w:sz w:val="21"/>
              </w:rPr>
            </w:pPr>
            <w:r>
              <w:rPr>
                <w:w w:val="110"/>
                <w:sz w:val="21"/>
              </w:rPr>
              <w:t>Equal</w:t>
            </w:r>
            <w:r>
              <w:rPr>
                <w:spacing w:val="-2"/>
                <w:w w:val="110"/>
                <w:sz w:val="21"/>
              </w:rPr>
              <w:t xml:space="preserve"> </w:t>
            </w:r>
            <w:r>
              <w:rPr>
                <w:w w:val="110"/>
                <w:sz w:val="21"/>
              </w:rPr>
              <w:t>Opportunities</w:t>
            </w:r>
          </w:p>
        </w:tc>
        <w:tc>
          <w:tcPr>
            <w:tcW w:w="2501" w:type="dxa"/>
          </w:tcPr>
          <w:p w14:paraId="53C2E7CE" w14:textId="77777777" w:rsidR="00F52648" w:rsidRDefault="00547177">
            <w:pPr>
              <w:pStyle w:val="TableParagraph"/>
              <w:numPr>
                <w:ilvl w:val="0"/>
                <w:numId w:val="1"/>
              </w:numPr>
              <w:tabs>
                <w:tab w:val="left" w:pos="824"/>
                <w:tab w:val="left" w:pos="825"/>
              </w:tabs>
              <w:spacing w:before="4" w:line="240" w:lineRule="auto"/>
              <w:ind w:hanging="361"/>
              <w:rPr>
                <w:sz w:val="21"/>
              </w:rPr>
            </w:pPr>
            <w:r>
              <w:rPr>
                <w:w w:val="110"/>
                <w:sz w:val="21"/>
              </w:rPr>
              <w:t>PSHE</w:t>
            </w:r>
          </w:p>
        </w:tc>
      </w:tr>
    </w:tbl>
    <w:p w14:paraId="7A860306" w14:textId="77777777" w:rsidR="00F52648" w:rsidRDefault="00F52648">
      <w:pPr>
        <w:pStyle w:val="BodyText"/>
        <w:rPr>
          <w:b/>
          <w:sz w:val="20"/>
        </w:rPr>
      </w:pPr>
    </w:p>
    <w:p w14:paraId="022EEF26" w14:textId="77777777" w:rsidR="00F52648" w:rsidRDefault="00F52648">
      <w:pPr>
        <w:pStyle w:val="BodyText"/>
        <w:rPr>
          <w:b/>
          <w:sz w:val="28"/>
        </w:r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59"/>
        <w:gridCol w:w="3830"/>
        <w:gridCol w:w="988"/>
        <w:gridCol w:w="2126"/>
      </w:tblGrid>
      <w:tr w:rsidR="00F52648" w14:paraId="2FB751B4" w14:textId="77777777">
        <w:trPr>
          <w:trHeight w:val="551"/>
        </w:trPr>
        <w:tc>
          <w:tcPr>
            <w:tcW w:w="3259" w:type="dxa"/>
            <w:shd w:val="clear" w:color="auto" w:fill="CCFFCC"/>
          </w:tcPr>
          <w:p w14:paraId="5D9942EB" w14:textId="77777777" w:rsidR="00F52648" w:rsidRDefault="00227255">
            <w:pPr>
              <w:pStyle w:val="TableParagraph"/>
              <w:ind w:left="105"/>
              <w:rPr>
                <w:b/>
                <w:sz w:val="24"/>
              </w:rPr>
            </w:pPr>
            <w:r>
              <w:rPr>
                <w:b/>
                <w:sz w:val="24"/>
              </w:rPr>
              <w:t xml:space="preserve">Executive </w:t>
            </w:r>
            <w:r w:rsidR="00547177">
              <w:rPr>
                <w:b/>
                <w:sz w:val="24"/>
              </w:rPr>
              <w:t>Headteacher:</w:t>
            </w:r>
          </w:p>
        </w:tc>
        <w:tc>
          <w:tcPr>
            <w:tcW w:w="3830" w:type="dxa"/>
          </w:tcPr>
          <w:p w14:paraId="5BA92177" w14:textId="77777777" w:rsidR="00227255" w:rsidRDefault="00227255" w:rsidP="00227255">
            <w:pPr>
              <w:pStyle w:val="TableParagraph"/>
              <w:spacing w:before="4" w:line="240" w:lineRule="auto"/>
              <w:rPr>
                <w:b/>
                <w:sz w:val="23"/>
              </w:rPr>
            </w:pPr>
          </w:p>
          <w:p w14:paraId="0275B8E3" w14:textId="77777777" w:rsidR="00F52648" w:rsidRDefault="00227255" w:rsidP="00227255">
            <w:pPr>
              <w:pStyle w:val="TableParagraph"/>
              <w:rPr>
                <w:sz w:val="24"/>
              </w:rPr>
            </w:pPr>
            <w:r>
              <w:rPr>
                <w:sz w:val="24"/>
              </w:rPr>
              <w:t>Rena Begum</w:t>
            </w:r>
          </w:p>
        </w:tc>
        <w:tc>
          <w:tcPr>
            <w:tcW w:w="988" w:type="dxa"/>
            <w:shd w:val="clear" w:color="auto" w:fill="CCFFCC"/>
          </w:tcPr>
          <w:p w14:paraId="79428A18" w14:textId="77777777" w:rsidR="00F52648" w:rsidRDefault="00547177">
            <w:pPr>
              <w:pStyle w:val="TableParagraph"/>
              <w:ind w:left="106"/>
              <w:rPr>
                <w:b/>
                <w:sz w:val="24"/>
              </w:rPr>
            </w:pPr>
            <w:r>
              <w:rPr>
                <w:b/>
                <w:sz w:val="24"/>
              </w:rPr>
              <w:t>Date:</w:t>
            </w:r>
          </w:p>
        </w:tc>
        <w:tc>
          <w:tcPr>
            <w:tcW w:w="2126" w:type="dxa"/>
          </w:tcPr>
          <w:p w14:paraId="08B8AC51" w14:textId="77777777" w:rsidR="00F52648" w:rsidRDefault="00227255">
            <w:pPr>
              <w:pStyle w:val="TableParagraph"/>
              <w:spacing w:line="240" w:lineRule="auto"/>
              <w:rPr>
                <w:rFonts w:ascii="Times New Roman"/>
                <w:sz w:val="24"/>
              </w:rPr>
            </w:pPr>
            <w:r>
              <w:rPr>
                <w:rFonts w:ascii="Times New Roman"/>
                <w:sz w:val="24"/>
              </w:rPr>
              <w:t>09/09/2019</w:t>
            </w:r>
          </w:p>
        </w:tc>
      </w:tr>
      <w:tr w:rsidR="00F52648" w14:paraId="3CCFAE34" w14:textId="77777777">
        <w:trPr>
          <w:trHeight w:val="551"/>
        </w:trPr>
        <w:tc>
          <w:tcPr>
            <w:tcW w:w="3259" w:type="dxa"/>
            <w:shd w:val="clear" w:color="auto" w:fill="CCFFCC"/>
          </w:tcPr>
          <w:p w14:paraId="26C63BA9" w14:textId="77777777" w:rsidR="00F52648" w:rsidRDefault="00547177">
            <w:pPr>
              <w:pStyle w:val="TableParagraph"/>
              <w:ind w:left="105"/>
              <w:rPr>
                <w:b/>
                <w:sz w:val="24"/>
              </w:rPr>
            </w:pPr>
            <w:r>
              <w:rPr>
                <w:b/>
                <w:sz w:val="24"/>
              </w:rPr>
              <w:t>Proprietor :</w:t>
            </w:r>
          </w:p>
        </w:tc>
        <w:tc>
          <w:tcPr>
            <w:tcW w:w="3830" w:type="dxa"/>
          </w:tcPr>
          <w:p w14:paraId="1DEB90FF" w14:textId="77777777" w:rsidR="00F52648" w:rsidRDefault="00F52648">
            <w:pPr>
              <w:pStyle w:val="TableParagraph"/>
              <w:spacing w:before="4" w:line="240" w:lineRule="auto"/>
              <w:rPr>
                <w:b/>
                <w:sz w:val="23"/>
              </w:rPr>
            </w:pPr>
          </w:p>
          <w:p w14:paraId="71264EDD" w14:textId="77777777" w:rsidR="00F52648" w:rsidRDefault="006A684F" w:rsidP="006A684F">
            <w:pPr>
              <w:pStyle w:val="TableParagraph"/>
              <w:spacing w:line="263" w:lineRule="exact"/>
              <w:rPr>
                <w:sz w:val="24"/>
              </w:rPr>
            </w:pPr>
            <w:r>
              <w:rPr>
                <w:sz w:val="24"/>
              </w:rPr>
              <w:t>Rena Begum</w:t>
            </w:r>
          </w:p>
        </w:tc>
        <w:tc>
          <w:tcPr>
            <w:tcW w:w="988" w:type="dxa"/>
            <w:shd w:val="clear" w:color="auto" w:fill="CCFFCC"/>
          </w:tcPr>
          <w:p w14:paraId="65AC7862" w14:textId="77777777" w:rsidR="00F52648" w:rsidRDefault="00547177">
            <w:pPr>
              <w:pStyle w:val="TableParagraph"/>
              <w:ind w:left="106"/>
              <w:rPr>
                <w:b/>
                <w:sz w:val="24"/>
              </w:rPr>
            </w:pPr>
            <w:r>
              <w:rPr>
                <w:b/>
                <w:sz w:val="24"/>
              </w:rPr>
              <w:t>Date:</w:t>
            </w:r>
          </w:p>
        </w:tc>
        <w:tc>
          <w:tcPr>
            <w:tcW w:w="2126" w:type="dxa"/>
          </w:tcPr>
          <w:p w14:paraId="24932A6F" w14:textId="74E0EFC1" w:rsidR="00F52648" w:rsidRDefault="00227255">
            <w:pPr>
              <w:pStyle w:val="TableParagraph"/>
              <w:spacing w:line="240" w:lineRule="auto"/>
              <w:rPr>
                <w:rFonts w:ascii="Times New Roman"/>
                <w:sz w:val="24"/>
              </w:rPr>
            </w:pPr>
            <w:r>
              <w:rPr>
                <w:rFonts w:ascii="Times New Roman"/>
                <w:sz w:val="24"/>
              </w:rPr>
              <w:t>09/09/20</w:t>
            </w:r>
            <w:r w:rsidR="004F278B">
              <w:rPr>
                <w:rFonts w:ascii="Times New Roman"/>
                <w:sz w:val="24"/>
              </w:rPr>
              <w:t>19</w:t>
            </w:r>
            <w:bookmarkStart w:id="0" w:name="_GoBack"/>
            <w:bookmarkEnd w:id="0"/>
          </w:p>
        </w:tc>
      </w:tr>
    </w:tbl>
    <w:p w14:paraId="065ADE7B" w14:textId="77777777" w:rsidR="00547177" w:rsidRDefault="00547177"/>
    <w:sectPr w:rsidR="00547177">
      <w:pgSz w:w="12240" w:h="15840"/>
      <w:pgMar w:top="940" w:right="880" w:bottom="28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80785"/>
    <w:multiLevelType w:val="hybridMultilevel"/>
    <w:tmpl w:val="4462E5E4"/>
    <w:lvl w:ilvl="0" w:tplc="F004665A">
      <w:numFmt w:val="bullet"/>
      <w:lvlText w:val=""/>
      <w:lvlJc w:val="left"/>
      <w:pPr>
        <w:ind w:left="482" w:hanging="360"/>
      </w:pPr>
      <w:rPr>
        <w:rFonts w:ascii="Wingdings" w:eastAsia="Wingdings" w:hAnsi="Wingdings" w:cs="Wingdings" w:hint="default"/>
        <w:w w:val="104"/>
        <w:sz w:val="24"/>
        <w:szCs w:val="24"/>
        <w:lang w:val="en-US" w:eastAsia="en-US" w:bidi="en-US"/>
      </w:rPr>
    </w:lvl>
    <w:lvl w:ilvl="1" w:tplc="E834C238">
      <w:numFmt w:val="bullet"/>
      <w:lvlText w:val="•"/>
      <w:lvlJc w:val="left"/>
      <w:pPr>
        <w:ind w:left="1478" w:hanging="360"/>
      </w:pPr>
      <w:rPr>
        <w:rFonts w:hint="default"/>
        <w:lang w:val="en-US" w:eastAsia="en-US" w:bidi="en-US"/>
      </w:rPr>
    </w:lvl>
    <w:lvl w:ilvl="2" w:tplc="5E80EE92">
      <w:numFmt w:val="bullet"/>
      <w:lvlText w:val="•"/>
      <w:lvlJc w:val="left"/>
      <w:pPr>
        <w:ind w:left="2476" w:hanging="360"/>
      </w:pPr>
      <w:rPr>
        <w:rFonts w:hint="default"/>
        <w:lang w:val="en-US" w:eastAsia="en-US" w:bidi="en-US"/>
      </w:rPr>
    </w:lvl>
    <w:lvl w:ilvl="3" w:tplc="E5B2598C">
      <w:numFmt w:val="bullet"/>
      <w:lvlText w:val="•"/>
      <w:lvlJc w:val="left"/>
      <w:pPr>
        <w:ind w:left="3474" w:hanging="360"/>
      </w:pPr>
      <w:rPr>
        <w:rFonts w:hint="default"/>
        <w:lang w:val="en-US" w:eastAsia="en-US" w:bidi="en-US"/>
      </w:rPr>
    </w:lvl>
    <w:lvl w:ilvl="4" w:tplc="DD222274">
      <w:numFmt w:val="bullet"/>
      <w:lvlText w:val="•"/>
      <w:lvlJc w:val="left"/>
      <w:pPr>
        <w:ind w:left="4472" w:hanging="360"/>
      </w:pPr>
      <w:rPr>
        <w:rFonts w:hint="default"/>
        <w:lang w:val="en-US" w:eastAsia="en-US" w:bidi="en-US"/>
      </w:rPr>
    </w:lvl>
    <w:lvl w:ilvl="5" w:tplc="451CB020">
      <w:numFmt w:val="bullet"/>
      <w:lvlText w:val="•"/>
      <w:lvlJc w:val="left"/>
      <w:pPr>
        <w:ind w:left="5470" w:hanging="360"/>
      </w:pPr>
      <w:rPr>
        <w:rFonts w:hint="default"/>
        <w:lang w:val="en-US" w:eastAsia="en-US" w:bidi="en-US"/>
      </w:rPr>
    </w:lvl>
    <w:lvl w:ilvl="6" w:tplc="2B000D96">
      <w:numFmt w:val="bullet"/>
      <w:lvlText w:val="•"/>
      <w:lvlJc w:val="left"/>
      <w:pPr>
        <w:ind w:left="6468" w:hanging="360"/>
      </w:pPr>
      <w:rPr>
        <w:rFonts w:hint="default"/>
        <w:lang w:val="en-US" w:eastAsia="en-US" w:bidi="en-US"/>
      </w:rPr>
    </w:lvl>
    <w:lvl w:ilvl="7" w:tplc="A8881C3C">
      <w:numFmt w:val="bullet"/>
      <w:lvlText w:val="•"/>
      <w:lvlJc w:val="left"/>
      <w:pPr>
        <w:ind w:left="7466" w:hanging="360"/>
      </w:pPr>
      <w:rPr>
        <w:rFonts w:hint="default"/>
        <w:lang w:val="en-US" w:eastAsia="en-US" w:bidi="en-US"/>
      </w:rPr>
    </w:lvl>
    <w:lvl w:ilvl="8" w:tplc="94BC75B8">
      <w:numFmt w:val="bullet"/>
      <w:lvlText w:val="•"/>
      <w:lvlJc w:val="left"/>
      <w:pPr>
        <w:ind w:left="8464" w:hanging="360"/>
      </w:pPr>
      <w:rPr>
        <w:rFonts w:hint="default"/>
        <w:lang w:val="en-US" w:eastAsia="en-US" w:bidi="en-US"/>
      </w:rPr>
    </w:lvl>
  </w:abstractNum>
  <w:abstractNum w:abstractNumId="1" w15:restartNumberingAfterBreak="0">
    <w:nsid w:val="2BAA5116"/>
    <w:multiLevelType w:val="hybridMultilevel"/>
    <w:tmpl w:val="015A2480"/>
    <w:lvl w:ilvl="0" w:tplc="A2C297B6">
      <w:numFmt w:val="bullet"/>
      <w:lvlText w:val=""/>
      <w:lvlJc w:val="left"/>
      <w:pPr>
        <w:ind w:left="465" w:hanging="360"/>
      </w:pPr>
      <w:rPr>
        <w:rFonts w:ascii="Symbol" w:eastAsia="Symbol" w:hAnsi="Symbol" w:cs="Symbol" w:hint="default"/>
        <w:w w:val="106"/>
        <w:sz w:val="21"/>
        <w:szCs w:val="21"/>
        <w:lang w:val="en-US" w:eastAsia="en-US" w:bidi="en-US"/>
      </w:rPr>
    </w:lvl>
    <w:lvl w:ilvl="1" w:tplc="9E56CA5C">
      <w:numFmt w:val="bullet"/>
      <w:lvlText w:val="•"/>
      <w:lvlJc w:val="left"/>
      <w:pPr>
        <w:ind w:left="662" w:hanging="360"/>
      </w:pPr>
      <w:rPr>
        <w:rFonts w:hint="default"/>
        <w:lang w:val="en-US" w:eastAsia="en-US" w:bidi="en-US"/>
      </w:rPr>
    </w:lvl>
    <w:lvl w:ilvl="2" w:tplc="A00A1E92">
      <w:numFmt w:val="bullet"/>
      <w:lvlText w:val="•"/>
      <w:lvlJc w:val="left"/>
      <w:pPr>
        <w:ind w:left="865" w:hanging="360"/>
      </w:pPr>
      <w:rPr>
        <w:rFonts w:hint="default"/>
        <w:lang w:val="en-US" w:eastAsia="en-US" w:bidi="en-US"/>
      </w:rPr>
    </w:lvl>
    <w:lvl w:ilvl="3" w:tplc="44DAE57C">
      <w:numFmt w:val="bullet"/>
      <w:lvlText w:val="•"/>
      <w:lvlJc w:val="left"/>
      <w:pPr>
        <w:ind w:left="1067" w:hanging="360"/>
      </w:pPr>
      <w:rPr>
        <w:rFonts w:hint="default"/>
        <w:lang w:val="en-US" w:eastAsia="en-US" w:bidi="en-US"/>
      </w:rPr>
    </w:lvl>
    <w:lvl w:ilvl="4" w:tplc="4AA0372A">
      <w:numFmt w:val="bullet"/>
      <w:lvlText w:val="•"/>
      <w:lvlJc w:val="left"/>
      <w:pPr>
        <w:ind w:left="1270" w:hanging="360"/>
      </w:pPr>
      <w:rPr>
        <w:rFonts w:hint="default"/>
        <w:lang w:val="en-US" w:eastAsia="en-US" w:bidi="en-US"/>
      </w:rPr>
    </w:lvl>
    <w:lvl w:ilvl="5" w:tplc="CBAC2110">
      <w:numFmt w:val="bullet"/>
      <w:lvlText w:val="•"/>
      <w:lvlJc w:val="left"/>
      <w:pPr>
        <w:ind w:left="1473" w:hanging="360"/>
      </w:pPr>
      <w:rPr>
        <w:rFonts w:hint="default"/>
        <w:lang w:val="en-US" w:eastAsia="en-US" w:bidi="en-US"/>
      </w:rPr>
    </w:lvl>
    <w:lvl w:ilvl="6" w:tplc="CAD2731E">
      <w:numFmt w:val="bullet"/>
      <w:lvlText w:val="•"/>
      <w:lvlJc w:val="left"/>
      <w:pPr>
        <w:ind w:left="1675" w:hanging="360"/>
      </w:pPr>
      <w:rPr>
        <w:rFonts w:hint="default"/>
        <w:lang w:val="en-US" w:eastAsia="en-US" w:bidi="en-US"/>
      </w:rPr>
    </w:lvl>
    <w:lvl w:ilvl="7" w:tplc="D10EC602">
      <w:numFmt w:val="bullet"/>
      <w:lvlText w:val="•"/>
      <w:lvlJc w:val="left"/>
      <w:pPr>
        <w:ind w:left="1878" w:hanging="360"/>
      </w:pPr>
      <w:rPr>
        <w:rFonts w:hint="default"/>
        <w:lang w:val="en-US" w:eastAsia="en-US" w:bidi="en-US"/>
      </w:rPr>
    </w:lvl>
    <w:lvl w:ilvl="8" w:tplc="F544E28E">
      <w:numFmt w:val="bullet"/>
      <w:lvlText w:val="•"/>
      <w:lvlJc w:val="left"/>
      <w:pPr>
        <w:ind w:left="2080" w:hanging="360"/>
      </w:pPr>
      <w:rPr>
        <w:rFonts w:hint="default"/>
        <w:lang w:val="en-US" w:eastAsia="en-US" w:bidi="en-US"/>
      </w:rPr>
    </w:lvl>
  </w:abstractNum>
  <w:abstractNum w:abstractNumId="2" w15:restartNumberingAfterBreak="0">
    <w:nsid w:val="4CEE0CE1"/>
    <w:multiLevelType w:val="hybridMultilevel"/>
    <w:tmpl w:val="A8A8C52E"/>
    <w:lvl w:ilvl="0" w:tplc="2A2C58D6">
      <w:numFmt w:val="bullet"/>
      <w:lvlText w:val=""/>
      <w:lvlJc w:val="left"/>
      <w:pPr>
        <w:ind w:left="824" w:hanging="360"/>
      </w:pPr>
      <w:rPr>
        <w:rFonts w:ascii="Wingdings" w:eastAsia="Wingdings" w:hAnsi="Wingdings" w:cs="Wingdings" w:hint="default"/>
        <w:w w:val="108"/>
        <w:sz w:val="21"/>
        <w:szCs w:val="21"/>
        <w:lang w:val="en-US" w:eastAsia="en-US" w:bidi="en-US"/>
      </w:rPr>
    </w:lvl>
    <w:lvl w:ilvl="1" w:tplc="5AECA86E">
      <w:numFmt w:val="bullet"/>
      <w:lvlText w:val="•"/>
      <w:lvlJc w:val="left"/>
      <w:pPr>
        <w:ind w:left="987" w:hanging="360"/>
      </w:pPr>
      <w:rPr>
        <w:rFonts w:hint="default"/>
        <w:lang w:val="en-US" w:eastAsia="en-US" w:bidi="en-US"/>
      </w:rPr>
    </w:lvl>
    <w:lvl w:ilvl="2" w:tplc="2AD8FE10">
      <w:numFmt w:val="bullet"/>
      <w:lvlText w:val="•"/>
      <w:lvlJc w:val="left"/>
      <w:pPr>
        <w:ind w:left="1154" w:hanging="360"/>
      </w:pPr>
      <w:rPr>
        <w:rFonts w:hint="default"/>
        <w:lang w:val="en-US" w:eastAsia="en-US" w:bidi="en-US"/>
      </w:rPr>
    </w:lvl>
    <w:lvl w:ilvl="3" w:tplc="4BDC98FE">
      <w:numFmt w:val="bullet"/>
      <w:lvlText w:val="•"/>
      <w:lvlJc w:val="left"/>
      <w:pPr>
        <w:ind w:left="1321" w:hanging="360"/>
      </w:pPr>
      <w:rPr>
        <w:rFonts w:hint="default"/>
        <w:lang w:val="en-US" w:eastAsia="en-US" w:bidi="en-US"/>
      </w:rPr>
    </w:lvl>
    <w:lvl w:ilvl="4" w:tplc="E0468748">
      <w:numFmt w:val="bullet"/>
      <w:lvlText w:val="•"/>
      <w:lvlJc w:val="left"/>
      <w:pPr>
        <w:ind w:left="1488" w:hanging="360"/>
      </w:pPr>
      <w:rPr>
        <w:rFonts w:hint="default"/>
        <w:lang w:val="en-US" w:eastAsia="en-US" w:bidi="en-US"/>
      </w:rPr>
    </w:lvl>
    <w:lvl w:ilvl="5" w:tplc="664AA54C">
      <w:numFmt w:val="bullet"/>
      <w:lvlText w:val="•"/>
      <w:lvlJc w:val="left"/>
      <w:pPr>
        <w:ind w:left="1655" w:hanging="360"/>
      </w:pPr>
      <w:rPr>
        <w:rFonts w:hint="default"/>
        <w:lang w:val="en-US" w:eastAsia="en-US" w:bidi="en-US"/>
      </w:rPr>
    </w:lvl>
    <w:lvl w:ilvl="6" w:tplc="CF44FBDA">
      <w:numFmt w:val="bullet"/>
      <w:lvlText w:val="•"/>
      <w:lvlJc w:val="left"/>
      <w:pPr>
        <w:ind w:left="1822" w:hanging="360"/>
      </w:pPr>
      <w:rPr>
        <w:rFonts w:hint="default"/>
        <w:lang w:val="en-US" w:eastAsia="en-US" w:bidi="en-US"/>
      </w:rPr>
    </w:lvl>
    <w:lvl w:ilvl="7" w:tplc="9A4003E2">
      <w:numFmt w:val="bullet"/>
      <w:lvlText w:val="•"/>
      <w:lvlJc w:val="left"/>
      <w:pPr>
        <w:ind w:left="1989" w:hanging="360"/>
      </w:pPr>
      <w:rPr>
        <w:rFonts w:hint="default"/>
        <w:lang w:val="en-US" w:eastAsia="en-US" w:bidi="en-US"/>
      </w:rPr>
    </w:lvl>
    <w:lvl w:ilvl="8" w:tplc="3A40333C">
      <w:numFmt w:val="bullet"/>
      <w:lvlText w:val="•"/>
      <w:lvlJc w:val="left"/>
      <w:pPr>
        <w:ind w:left="2156" w:hanging="360"/>
      </w:pPr>
      <w:rPr>
        <w:rFonts w:hint="default"/>
        <w:lang w:val="en-US" w:eastAsia="en-US" w:bidi="en-US"/>
      </w:rPr>
    </w:lvl>
  </w:abstractNum>
  <w:abstractNum w:abstractNumId="3" w15:restartNumberingAfterBreak="0">
    <w:nsid w:val="51EE698A"/>
    <w:multiLevelType w:val="hybridMultilevel"/>
    <w:tmpl w:val="5B7AEFCC"/>
    <w:lvl w:ilvl="0" w:tplc="F7BA2AB4">
      <w:numFmt w:val="bullet"/>
      <w:lvlText w:val=""/>
      <w:lvlJc w:val="left"/>
      <w:pPr>
        <w:ind w:left="406" w:hanging="284"/>
      </w:pPr>
      <w:rPr>
        <w:rFonts w:ascii="Symbol" w:eastAsia="Symbol" w:hAnsi="Symbol" w:cs="Symbol" w:hint="default"/>
        <w:w w:val="103"/>
        <w:sz w:val="24"/>
        <w:szCs w:val="24"/>
        <w:lang w:val="en-US" w:eastAsia="en-US" w:bidi="en-US"/>
      </w:rPr>
    </w:lvl>
    <w:lvl w:ilvl="1" w:tplc="B2CCAD96">
      <w:numFmt w:val="bullet"/>
      <w:lvlText w:val="•"/>
      <w:lvlJc w:val="left"/>
      <w:pPr>
        <w:ind w:left="1406" w:hanging="284"/>
      </w:pPr>
      <w:rPr>
        <w:rFonts w:hint="default"/>
        <w:lang w:val="en-US" w:eastAsia="en-US" w:bidi="en-US"/>
      </w:rPr>
    </w:lvl>
    <w:lvl w:ilvl="2" w:tplc="E44A77EA">
      <w:numFmt w:val="bullet"/>
      <w:lvlText w:val="•"/>
      <w:lvlJc w:val="left"/>
      <w:pPr>
        <w:ind w:left="2412" w:hanging="284"/>
      </w:pPr>
      <w:rPr>
        <w:rFonts w:hint="default"/>
        <w:lang w:val="en-US" w:eastAsia="en-US" w:bidi="en-US"/>
      </w:rPr>
    </w:lvl>
    <w:lvl w:ilvl="3" w:tplc="C19AACD4">
      <w:numFmt w:val="bullet"/>
      <w:lvlText w:val="•"/>
      <w:lvlJc w:val="left"/>
      <w:pPr>
        <w:ind w:left="3418" w:hanging="284"/>
      </w:pPr>
      <w:rPr>
        <w:rFonts w:hint="default"/>
        <w:lang w:val="en-US" w:eastAsia="en-US" w:bidi="en-US"/>
      </w:rPr>
    </w:lvl>
    <w:lvl w:ilvl="4" w:tplc="BA8E666C">
      <w:numFmt w:val="bullet"/>
      <w:lvlText w:val="•"/>
      <w:lvlJc w:val="left"/>
      <w:pPr>
        <w:ind w:left="4424" w:hanging="284"/>
      </w:pPr>
      <w:rPr>
        <w:rFonts w:hint="default"/>
        <w:lang w:val="en-US" w:eastAsia="en-US" w:bidi="en-US"/>
      </w:rPr>
    </w:lvl>
    <w:lvl w:ilvl="5" w:tplc="A2E81AC8">
      <w:numFmt w:val="bullet"/>
      <w:lvlText w:val="•"/>
      <w:lvlJc w:val="left"/>
      <w:pPr>
        <w:ind w:left="5430" w:hanging="284"/>
      </w:pPr>
      <w:rPr>
        <w:rFonts w:hint="default"/>
        <w:lang w:val="en-US" w:eastAsia="en-US" w:bidi="en-US"/>
      </w:rPr>
    </w:lvl>
    <w:lvl w:ilvl="6" w:tplc="E926E650">
      <w:numFmt w:val="bullet"/>
      <w:lvlText w:val="•"/>
      <w:lvlJc w:val="left"/>
      <w:pPr>
        <w:ind w:left="6436" w:hanging="284"/>
      </w:pPr>
      <w:rPr>
        <w:rFonts w:hint="default"/>
        <w:lang w:val="en-US" w:eastAsia="en-US" w:bidi="en-US"/>
      </w:rPr>
    </w:lvl>
    <w:lvl w:ilvl="7" w:tplc="49A25872">
      <w:numFmt w:val="bullet"/>
      <w:lvlText w:val="•"/>
      <w:lvlJc w:val="left"/>
      <w:pPr>
        <w:ind w:left="7442" w:hanging="284"/>
      </w:pPr>
      <w:rPr>
        <w:rFonts w:hint="default"/>
        <w:lang w:val="en-US" w:eastAsia="en-US" w:bidi="en-US"/>
      </w:rPr>
    </w:lvl>
    <w:lvl w:ilvl="8" w:tplc="8ECA5878">
      <w:numFmt w:val="bullet"/>
      <w:lvlText w:val="•"/>
      <w:lvlJc w:val="left"/>
      <w:pPr>
        <w:ind w:left="8448" w:hanging="284"/>
      </w:pPr>
      <w:rPr>
        <w:rFonts w:hint="default"/>
        <w:lang w:val="en-US" w:eastAsia="en-US" w:bidi="en-US"/>
      </w:rPr>
    </w:lvl>
  </w:abstractNum>
  <w:abstractNum w:abstractNumId="4" w15:restartNumberingAfterBreak="0">
    <w:nsid w:val="671C6590"/>
    <w:multiLevelType w:val="hybridMultilevel"/>
    <w:tmpl w:val="3D703F2C"/>
    <w:lvl w:ilvl="0" w:tplc="C6122BEE">
      <w:numFmt w:val="bullet"/>
      <w:lvlText w:val=""/>
      <w:lvlJc w:val="left"/>
      <w:pPr>
        <w:ind w:left="337" w:hanging="283"/>
      </w:pPr>
      <w:rPr>
        <w:rFonts w:ascii="Wingdings" w:eastAsia="Wingdings" w:hAnsi="Wingdings" w:cs="Wingdings" w:hint="default"/>
        <w:w w:val="108"/>
        <w:sz w:val="21"/>
        <w:szCs w:val="21"/>
        <w:lang w:val="en-US" w:eastAsia="en-US" w:bidi="en-US"/>
      </w:rPr>
    </w:lvl>
    <w:lvl w:ilvl="1" w:tplc="B3044126">
      <w:numFmt w:val="bullet"/>
      <w:lvlText w:val="•"/>
      <w:lvlJc w:val="left"/>
      <w:pPr>
        <w:ind w:left="565" w:hanging="283"/>
      </w:pPr>
      <w:rPr>
        <w:rFonts w:hint="default"/>
        <w:lang w:val="en-US" w:eastAsia="en-US" w:bidi="en-US"/>
      </w:rPr>
    </w:lvl>
    <w:lvl w:ilvl="2" w:tplc="AFD89DD8">
      <w:numFmt w:val="bullet"/>
      <w:lvlText w:val="•"/>
      <w:lvlJc w:val="left"/>
      <w:pPr>
        <w:ind w:left="790" w:hanging="283"/>
      </w:pPr>
      <w:rPr>
        <w:rFonts w:hint="default"/>
        <w:lang w:val="en-US" w:eastAsia="en-US" w:bidi="en-US"/>
      </w:rPr>
    </w:lvl>
    <w:lvl w:ilvl="3" w:tplc="079662B4">
      <w:numFmt w:val="bullet"/>
      <w:lvlText w:val="•"/>
      <w:lvlJc w:val="left"/>
      <w:pPr>
        <w:ind w:left="1015" w:hanging="283"/>
      </w:pPr>
      <w:rPr>
        <w:rFonts w:hint="default"/>
        <w:lang w:val="en-US" w:eastAsia="en-US" w:bidi="en-US"/>
      </w:rPr>
    </w:lvl>
    <w:lvl w:ilvl="4" w:tplc="27962B44">
      <w:numFmt w:val="bullet"/>
      <w:lvlText w:val="•"/>
      <w:lvlJc w:val="left"/>
      <w:pPr>
        <w:ind w:left="1240" w:hanging="283"/>
      </w:pPr>
      <w:rPr>
        <w:rFonts w:hint="default"/>
        <w:lang w:val="en-US" w:eastAsia="en-US" w:bidi="en-US"/>
      </w:rPr>
    </w:lvl>
    <w:lvl w:ilvl="5" w:tplc="4D60D922">
      <w:numFmt w:val="bullet"/>
      <w:lvlText w:val="•"/>
      <w:lvlJc w:val="left"/>
      <w:pPr>
        <w:ind w:left="1466" w:hanging="283"/>
      </w:pPr>
      <w:rPr>
        <w:rFonts w:hint="default"/>
        <w:lang w:val="en-US" w:eastAsia="en-US" w:bidi="en-US"/>
      </w:rPr>
    </w:lvl>
    <w:lvl w:ilvl="6" w:tplc="69F43B42">
      <w:numFmt w:val="bullet"/>
      <w:lvlText w:val="•"/>
      <w:lvlJc w:val="left"/>
      <w:pPr>
        <w:ind w:left="1691" w:hanging="283"/>
      </w:pPr>
      <w:rPr>
        <w:rFonts w:hint="default"/>
        <w:lang w:val="en-US" w:eastAsia="en-US" w:bidi="en-US"/>
      </w:rPr>
    </w:lvl>
    <w:lvl w:ilvl="7" w:tplc="D1625D3E">
      <w:numFmt w:val="bullet"/>
      <w:lvlText w:val="•"/>
      <w:lvlJc w:val="left"/>
      <w:pPr>
        <w:ind w:left="1916" w:hanging="283"/>
      </w:pPr>
      <w:rPr>
        <w:rFonts w:hint="default"/>
        <w:lang w:val="en-US" w:eastAsia="en-US" w:bidi="en-US"/>
      </w:rPr>
    </w:lvl>
    <w:lvl w:ilvl="8" w:tplc="98FEF1A2">
      <w:numFmt w:val="bullet"/>
      <w:lvlText w:val="•"/>
      <w:lvlJc w:val="left"/>
      <w:pPr>
        <w:ind w:left="2141" w:hanging="283"/>
      </w:pPr>
      <w:rPr>
        <w:rFonts w:hint="default"/>
        <w:lang w:val="en-US" w:eastAsia="en-US" w:bidi="en-US"/>
      </w:rPr>
    </w:lvl>
  </w:abstractNum>
  <w:abstractNum w:abstractNumId="5" w15:restartNumberingAfterBreak="0">
    <w:nsid w:val="6A41056E"/>
    <w:multiLevelType w:val="hybridMultilevel"/>
    <w:tmpl w:val="D9B20A1E"/>
    <w:lvl w:ilvl="0" w:tplc="A20882FA">
      <w:numFmt w:val="bullet"/>
      <w:lvlText w:val=""/>
      <w:lvlJc w:val="left"/>
      <w:pPr>
        <w:ind w:left="286" w:hanging="181"/>
      </w:pPr>
      <w:rPr>
        <w:rFonts w:ascii="Wingdings" w:eastAsia="Wingdings" w:hAnsi="Wingdings" w:cs="Wingdings" w:hint="default"/>
        <w:w w:val="108"/>
        <w:sz w:val="21"/>
        <w:szCs w:val="21"/>
        <w:lang w:val="en-US" w:eastAsia="en-US" w:bidi="en-US"/>
      </w:rPr>
    </w:lvl>
    <w:lvl w:ilvl="1" w:tplc="441C77B4">
      <w:numFmt w:val="bullet"/>
      <w:lvlText w:val="•"/>
      <w:lvlJc w:val="left"/>
      <w:pPr>
        <w:ind w:left="511" w:hanging="181"/>
      </w:pPr>
      <w:rPr>
        <w:rFonts w:hint="default"/>
        <w:lang w:val="en-US" w:eastAsia="en-US" w:bidi="en-US"/>
      </w:rPr>
    </w:lvl>
    <w:lvl w:ilvl="2" w:tplc="C17AF814">
      <w:numFmt w:val="bullet"/>
      <w:lvlText w:val="•"/>
      <w:lvlJc w:val="left"/>
      <w:pPr>
        <w:ind w:left="743" w:hanging="181"/>
      </w:pPr>
      <w:rPr>
        <w:rFonts w:hint="default"/>
        <w:lang w:val="en-US" w:eastAsia="en-US" w:bidi="en-US"/>
      </w:rPr>
    </w:lvl>
    <w:lvl w:ilvl="3" w:tplc="B0D66D38">
      <w:numFmt w:val="bullet"/>
      <w:lvlText w:val="•"/>
      <w:lvlJc w:val="left"/>
      <w:pPr>
        <w:ind w:left="975" w:hanging="181"/>
      </w:pPr>
      <w:rPr>
        <w:rFonts w:hint="default"/>
        <w:lang w:val="en-US" w:eastAsia="en-US" w:bidi="en-US"/>
      </w:rPr>
    </w:lvl>
    <w:lvl w:ilvl="4" w:tplc="700E2580">
      <w:numFmt w:val="bullet"/>
      <w:lvlText w:val="•"/>
      <w:lvlJc w:val="left"/>
      <w:pPr>
        <w:ind w:left="1206" w:hanging="181"/>
      </w:pPr>
      <w:rPr>
        <w:rFonts w:hint="default"/>
        <w:lang w:val="en-US" w:eastAsia="en-US" w:bidi="en-US"/>
      </w:rPr>
    </w:lvl>
    <w:lvl w:ilvl="5" w:tplc="F0C69604">
      <w:numFmt w:val="bullet"/>
      <w:lvlText w:val="•"/>
      <w:lvlJc w:val="left"/>
      <w:pPr>
        <w:ind w:left="1438" w:hanging="181"/>
      </w:pPr>
      <w:rPr>
        <w:rFonts w:hint="default"/>
        <w:lang w:val="en-US" w:eastAsia="en-US" w:bidi="en-US"/>
      </w:rPr>
    </w:lvl>
    <w:lvl w:ilvl="6" w:tplc="ADFC30EE">
      <w:numFmt w:val="bullet"/>
      <w:lvlText w:val="•"/>
      <w:lvlJc w:val="left"/>
      <w:pPr>
        <w:ind w:left="1670" w:hanging="181"/>
      </w:pPr>
      <w:rPr>
        <w:rFonts w:hint="default"/>
        <w:lang w:val="en-US" w:eastAsia="en-US" w:bidi="en-US"/>
      </w:rPr>
    </w:lvl>
    <w:lvl w:ilvl="7" w:tplc="8C88B2F8">
      <w:numFmt w:val="bullet"/>
      <w:lvlText w:val="•"/>
      <w:lvlJc w:val="left"/>
      <w:pPr>
        <w:ind w:left="1901" w:hanging="181"/>
      </w:pPr>
      <w:rPr>
        <w:rFonts w:hint="default"/>
        <w:lang w:val="en-US" w:eastAsia="en-US" w:bidi="en-US"/>
      </w:rPr>
    </w:lvl>
    <w:lvl w:ilvl="8" w:tplc="7910B608">
      <w:numFmt w:val="bullet"/>
      <w:lvlText w:val="•"/>
      <w:lvlJc w:val="left"/>
      <w:pPr>
        <w:ind w:left="2133" w:hanging="181"/>
      </w:pPr>
      <w:rPr>
        <w:rFonts w:hint="default"/>
        <w:lang w:val="en-US" w:eastAsia="en-US" w:bidi="en-US"/>
      </w:rPr>
    </w:lvl>
  </w:abstractNum>
  <w:num w:numId="1">
    <w:abstractNumId w:val="2"/>
  </w:num>
  <w:num w:numId="2">
    <w:abstractNumId w:val="5"/>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2648"/>
    <w:rsid w:val="00227255"/>
    <w:rsid w:val="004F278B"/>
    <w:rsid w:val="00547177"/>
    <w:rsid w:val="006A684F"/>
    <w:rsid w:val="008200E1"/>
    <w:rsid w:val="00F526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119C1"/>
  <w15:docId w15:val="{0E8CDB4C-EC1E-5442-9B2C-ADCC6B84C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92"/>
      <w:ind w:left="122"/>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line="275" w:lineRule="exact"/>
      <w:ind w:left="351" w:hanging="230"/>
    </w:pPr>
  </w:style>
  <w:style w:type="paragraph" w:customStyle="1" w:styleId="TableParagraph">
    <w:name w:val="Table Paragraph"/>
    <w:basedOn w:val="Normal"/>
    <w:uiPriority w:val="1"/>
    <w:qFormat/>
    <w:pPr>
      <w:spacing w:line="271" w:lineRule="exact"/>
    </w:pPr>
  </w:style>
  <w:style w:type="table" w:styleId="TableGrid">
    <w:name w:val="Table Grid"/>
    <w:basedOn w:val="TableNormal"/>
    <w:uiPriority w:val="59"/>
    <w:rsid w:val="00227255"/>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27255"/>
    <w:rPr>
      <w:rFonts w:ascii="Tahoma" w:hAnsi="Tahoma" w:cs="Tahoma"/>
      <w:sz w:val="16"/>
      <w:szCs w:val="16"/>
    </w:rPr>
  </w:style>
  <w:style w:type="character" w:customStyle="1" w:styleId="BalloonTextChar">
    <w:name w:val="Balloon Text Char"/>
    <w:basedOn w:val="DefaultParagraphFont"/>
    <w:link w:val="BalloonText"/>
    <w:uiPriority w:val="99"/>
    <w:semiHidden/>
    <w:rsid w:val="00227255"/>
    <w:rPr>
      <w:rFonts w:ascii="Tahoma" w:eastAsia="Arial"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1008</Words>
  <Characters>5749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Microsoft Word - NEW religious_education_policy.doc</vt:lpstr>
    </vt:vector>
  </TitlesOfParts>
  <Company>Hewlett-Packard</Company>
  <LinksUpToDate>false</LinksUpToDate>
  <CharactersWithSpaces>6744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NEW religious_education_policy.doc</dc:title>
  <dc:creator>Queen B</dc:creator>
  <cp:lastModifiedBy>Hamza Abdulaziz Busuri</cp:lastModifiedBy>
  <cp:revision>3</cp:revision>
  <dcterms:created xsi:type="dcterms:W3CDTF">2019-08-27T12:05:00Z</dcterms:created>
  <dcterms:modified xsi:type="dcterms:W3CDTF">2019-09-17T05:48:00Z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2017-12-06T00:00:00Z</vt:filetime>
  </property>
  <property fmtid="{D5CDD505-2E9C-101B-9397-08002B2CF9AE}" pid="3" name="Creator">
    <vt:lpwstr>Word</vt:lpwstr>
  </property>
  <property fmtid="{D5CDD505-2E9C-101B-9397-08002B2CF9AE}" pid="4" name="LastSaved">
    <vt:filetime>2019-06-25T00:00:00Z</vt:filetime>
  </property>
</Properties>
</file>